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w:t>
      </w:r>
      <w:r>
        <w:t xml:space="preserve"> </w:t>
      </w:r>
      <w:r>
        <w:rPr>
          <w:bCs/>
          <w:b/>
        </w:rPr>
        <w:t xml:space="preserve">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w:t>
      </w:r>
      <w:r>
        <w:t xml:space="preserve"> </w:t>
      </w:r>
      <w:r>
        <w:t xml:space="preserve">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rPr>
          <w:bCs/>
          <w:b/>
        </w:rPr>
        <w:t xml:space="preserve">Finally, based on input from local experts</w:t>
      </w:r>
      <w:r>
        <w:rPr>
          <w:bCs/>
          <w:b/>
        </w:rPr>
        <w:t xml:space="preserve"> </w:t>
      </w:r>
      <w:r>
        <w:rPr>
          <w:bCs/>
          <w:b/>
        </w:rPr>
        <w:t xml:space="preserve">(</w:t>
      </w:r>
      <w:r>
        <w:rPr>
          <w:bCs/>
          <w:b/>
          <w:bCs/>
          <w:b/>
        </w:rPr>
        <w:t xml:space="preserve">SRWC2023?</w:t>
      </w:r>
      <w:r>
        <w:rPr>
          <w:bCs/>
          <w:b/>
        </w:rPr>
        <w:t xml:space="preserve">)</w:t>
      </w:r>
      <w:r>
        <w:rPr>
          <w:bCs/>
          <w:b/>
        </w:rPr>
        <w:t xml:space="preserve">, we designed a metric to identify the presence of scouring flows. Scouring flows are storm events that can mobilize large amounts of sediment and either bury or wash away salmonid eggs [].</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w:t>
      </w:r>
      <w:r>
        <w:t xml:space="preserve"> </w:t>
      </w:r>
      <w:r>
        <w:rPr>
          <w:bCs/>
          <w:b/>
        </w:rPr>
        <w:t xml:space="preserve">100 cfs</w:t>
      </w:r>
      <w:r>
        <w:t xml:space="preserve">. At the lowest value all tributaries are known to be disconnected and significant dry reaches exist along the main stem</w:t>
      </w:r>
      <w:r>
        <w:t xml:space="preserve"> </w:t>
      </w:r>
      <w:r>
        <w:t xml:space="preserve">(Tolley, Foglia, and Harter 2019)</w:t>
      </w:r>
      <w:r>
        <w:t xml:space="preserve">.</w:t>
      </w:r>
      <w:r>
        <w:t xml:space="preserve"> </w:t>
      </w:r>
      <w:r>
        <w:rPr>
          <w:bCs/>
          <w:b/>
        </w:rPr>
        <w:t xml:space="preserve">At the highest value, most tributaries connect with the mainstem and the mainstem Scott River is flowing contiguously, including the</w:t>
      </w:r>
      <w:r>
        <w:rPr>
          <w:bCs/>
          <w:b/>
        </w:rPr>
        <w:t xml:space="preserve"> </w:t>
      </w:r>
      <w:r>
        <w:rPr>
          <w:bCs/>
          <w:b/>
        </w:rPr>
        <w:t xml:space="preserve">“</w:t>
      </w:r>
      <w:r>
        <w:rPr>
          <w:bCs/>
          <w:b/>
        </w:rPr>
        <w:t xml:space="preserve">tailings</w:t>
      </w:r>
      <w:r>
        <w:rPr>
          <w:bCs/>
          <w:b/>
        </w:rPr>
        <w:t xml:space="preserve">”</w:t>
      </w:r>
      <w:r>
        <w:rPr>
          <w:bCs/>
          <w:b/>
        </w:rPr>
        <w:t xml:space="preserve"> </w:t>
      </w:r>
      <w:r>
        <w:rPr>
          <w:bCs/>
          <w:b/>
        </w:rP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w:t>
      </w:r>
      <w:r>
        <w:t xml:space="preserve"> </w:t>
      </w:r>
      <w:r>
        <w:rPr>
          <w:bCs/>
          <w:b/>
        </w:rPr>
        <w:t xml:space="preserve">linear model selection process</w:t>
      </w:r>
      <w:r>
        <w:t xml:space="preserve"> </w:t>
      </w:r>
      <w:r>
        <w:t xml:space="preserve">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w:t>
      </w:r>
      <w:r>
        <w:t xml:space="preserve"> </w:t>
      </w:r>
      <w:r>
        <w:rPr>
          <w:bCs/>
          <w:b/>
        </w:rPr>
        <w:t xml:space="preserve">To identify the threshold(s) with the highest predictive power and potentially the lowest redundancy, we examined correlations between reconnection dates and biological monitoring data (see methods part 4 below).</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fd21b0e81528b664285dabb66be759993ba66ea"/>
    <w:p>
      <w:pPr>
        <w:pStyle w:val="Heading2"/>
      </w:pPr>
      <w:r>
        <w:rPr>
          <w:rStyle w:val="SectionNumber"/>
        </w:rPr>
        <w:t xml:space="preserve">3.2</w:t>
      </w:r>
      <w:r>
        <w:tab/>
      </w:r>
      <w:r>
        <w:t xml:space="preserve">Step 2. Assemble response data: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59" w:name="step-6.-lasso-regression"/>
    <w:p>
      <w:pPr>
        <w:pStyle w:val="Heading2"/>
      </w:pPr>
      <w:r>
        <w:rPr>
          <w:rStyle w:val="SectionNumber"/>
        </w:rPr>
        <w:t xml:space="preserve">3.6</w:t>
      </w:r>
      <w:r>
        <w:tab/>
      </w:r>
      <w:r>
        <w:t xml:space="preserve">Step 6.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selected ecological metrics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d2b0778b94edb91034862ef2b95256c5c082fc3"/>
    <w:p>
      <w:pPr>
        <w:pStyle w:val="Heading3"/>
      </w:pPr>
      <w:r>
        <w:rPr>
          <w:rStyle w:val="SectionNumber"/>
        </w:rPr>
        <w:t xml:space="preserve">3.6.2</w:t>
      </w:r>
      <w:r>
        <w:tab/>
      </w:r>
      <w:r>
        <w:t xml:space="preserve">Build table of lambda values and resulting coefficients</w:t>
      </w:r>
    </w:p>
    <w:bookmarkEnd w:id="57"/>
    <w:bookmarkStart w:id="58" w:name="select-a-lambda-value-for-each-species"/>
    <w:p>
      <w:pPr>
        <w:pStyle w:val="Heading3"/>
      </w:pPr>
      <w:r>
        <w:rPr>
          <w:rStyle w:val="SectionNumber"/>
        </w:rPr>
        <w:t xml:space="preserve">3.6.3</w:t>
      </w:r>
      <w:r>
        <w:tab/>
      </w:r>
      <w:r>
        <w:t xml:space="preserve">Select a lambda value for each species</w:t>
      </w:r>
    </w:p>
    <w:bookmarkEnd w:id="58"/>
    <w:bookmarkEnd w:id="59"/>
    <w:bookmarkStart w:id="60" w:name="step-7.-formulate-hydrologic-benefit"/>
    <w:p>
      <w:pPr>
        <w:pStyle w:val="Heading2"/>
      </w:pPr>
      <w:r>
        <w:rPr>
          <w:rStyle w:val="SectionNumber"/>
        </w:rPr>
        <w:t xml:space="preserve">3.7</w:t>
      </w:r>
      <w:r>
        <w:tab/>
      </w:r>
      <w:r>
        <w:t xml:space="preserve">Step 7. Formulate Hydrologic Benefit</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60"/>
    <w:bookmarkStart w:id="61" w:name="Xe63b43ab9edff4390223602b440c23a107b034f"/>
    <w:p>
      <w:pPr>
        <w:pStyle w:val="Heading2"/>
      </w:pPr>
      <w:r>
        <w:rPr>
          <w:rStyle w:val="SectionNumber"/>
        </w:rPr>
        <w:t xml:space="preserve">3.8</w:t>
      </w:r>
      <w:r>
        <w:tab/>
      </w:r>
      <w:r>
        <w:t xml:space="preserve">Step 8. Hydrologic Benefit Function sensitivity</w:t>
      </w:r>
    </w:p>
    <w:p>
      <w:pPr>
        <w:pStyle w:val="FirstParagraph"/>
      </w:pPr>
      <w:r>
        <w:rPr>
          <w:bCs/>
          <w:b/>
        </w:rPr>
        <w:t xml:space="preserve">To further explore the uncertainty associated with such a small dataset, the sensitivity of the predictive ensemble average model was estimated by adding an additional data point. Specifically, a hypothetical value of</w:t>
      </w:r>
      <w:r>
        <w:rPr>
          <w:bCs/>
          <w:b/>
        </w:rPr>
        <w:t xml:space="preserve"> </w:t>
      </w:r>
      <w:r>
        <w:rPr>
          <w:bCs/>
          <w:b/>
        </w:rPr>
        <w:t xml:space="preserve">“</w:t>
      </w:r>
      <w:r>
        <w:rPr>
          <w:bCs/>
          <w:b/>
        </w:rPr>
        <w:t xml:space="preserve">observed</w:t>
      </w:r>
      <w:r>
        <w:rPr>
          <w:bCs/>
          <w:b/>
        </w:rPr>
        <w:t xml:space="preserve">”</w:t>
      </w:r>
      <w:r>
        <w:rPr>
          <w:bCs/>
          <w:b/>
        </w:rPr>
        <w:t xml:space="preserve"> </w:t>
      </w:r>
      <w:r>
        <w:rPr>
          <w:bCs/>
          <w:b/>
        </w:rP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r>
        <w:rPr>
          <w:bCs/>
          <w:b/>
        </w:rPr>
        <w:t xml:space="preserve"> </w:t>
      </w:r>
    </w:p>
    <w:p>
      <w:pPr>
        <w:numPr>
          <w:ilvl w:val="0"/>
          <w:numId w:val="1007"/>
        </w:numPr>
        <w:pStyle w:val="Compact"/>
      </w:pPr>
      <w:r>
        <w:t xml:space="preserve">make metrics_tab_sa</w:t>
      </w:r>
    </w:p>
    <w:bookmarkEnd w:id="61"/>
    <w:bookmarkEnd w:id="62"/>
    <w:bookmarkStart w:id="94"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8"/>
        </w:numPr>
        <w:pStyle w:val="Compact"/>
      </w:pPr>
      <w:r>
        <w:rPr>
          <w:bCs/>
          <w:b/>
        </w:rPr>
        <w:t xml:space="preserve">correlations between ecological metrics</w:t>
      </w:r>
    </w:p>
    <w:p>
      <w:pPr>
        <w:numPr>
          <w:ilvl w:val="0"/>
          <w:numId w:val="1008"/>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8"/>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9"/>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9"/>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10"/>
        </w:numPr>
        <w:pStyle w:val="Compact"/>
      </w:pPr>
      <w:r>
        <w:t xml:space="preserve">We did this because the correlation analysis did not identify multiple</w:t>
      </w:r>
    </w:p>
    <w:p>
      <w:pPr>
        <w:numPr>
          <w:ilvl w:val="0"/>
          <w:numId w:val="1010"/>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1"/>
        </w:numPr>
        <w:pStyle w:val="Compact"/>
      </w:pPr>
      <w:r>
        <w:t xml:space="preserve">Discuss</w:t>
      </w:r>
    </w:p>
    <w:p>
      <w:pPr>
        <w:pStyle w:val="TableCaption"/>
      </w:pPr>
      <w:r>
        <w:t xml:space="preserve">Table 3:</w:t>
      </w:r>
      <w:r>
        <w:t xml:space="preserve"> </w:t>
      </w:r>
      <w:r>
        <w:t xml:space="preserve">Predictors informing the lasso regression for percent coho smolt survivalat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SY_min_flow_janjul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59.26</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48.57</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41.89</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32.54</w:t>
            </w:r>
          </w:p>
        </w:tc>
      </w:tr>
      <w:tr>
        <w:trPr>
          <w:trHeight w:val="61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23.19</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21.85</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19.18</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15.17</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7.15</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7.15</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5"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5"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7" w:hRule="auto"/>
        </w:trPr>
        body27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SY_tot_flow_janjul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2"/>
        </w:numPr>
        <w:pStyle w:val="Compact"/>
      </w:pPr>
      <w:r>
        <w:t xml:space="preserve">coho - more variation explained with fewer coefficients</w:t>
      </w:r>
    </w:p>
    <w:p>
      <w:pPr>
        <w:numPr>
          <w:ilvl w:val="0"/>
          <w:numId w:val="1012"/>
        </w:numPr>
        <w:pStyle w:val="Compact"/>
      </w:pPr>
      <w:r>
        <w:t xml:space="preserve">possible interp: in this watershed, Chinook outcomes are less sensitive to flow (or less limited by flow) than coho outcomes</w:t>
      </w:r>
    </w:p>
    <w:bookmarkEnd w:id="82"/>
    <w:bookmarkEnd w:id="83"/>
    <w:bookmarkStart w:id="93"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lambda: 5.3</w:t>
      </w:r>
      <w:r>
        <w:t xml:space="preserve"> </w:t>
      </w:r>
      <w:r>
        <w:t xml:space="preserve">Coho RMSE: 10.2464266</w:t>
      </w:r>
      <w:r>
        <w:t xml:space="preserve"> </w:t>
      </w:r>
      <w:r>
        <w:t xml:space="preserve">Coho relative RMSE: 1.1063662</w:t>
      </w:r>
    </w:p>
    <w:p>
      <w:pPr>
        <w:pStyle w:val="BodyText"/>
      </w:pPr>
      <w:r>
        <w:t xml:space="preserve">Chinook lambda: 40</w:t>
      </w:r>
      <w:r>
        <w:t xml:space="preserve"> </w:t>
      </w:r>
      <w:r>
        <w:t xml:space="preserve">Chinook RMSE: 111.6210501</w:t>
      </w:r>
      <w:r>
        <w:t xml:space="preserve"> </w:t>
      </w:r>
      <w:r>
        <w:t xml:space="preserve">Chinook relative RMSE: 0.8441523</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Start w:id="92"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11</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2"/>
    <w:bookmarkEnd w:id="93"/>
    <w:bookmarkEnd w:id="94"/>
    <w:bookmarkStart w:id="101"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6"/>
    <w:bookmarkStart w:id="97"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3"/>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3"/>
        </w:numPr>
        <w:pStyle w:val="Compact"/>
      </w:pPr>
      <w:r>
        <w:t xml:space="preserve">Chinook typically do not oversummer in the freshwater system, potentially making them less vulnerable than coho to dry season conditions.</w:t>
      </w:r>
    </w:p>
    <w:p>
      <w:pPr>
        <w:numPr>
          <w:ilvl w:val="0"/>
          <w:numId w:val="1013"/>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8"/>
    <w:bookmarkStart w:id="99"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9"/>
    <w:bookmarkStart w:id="100"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4"/>
        </w:numPr>
        <w:pStyle w:val="Compact"/>
      </w:pPr>
      <w:r>
        <w:t xml:space="preserve">Effective population size</w:t>
      </w:r>
    </w:p>
    <w:p>
      <w:pPr>
        <w:numPr>
          <w:ilvl w:val="0"/>
          <w:numId w:val="1014"/>
        </w:numPr>
        <w:pStyle w:val="Compact"/>
      </w:pPr>
      <w:r>
        <w:t xml:space="preserve">Population size per generation</w:t>
      </w:r>
    </w:p>
    <w:p>
      <w:pPr>
        <w:numPr>
          <w:ilvl w:val="0"/>
          <w:numId w:val="1014"/>
        </w:numPr>
        <w:pStyle w:val="Compact"/>
      </w:pPr>
      <w:r>
        <w:t xml:space="preserve">Population decline (rate of decline)</w:t>
      </w:r>
    </w:p>
    <w:p>
      <w:pPr>
        <w:numPr>
          <w:ilvl w:val="0"/>
          <w:numId w:val="1014"/>
        </w:numPr>
        <w:pStyle w:val="Compact"/>
      </w:pPr>
      <w:r>
        <w:t xml:space="preserve">Catastrophic decline (order of magnitude decline within 1 generation)</w:t>
      </w:r>
    </w:p>
    <w:p>
      <w:pPr>
        <w:numPr>
          <w:ilvl w:val="0"/>
          <w:numId w:val="1014"/>
        </w:numPr>
        <w:pStyle w:val="Compact"/>
      </w:pPr>
      <w:r>
        <w:t xml:space="preserve">Spawner density</w:t>
      </w:r>
    </w:p>
    <w:p>
      <w:pPr>
        <w:numPr>
          <w:ilvl w:val="0"/>
          <w:numId w:val="1014"/>
        </w:numPr>
        <w:pStyle w:val="Compact"/>
      </w:pPr>
      <w:r>
        <w:t xml:space="preserve">Potential spatial habitat capacity, in units of Intrinsic Potential (IP)</w:t>
      </w:r>
    </w:p>
    <w:p>
      <w:pPr>
        <w:numPr>
          <w:ilvl w:val="0"/>
          <w:numId w:val="1014"/>
        </w:numPr>
        <w:pStyle w:val="Compact"/>
      </w:pPr>
      <w:r>
        <w:t xml:space="preserve">Hatchery influence</w:t>
      </w:r>
    </w:p>
    <w:p>
      <w:pPr>
        <w:numPr>
          <w:ilvl w:val="0"/>
          <w:numId w:val="1014"/>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102"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2"/>
    <w:bookmarkStart w:id="342" w:name="scratch-work"/>
    <w:p>
      <w:pPr>
        <w:pStyle w:val="Heading1"/>
      </w:pPr>
      <w:r>
        <w:rPr>
          <w:rStyle w:val="SectionNumber"/>
        </w:rPr>
        <w:t xml:space="preserve">7</w:t>
      </w:r>
      <w:r>
        <w:tab/>
      </w:r>
      <w:r>
        <w:t xml:space="preserve">scratch work</w:t>
      </w:r>
    </w:p>
    <w:bookmarkStart w:id="103" w:name="linear-modeling"/>
    <w:p>
      <w:pPr>
        <w:pStyle w:val="Heading2"/>
      </w:pPr>
      <w:r>
        <w:rPr>
          <w:rStyle w:val="SectionNumber"/>
        </w:rPr>
        <w:t xml:space="preserve">7.1</w:t>
      </w:r>
      <w:r>
        <w:tab/>
      </w:r>
      <w:r>
        <w:t xml:space="preserve">linear modeling</w:t>
      </w:r>
    </w:p>
    <w:bookmarkEnd w:id="103"/>
    <w:bookmarkStart w:id="104" w:name="threshold-selection"/>
    <w:p>
      <w:pPr>
        <w:pStyle w:val="Heading2"/>
      </w:pPr>
      <w:r>
        <w:rPr>
          <w:rStyle w:val="SectionNumber"/>
        </w:rPr>
        <w:t xml:space="preserve">7.2</w:t>
      </w:r>
      <w:r>
        <w:tab/>
      </w:r>
      <w:r>
        <w:t xml:space="preserve">threshold selection</w:t>
      </w:r>
    </w:p>
    <w:bookmarkEnd w:id="104"/>
    <w:bookmarkStart w:id="105" w:name="best-lm-summary"/>
    <w:p>
      <w:pPr>
        <w:pStyle w:val="Heading2"/>
      </w:pPr>
      <w:r>
        <w:rPr>
          <w:rStyle w:val="SectionNumber"/>
        </w:rPr>
        <w:t xml:space="preserve">7.3</w:t>
      </w:r>
      <w:r>
        <w:tab/>
      </w:r>
      <w:r>
        <w:t xml:space="preserve">best LM summary</w:t>
      </w:r>
    </w:p>
    <w:bookmarkEnd w:id="105"/>
    <w:bookmarkStart w:id="106" w:name="loocv-scribbling"/>
    <w:p>
      <w:pPr>
        <w:pStyle w:val="Heading2"/>
      </w:pPr>
      <w:r>
        <w:rPr>
          <w:rStyle w:val="SectionNumber"/>
        </w:rPr>
        <w:t xml:space="preserve">7.4</w:t>
      </w:r>
      <w:r>
        <w:tab/>
      </w:r>
      <w:r>
        <w:t xml:space="preserve">loocv scribbling</w:t>
      </w:r>
    </w:p>
    <w:bookmarkEnd w:id="106"/>
    <w:bookmarkStart w:id="341" w:name="hb-formula"/>
    <w:p>
      <w:pPr>
        <w:pStyle w:val="Heading2"/>
      </w:pPr>
      <w:r>
        <w:rPr>
          <w:rStyle w:val="SectionNumber"/>
        </w:rPr>
        <w:t xml:space="preserve">7.5</w:t>
      </w:r>
      <w:r>
        <w:tab/>
      </w:r>
      <w:r>
        <w:t xml:space="preserve">HB formula</w:t>
      </w:r>
    </w:p>
    <w:bookmarkStart w:id="340" w:name="refs"/>
    <w:bookmarkStart w:id="108"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7">
        <w:r>
          <w:rPr>
            <w:rStyle w:val="Hyperlink"/>
          </w:rPr>
          <w:t xml:space="preserve">https://doi.org/10.1016/j.ecolmodel.2021.109604</w:t>
        </w:r>
      </w:hyperlink>
      <w:r>
        <w:t xml:space="preserve">.</w:t>
      </w:r>
    </w:p>
    <w:bookmarkEnd w:id="108"/>
    <w:bookmarkStart w:id="110"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9">
        <w:r>
          <w:rPr>
            <w:rStyle w:val="Hyperlink"/>
          </w:rPr>
          <w:t xml:space="preserve">https://doi.org/10.1890/130134</w:t>
        </w:r>
      </w:hyperlink>
      <w:r>
        <w:t xml:space="preserve">.</w:t>
      </w:r>
    </w:p>
    <w:bookmarkEnd w:id="110"/>
    <w:bookmarkStart w:id="111"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1"/>
    <w:bookmarkStart w:id="113"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2">
        <w:r>
          <w:rPr>
            <w:rStyle w:val="Hyperlink"/>
          </w:rPr>
          <w:t xml:space="preserve">https://doi.org/10.1016/j.ecohyd.2017.01.002</w:t>
        </w:r>
      </w:hyperlink>
      <w:r>
        <w:t xml:space="preserve">.</w:t>
      </w:r>
    </w:p>
    <w:bookmarkEnd w:id="113"/>
    <w:bookmarkStart w:id="115"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4">
        <w:r>
          <w:rPr>
            <w:rStyle w:val="Hyperlink"/>
          </w:rPr>
          <w:t xml:space="preserve">https://doi.org/10.1890/1540-9295(2006)4[309:IFNISA]2.0.CO;2</w:t>
        </w:r>
      </w:hyperlink>
      <w:r>
        <w:t xml:space="preserve">.</w:t>
      </w:r>
    </w:p>
    <w:bookmarkEnd w:id="115"/>
    <w:bookmarkStart w:id="117"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6">
        <w:r>
          <w:rPr>
            <w:rStyle w:val="Hyperlink"/>
          </w:rPr>
          <w:t xml:space="preserve">https://doi.org/10.1002/rra</w:t>
        </w:r>
      </w:hyperlink>
      <w:r>
        <w:t xml:space="preserve">.</w:t>
      </w:r>
    </w:p>
    <w:bookmarkEnd w:id="117"/>
    <w:bookmarkStart w:id="119"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8">
        <w:r>
          <w:rPr>
            <w:rStyle w:val="Hyperlink"/>
          </w:rPr>
          <w:t xml:space="preserve">https://doi.org/10.1002/eco.1379</w:t>
        </w:r>
      </w:hyperlink>
      <w:r>
        <w:t xml:space="preserve">.</w:t>
      </w:r>
    </w:p>
    <w:bookmarkEnd w:id="119"/>
    <w:bookmarkStart w:id="121"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20">
        <w:r>
          <w:rPr>
            <w:rStyle w:val="Hyperlink"/>
          </w:rPr>
          <w:t xml:space="preserve">https://doi.org/10.2307/1446234</w:t>
        </w:r>
      </w:hyperlink>
      <w:r>
        <w:t xml:space="preserve">.</w:t>
      </w:r>
    </w:p>
    <w:bookmarkEnd w:id="121"/>
    <w:bookmarkStart w:id="123"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2">
        <w:r>
          <w:rPr>
            <w:rStyle w:val="Hyperlink"/>
          </w:rPr>
          <w:t xml:space="preserve">https://doi.org/10.1002/eco.1396</w:t>
        </w:r>
      </w:hyperlink>
      <w:r>
        <w:t xml:space="preserve">.</w:t>
      </w:r>
    </w:p>
    <w:bookmarkEnd w:id="123"/>
    <w:bookmarkStart w:id="125"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4">
        <w:r>
          <w:rPr>
            <w:rStyle w:val="Hyperlink"/>
          </w:rPr>
          <w:t xml:space="preserve">https://doi.org/10.1007/s11160-016-9432-3</w:t>
        </w:r>
      </w:hyperlink>
      <w:r>
        <w:t xml:space="preserve">.</w:t>
      </w:r>
    </w:p>
    <w:bookmarkEnd w:id="125"/>
    <w:bookmarkStart w:id="127"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6">
        <w:r>
          <w:rPr>
            <w:rStyle w:val="Hyperlink"/>
          </w:rPr>
          <w:t xml:space="preserve">https://doi.org/10.1016/j.scitotenv.2021.149721</w:t>
        </w:r>
      </w:hyperlink>
      <w:r>
        <w:t xml:space="preserve">.</w:t>
      </w:r>
    </w:p>
    <w:bookmarkEnd w:id="127"/>
    <w:bookmarkStart w:id="129"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8">
        <w:r>
          <w:rPr>
            <w:rStyle w:val="Hyperlink"/>
          </w:rPr>
          <w:t xml:space="preserve">https://doi.org/10.1577/1548-8659(1997)126&lt;0049</w:t>
        </w:r>
      </w:hyperlink>
      <w:r>
        <w:t xml:space="preserve">.</w:t>
      </w:r>
    </w:p>
    <w:bookmarkEnd w:id="129"/>
    <w:bookmarkStart w:id="131"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30">
        <w:r>
          <w:rPr>
            <w:rStyle w:val="Hyperlink"/>
          </w:rPr>
          <w:t xml:space="preserve">https://doi.org/10.1002/rra.3191</w:t>
        </w:r>
      </w:hyperlink>
      <w:r>
        <w:t xml:space="preserve">.</w:t>
      </w:r>
    </w:p>
    <w:bookmarkEnd w:id="131"/>
    <w:bookmarkStart w:id="133"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2">
        <w:r>
          <w:rPr>
            <w:rStyle w:val="Hyperlink"/>
          </w:rPr>
          <w:t xml:space="preserve">https://doi.org/10.1002/eco</w:t>
        </w:r>
      </w:hyperlink>
      <w:r>
        <w:t xml:space="preserve">.</w:t>
      </w:r>
    </w:p>
    <w:bookmarkEnd w:id="133"/>
    <w:bookmarkStart w:id="135"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4">
        <w:r>
          <w:rPr>
            <w:rStyle w:val="Hyperlink"/>
          </w:rPr>
          <w:t xml:space="preserve">https://doi.org/10.1577/1548-8675(1994)014&lt;0237:hdacso&gt;2.3.co;2</w:t>
        </w:r>
      </w:hyperlink>
      <w:r>
        <w:t xml:space="preserve">.</w:t>
      </w:r>
    </w:p>
    <w:bookmarkEnd w:id="135"/>
    <w:bookmarkStart w:id="136"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6">
        <w:r>
          <w:rPr>
            <w:rStyle w:val="Hyperlink"/>
          </w:rPr>
          <w:t xml:space="preserve">https://doi.org/10.1002/rra</w:t>
        </w:r>
      </w:hyperlink>
      <w:r>
        <w:t xml:space="preserve">.</w:t>
      </w:r>
    </w:p>
    <w:bookmarkEnd w:id="136"/>
    <w:bookmarkStart w:id="13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7">
        <w:r>
          <w:rPr>
            <w:rStyle w:val="Hyperlink"/>
          </w:rPr>
          <w:t xml:space="preserve">https://doi.org/10.1007/s00267-002-2737-0</w:t>
        </w:r>
      </w:hyperlink>
      <w:r>
        <w:t xml:space="preserve">.</w:t>
      </w:r>
    </w:p>
    <w:bookmarkEnd w:id="138"/>
    <w:bookmarkStart w:id="13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9"/>
    <w:bookmarkStart w:id="14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40">
        <w:r>
          <w:rPr>
            <w:rStyle w:val="Hyperlink"/>
          </w:rPr>
          <w:t xml:space="preserve">https://www.fs.usda.gov/Internet/FSE{\_}DOCUMENTS/stelprd3850544.pdf</w:t>
        </w:r>
      </w:hyperlink>
      <w:r>
        <w:t xml:space="preserve">.</w:t>
      </w:r>
    </w:p>
    <w:bookmarkEnd w:id="141"/>
    <w:bookmarkStart w:id="14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2">
        <w:r>
          <w:rPr>
            <w:rStyle w:val="Hyperlink"/>
          </w:rPr>
          <w:t xml:space="preserve">http://www.fgc.ca.gov/meetings/2015/Aug/Exhibits/0805{\_}Item{\_}38{\_}CohoStatusReport.pdf</w:t>
        </w:r>
      </w:hyperlink>
      <w:r>
        <w:t xml:space="preserve">.</w:t>
      </w:r>
    </w:p>
    <w:bookmarkEnd w:id="143"/>
    <w:bookmarkStart w:id="14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4">
        <w:r>
          <w:rPr>
            <w:rStyle w:val="Hyperlink"/>
          </w:rPr>
          <w:t xml:space="preserve">https://wildlife.ca.gov/Conservation/Watersheds/Instream-Flow/Studies/Scott-Shasta-Study</w:t>
        </w:r>
      </w:hyperlink>
      <w:r>
        <w:t xml:space="preserve">.</w:t>
      </w:r>
    </w:p>
    <w:bookmarkEnd w:id="145"/>
    <w:bookmarkStart w:id="14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6"/>
    <w:bookmarkStart w:id="14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7">
        <w:r>
          <w:rPr>
            <w:rStyle w:val="Hyperlink"/>
          </w:rPr>
          <w:t xml:space="preserve">https://www.waterboards.ca.gov/drought/scott{\_}shasta{\_}rivers/docs/2022/klamath-reg-oal-approval-2022.pdf</w:t>
        </w:r>
      </w:hyperlink>
      <w:r>
        <w:t xml:space="preserve">.</w:t>
      </w:r>
    </w:p>
    <w:bookmarkEnd w:id="148"/>
    <w:bookmarkStart w:id="150"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9">
        <w:r>
          <w:rPr>
            <w:rStyle w:val="Hyperlink"/>
          </w:rPr>
          <w:t xml:space="preserve">https://doi.org/10.3390/w9030196</w:t>
        </w:r>
      </w:hyperlink>
      <w:r>
        <w:t xml:space="preserve">.</w:t>
      </w:r>
    </w:p>
    <w:bookmarkEnd w:id="150"/>
    <w:bookmarkStart w:id="152"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1">
        <w:r>
          <w:rPr>
            <w:rStyle w:val="Hyperlink"/>
          </w:rPr>
          <w:t xml:space="preserve">https://doi.org/10.1111/ddi.12225</w:t>
        </w:r>
      </w:hyperlink>
      <w:r>
        <w:t xml:space="preserve">.</w:t>
      </w:r>
    </w:p>
    <w:bookmarkEnd w:id="152"/>
    <w:bookmarkStart w:id="153"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3"/>
    <w:bookmarkStart w:id="154"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4"/>
    <w:bookmarkStart w:id="156"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5">
        <w:r>
          <w:rPr>
            <w:rStyle w:val="Hyperlink"/>
          </w:rPr>
          <w:t xml:space="preserve">https://doi.org/10.1111/j.0022-1112.2004.00486.x</w:t>
        </w:r>
      </w:hyperlink>
      <w:r>
        <w:t xml:space="preserve">.</w:t>
      </w:r>
    </w:p>
    <w:bookmarkEnd w:id="156"/>
    <w:bookmarkStart w:id="158"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7">
        <w:r>
          <w:rPr>
            <w:rStyle w:val="Hyperlink"/>
          </w:rPr>
          <w:t xml:space="preserve">https://doi.org/10.1016/j.ecohyd.2016.12.002</w:t>
        </w:r>
      </w:hyperlink>
      <w:r>
        <w:t xml:space="preserve">.</w:t>
      </w:r>
    </w:p>
    <w:bookmarkEnd w:id="158"/>
    <w:bookmarkStart w:id="160"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9">
        <w:r>
          <w:rPr>
            <w:rStyle w:val="Hyperlink"/>
          </w:rPr>
          <w:t xml:space="preserve">https://doi.org/10.1111/1752-1688.12845</w:t>
        </w:r>
      </w:hyperlink>
      <w:r>
        <w:t xml:space="preserve">.</w:t>
      </w:r>
    </w:p>
    <w:bookmarkEnd w:id="160"/>
    <w:bookmarkStart w:id="162"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1">
        <w:r>
          <w:rPr>
            <w:rStyle w:val="Hyperlink"/>
          </w:rPr>
          <w:t xml:space="preserve">https://doi.org/10.3733/ca.v054n06p46</w:t>
        </w:r>
      </w:hyperlink>
      <w:r>
        <w:t xml:space="preserve">.</w:t>
      </w:r>
    </w:p>
    <w:bookmarkEnd w:id="162"/>
    <w:bookmarkStart w:id="164"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3">
        <w:r>
          <w:rPr>
            <w:rStyle w:val="Hyperlink"/>
          </w:rPr>
          <w:t xml:space="preserve">https://water.ca.gov/Programs/Water-Use-And-Efficiency/Land-And-Water-Use/Agricultural-Land-And-Water-Use-Estimates</w:t>
        </w:r>
      </w:hyperlink>
      <w:r>
        <w:t xml:space="preserve">.</w:t>
      </w:r>
    </w:p>
    <w:bookmarkEnd w:id="164"/>
    <w:bookmarkStart w:id="166"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5">
        <w:r>
          <w:rPr>
            <w:rStyle w:val="Hyperlink"/>
          </w:rPr>
          <w:t xml:space="preserve">http://groundwater.ucdavis.edu/files/165395.pdf</w:t>
        </w:r>
      </w:hyperlink>
      <w:r>
        <w:t xml:space="preserve">.</w:t>
      </w:r>
    </w:p>
    <w:bookmarkEnd w:id="166"/>
    <w:bookmarkStart w:id="168"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7">
        <w:r>
          <w:rPr>
            <w:rStyle w:val="Hyperlink"/>
          </w:rPr>
          <w:t xml:space="preserve">https://arxiv.org/abs/0908.3817</w:t>
        </w:r>
      </w:hyperlink>
      <w:r>
        <w:t xml:space="preserve">.</w:t>
      </w:r>
    </w:p>
    <w:bookmarkEnd w:id="168"/>
    <w:bookmarkStart w:id="170"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9">
        <w:r>
          <w:rPr>
            <w:rStyle w:val="Hyperlink"/>
          </w:rPr>
          <w:t xml:space="preserve">https://doi.org/10.1016/j.ecohyd.2019.07.003</w:t>
        </w:r>
      </w:hyperlink>
      <w:r>
        <w:t xml:space="preserve">.</w:t>
      </w:r>
    </w:p>
    <w:bookmarkEnd w:id="170"/>
    <w:bookmarkStart w:id="172"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1">
        <w:r>
          <w:rPr>
            <w:rStyle w:val="Hyperlink"/>
          </w:rPr>
          <w:t xml:space="preserve">https://kbifrm.psmfc.org/wp-content/uploads/2016/12/Graham{\_}2012{\_}0010{\_}Klamath-River-Basin-Restoration-Nonuse-Value-Survey-Final-Report.pdf</w:t>
        </w:r>
      </w:hyperlink>
      <w:r>
        <w:t xml:space="preserve">.</w:t>
      </w:r>
    </w:p>
    <w:bookmarkEnd w:id="172"/>
    <w:bookmarkStart w:id="174"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3">
        <w:r>
          <w:rPr>
            <w:rStyle w:val="Hyperlink"/>
          </w:rPr>
          <w:t xml:space="preserve">https://doi.org/10.1002/eco.1354</w:t>
        </w:r>
      </w:hyperlink>
      <w:r>
        <w:t xml:space="preserve">.</w:t>
      </w:r>
    </w:p>
    <w:bookmarkEnd w:id="174"/>
    <w:bookmarkStart w:id="176"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5">
        <w:r>
          <w:rPr>
            <w:rStyle w:val="Hyperlink"/>
          </w:rPr>
          <w:t xml:space="preserve">https://doi.org/10.1016/j.ecohyd.2020.02.002</w:t>
        </w:r>
      </w:hyperlink>
      <w:r>
        <w:t xml:space="preserve">.</w:t>
      </w:r>
    </w:p>
    <w:bookmarkEnd w:id="176"/>
    <w:bookmarkStart w:id="178"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7">
        <w:r>
          <w:rPr>
            <w:rStyle w:val="Hyperlink"/>
          </w:rPr>
          <w:t xml:space="preserve">https://doi.org/10.1111/fwb.12684</w:t>
        </w:r>
      </w:hyperlink>
      <w:r>
        <w:t xml:space="preserve">.</w:t>
      </w:r>
    </w:p>
    <w:bookmarkEnd w:id="178"/>
    <w:bookmarkStart w:id="180"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9">
        <w:r>
          <w:rPr>
            <w:rStyle w:val="Hyperlink"/>
          </w:rPr>
          <w:t xml:space="preserve">https://doi.org/10.1111/fwb.13048</w:t>
        </w:r>
      </w:hyperlink>
      <w:r>
        <w:t xml:space="preserve">.</w:t>
      </w:r>
    </w:p>
    <w:bookmarkEnd w:id="180"/>
    <w:bookmarkStart w:id="182"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1">
        <w:r>
          <w:rPr>
            <w:rStyle w:val="Hyperlink"/>
          </w:rPr>
          <w:t xml:space="preserve">https://doi.org/10.1002/ecs2.4660</w:t>
        </w:r>
      </w:hyperlink>
      <w:r>
        <w:t xml:space="preserve">.</w:t>
      </w:r>
    </w:p>
    <w:bookmarkEnd w:id="182"/>
    <w:bookmarkStart w:id="184"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3">
        <w:r>
          <w:rPr>
            <w:rStyle w:val="Hyperlink"/>
          </w:rPr>
          <w:t xml:space="preserve">https://doi.org/10.1016/j.quaint.2015.02.032</w:t>
        </w:r>
      </w:hyperlink>
      <w:r>
        <w:t xml:space="preserve">.</w:t>
      </w:r>
    </w:p>
    <w:bookmarkEnd w:id="184"/>
    <w:bookmarkStart w:id="186"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5">
        <w:r>
          <w:rPr>
            <w:rStyle w:val="Hyperlink"/>
          </w:rPr>
          <w:t xml:space="preserve">http://groundwater.ucdavis.edu/files/136426.pdf</w:t>
        </w:r>
      </w:hyperlink>
      <w:r>
        <w:t xml:space="preserve">.</w:t>
      </w:r>
    </w:p>
    <w:bookmarkEnd w:id="186"/>
    <w:bookmarkStart w:id="187"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7"/>
    <w:bookmarkStart w:id="189"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8">
        <w:r>
          <w:rPr>
            <w:rStyle w:val="Hyperlink"/>
          </w:rPr>
          <w:t xml:space="preserve">https://doi.org/10.1111/fwb.13270</w:t>
        </w:r>
      </w:hyperlink>
      <w:r>
        <w:t xml:space="preserve">.</w:t>
      </w:r>
    </w:p>
    <w:bookmarkEnd w:id="189"/>
    <w:bookmarkStart w:id="190"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90"/>
    <w:bookmarkStart w:id="192"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1">
        <w:r>
          <w:rPr>
            <w:rStyle w:val="Hyperlink"/>
          </w:rPr>
          <w:t xml:space="preserve">https://doi.org/10.1007/978-1-4614-7138-7</w:t>
        </w:r>
      </w:hyperlink>
      <w:r>
        <w:t xml:space="preserve">.</w:t>
      </w:r>
    </w:p>
    <w:bookmarkEnd w:id="192"/>
    <w:bookmarkStart w:id="194"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3">
        <w:r>
          <w:rPr>
            <w:rStyle w:val="Hyperlink"/>
          </w:rPr>
          <w:t xml:space="preserve">https://doi.org/10.1127/fal/2018/1177</w:t>
        </w:r>
      </w:hyperlink>
      <w:r>
        <w:t xml:space="preserve">.</w:t>
      </w:r>
    </w:p>
    <w:bookmarkEnd w:id="194"/>
    <w:bookmarkStart w:id="196"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5">
        <w:r>
          <w:rPr>
            <w:rStyle w:val="Hyperlink"/>
          </w:rPr>
          <w:t xml:space="preserve">https://nrm.dfg.ca.gov/FileHandler.ashx?DocumentID=77836</w:t>
        </w:r>
      </w:hyperlink>
      <w:r>
        <w:t xml:space="preserve">.</w:t>
      </w:r>
    </w:p>
    <w:bookmarkEnd w:id="196"/>
    <w:bookmarkStart w:id="197"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7"/>
    <w:bookmarkStart w:id="198"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8"/>
    <w:bookmarkStart w:id="199"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9"/>
    <w:bookmarkStart w:id="201"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200">
        <w:r>
          <w:rPr>
            <w:rStyle w:val="Hyperlink"/>
          </w:rPr>
          <w:t xml:space="preserve">https://doi.org/10.1002/eco.1460</w:t>
        </w:r>
      </w:hyperlink>
      <w:r>
        <w:t xml:space="preserve">.</w:t>
      </w:r>
    </w:p>
    <w:bookmarkEnd w:id="201"/>
    <w:bookmarkStart w:id="203"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2">
        <w:r>
          <w:rPr>
            <w:rStyle w:val="Hyperlink"/>
          </w:rPr>
          <w:t xml:space="preserve">https://doi.org/10.1525/bio.2011.61.12.5</w:t>
        </w:r>
      </w:hyperlink>
      <w:r>
        <w:t xml:space="preserve">.</w:t>
      </w:r>
    </w:p>
    <w:bookmarkEnd w:id="203"/>
    <w:bookmarkStart w:id="205"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4">
        <w:r>
          <w:rPr>
            <w:rStyle w:val="Hyperlink"/>
          </w:rPr>
          <w:t xml:space="preserve">https://doi.org/10.1111/fwb.12324</w:t>
        </w:r>
      </w:hyperlink>
      <w:r>
        <w:t xml:space="preserve">.</w:t>
      </w:r>
    </w:p>
    <w:bookmarkEnd w:id="205"/>
    <w:bookmarkStart w:id="206"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6">
        <w:r>
          <w:rPr>
            <w:rStyle w:val="Hyperlink"/>
          </w:rPr>
          <w:t xml:space="preserve">https://doi.org/10.1002/rra</w:t>
        </w:r>
      </w:hyperlink>
      <w:r>
        <w:t xml:space="preserve">.</w:t>
      </w:r>
    </w:p>
    <w:bookmarkEnd w:id="206"/>
    <w:bookmarkStart w:id="208"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7">
        <w:r>
          <w:rPr>
            <w:rStyle w:val="Hyperlink"/>
          </w:rPr>
          <w:t xml:space="preserve">https://doi.org/10.1029/2020WR028496</w:t>
        </w:r>
      </w:hyperlink>
      <w:r>
        <w:t xml:space="preserve">.</w:t>
      </w:r>
    </w:p>
    <w:bookmarkEnd w:id="208"/>
    <w:bookmarkStart w:id="210"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9">
        <w:r>
          <w:rPr>
            <w:rStyle w:val="Hyperlink"/>
          </w:rPr>
          <w:t xml:space="preserve">https://doi.org/10.1016/j.ecolind.2023.109989</w:t>
        </w:r>
      </w:hyperlink>
      <w:r>
        <w:t xml:space="preserve">.</w:t>
      </w:r>
    </w:p>
    <w:bookmarkEnd w:id="210"/>
    <w:bookmarkStart w:id="212"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1">
        <w:r>
          <w:rPr>
            <w:rStyle w:val="Hyperlink"/>
          </w:rPr>
          <w:t xml:space="preserve">https://pubs.usgs.gov/wsp/1462/report.pdf</w:t>
        </w:r>
      </w:hyperlink>
      <w:r>
        <w:t xml:space="preserve">.</w:t>
      </w:r>
    </w:p>
    <w:bookmarkEnd w:id="212"/>
    <w:bookmarkStart w:id="213"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3"/>
    <w:bookmarkStart w:id="214"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4"/>
    <w:bookmarkStart w:id="216"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5">
        <w:r>
          <w:rPr>
            <w:rStyle w:val="Hyperlink"/>
          </w:rPr>
          <w:t xml:space="preserve">https://doi.org/10.1111/fwb.13062</w:t>
        </w:r>
      </w:hyperlink>
      <w:r>
        <w:t xml:space="preserve">.</w:t>
      </w:r>
    </w:p>
    <w:bookmarkEnd w:id="216"/>
    <w:bookmarkStart w:id="217"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7"/>
    <w:bookmarkStart w:id="219"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8">
        <w:r>
          <w:rPr>
            <w:rStyle w:val="Hyperlink"/>
          </w:rPr>
          <w:t xml:space="preserve">https://doi.org/10.1890/14-0247.1</w:t>
        </w:r>
      </w:hyperlink>
      <w:r>
        <w:t xml:space="preserve">.</w:t>
      </w:r>
    </w:p>
    <w:bookmarkEnd w:id="219"/>
    <w:bookmarkStart w:id="221"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20">
        <w:r>
          <w:rPr>
            <w:rStyle w:val="Hyperlink"/>
          </w:rPr>
          <w:t xml:space="preserve">https://doi.org/10.1007/s00267-013-0055-3</w:t>
        </w:r>
      </w:hyperlink>
      <w:r>
        <w:t xml:space="preserve">.</w:t>
      </w:r>
    </w:p>
    <w:bookmarkEnd w:id="221"/>
    <w:bookmarkStart w:id="223"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2">
        <w:r>
          <w:rPr>
            <w:rStyle w:val="Hyperlink"/>
          </w:rPr>
          <w:t xml:space="preserve">https://doi.org/10.1016/j.scitotenv.2019.133774</w:t>
        </w:r>
      </w:hyperlink>
      <w:r>
        <w:t xml:space="preserve">.</w:t>
      </w:r>
    </w:p>
    <w:bookmarkEnd w:id="223"/>
    <w:bookmarkStart w:id="225"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4">
        <w:r>
          <w:rPr>
            <w:rStyle w:val="Hyperlink"/>
          </w:rPr>
          <w:t xml:space="preserve">https://doi.org/10.1002/rra.933</w:t>
        </w:r>
      </w:hyperlink>
      <w:r>
        <w:t xml:space="preserve">.</w:t>
      </w:r>
    </w:p>
    <w:bookmarkEnd w:id="225"/>
    <w:bookmarkStart w:id="226"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6"/>
    <w:bookmarkStart w:id="227"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7"/>
    <w:bookmarkStart w:id="228"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6">
        <w:r>
          <w:rPr>
            <w:rStyle w:val="Hyperlink"/>
          </w:rPr>
          <w:t xml:space="preserve">https://doi.org/10.1002/rra</w:t>
        </w:r>
      </w:hyperlink>
      <w:r>
        <w:t xml:space="preserve">.</w:t>
      </w:r>
    </w:p>
    <w:bookmarkEnd w:id="228"/>
    <w:bookmarkStart w:id="230"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9">
        <w:r>
          <w:rPr>
            <w:rStyle w:val="Hyperlink"/>
          </w:rPr>
          <w:t xml:space="preserve">https://www.waterboards.ca.gov/water{\_}issues/programs/tmdl/records/region{\_}1/2010/ref3872.pdf</w:t>
        </w:r>
      </w:hyperlink>
      <w:r>
        <w:t xml:space="preserve">.</w:t>
      </w:r>
    </w:p>
    <w:bookmarkEnd w:id="230"/>
    <w:bookmarkStart w:id="231"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1"/>
    <w:bookmarkStart w:id="233"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2">
        <w:r>
          <w:rPr>
            <w:rStyle w:val="Hyperlink"/>
          </w:rPr>
          <w:t xml:space="preserve">https://www.fisheries.noaa.gov/resource/document/final-recovery-plan-southern-oregon-northern-california-coast-evolutionarily</w:t>
        </w:r>
      </w:hyperlink>
      <w:r>
        <w:t xml:space="preserve">.</w:t>
      </w:r>
    </w:p>
    <w:bookmarkEnd w:id="233"/>
    <w:bookmarkStart w:id="235"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34">
        <w:r>
          <w:rPr>
            <w:rStyle w:val="Hyperlink"/>
          </w:rPr>
          <w:t xml:space="preserve">https://doi.org/10.1002/rra.700</w:t>
        </w:r>
      </w:hyperlink>
      <w:r>
        <w:t xml:space="preserve">.</w:t>
      </w:r>
    </w:p>
    <w:bookmarkEnd w:id="235"/>
    <w:bookmarkStart w:id="237"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6">
        <w:r>
          <w:rPr>
            <w:rStyle w:val="Hyperlink"/>
          </w:rPr>
          <w:t xml:space="preserve">https://doi.org/10.1017/CBO9781107415324.004</w:t>
        </w:r>
      </w:hyperlink>
      <w:r>
        <w:t xml:space="preserve">.</w:t>
      </w:r>
    </w:p>
    <w:bookmarkEnd w:id="237"/>
    <w:bookmarkStart w:id="238"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8"/>
    <w:bookmarkStart w:id="239"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9"/>
    <w:bookmarkStart w:id="241"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40">
        <w:r>
          <w:rPr>
            <w:rStyle w:val="Hyperlink"/>
          </w:rPr>
          <w:t xml:space="preserve">https://doi.org/10.3389/fenvs.2021.790667</w:t>
        </w:r>
      </w:hyperlink>
      <w:r>
        <w:t xml:space="preserve">.</w:t>
      </w:r>
    </w:p>
    <w:bookmarkEnd w:id="241"/>
    <w:bookmarkStart w:id="243"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2">
        <w:r>
          <w:rPr>
            <w:rStyle w:val="Hyperlink"/>
          </w:rPr>
          <w:t xml:space="preserve">https://doi.org/10.1016/j.jenvman.2016.03.015</w:t>
        </w:r>
      </w:hyperlink>
      <w:r>
        <w:t xml:space="preserve">.</w:t>
      </w:r>
    </w:p>
    <w:bookmarkEnd w:id="243"/>
    <w:bookmarkStart w:id="245"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4">
        <w:r>
          <w:rPr>
            <w:rStyle w:val="Hyperlink"/>
          </w:rPr>
          <w:t xml:space="preserve">https://doi.org/10.2307/1313099</w:t>
        </w:r>
      </w:hyperlink>
      <w:r>
        <w:t xml:space="preserve">.</w:t>
      </w:r>
    </w:p>
    <w:bookmarkEnd w:id="245"/>
    <w:bookmarkStart w:id="247"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6">
        <w:r>
          <w:rPr>
            <w:rStyle w:val="Hyperlink"/>
          </w:rPr>
          <w:t xml:space="preserve">https://doi.org/10.1111/j.1365-2427.2009.02204.x</w:t>
        </w:r>
      </w:hyperlink>
      <w:r>
        <w:t xml:space="preserve">.</w:t>
      </w:r>
    </w:p>
    <w:bookmarkEnd w:id="247"/>
    <w:bookmarkStart w:id="249"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8">
        <w:r>
          <w:rPr>
            <w:rStyle w:val="Hyperlink"/>
          </w:rPr>
          <w:t xml:space="preserve">https://doi.org/10.1111/j.1365-2427.2009.02272.x</w:t>
        </w:r>
      </w:hyperlink>
      <w:r>
        <w:t xml:space="preserve">.</w:t>
      </w:r>
    </w:p>
    <w:bookmarkEnd w:id="249"/>
    <w:bookmarkStart w:id="251"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50">
        <w:r>
          <w:rPr>
            <w:rStyle w:val="Hyperlink"/>
          </w:rPr>
          <w:t xml:space="preserve">https://doi.org/10.1016/j.ecohyd.2016.08.001</w:t>
        </w:r>
      </w:hyperlink>
      <w:r>
        <w:t xml:space="preserve">.</w:t>
      </w:r>
    </w:p>
    <w:bookmarkEnd w:id="251"/>
    <w:bookmarkStart w:id="253"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2">
        <w:r>
          <w:rPr>
            <w:rStyle w:val="Hyperlink"/>
          </w:rPr>
          <w:t xml:space="preserve">https://www.siskiyourcd.com/resources</w:t>
        </w:r>
      </w:hyperlink>
      <w:r>
        <w:t xml:space="preserve">.</w:t>
      </w:r>
    </w:p>
    <w:bookmarkEnd w:id="253"/>
    <w:bookmarkStart w:id="255"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4">
        <w:r>
          <w:rPr>
            <w:rStyle w:val="Hyperlink"/>
          </w:rPr>
          <w:t xml:space="preserve">https://doi.org/10.1371/journal.pone.0098392</w:t>
        </w:r>
      </w:hyperlink>
      <w:r>
        <w:t xml:space="preserve">.</w:t>
      </w:r>
    </w:p>
    <w:bookmarkEnd w:id="255"/>
    <w:bookmarkStart w:id="257"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6">
        <w:r>
          <w:rPr>
            <w:rStyle w:val="Hyperlink"/>
          </w:rPr>
          <w:t xml:space="preserve">https://www.r-project.org/</w:t>
        </w:r>
      </w:hyperlink>
      <w:r>
        <w:t xml:space="preserve">.</w:t>
      </w:r>
    </w:p>
    <w:bookmarkEnd w:id="257"/>
    <w:bookmarkStart w:id="259"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8">
        <w:r>
          <w:rPr>
            <w:rStyle w:val="Hyperlink"/>
          </w:rPr>
          <w:t xml:space="preserve">https://doi.org/10.1002/bjs.10895</w:t>
        </w:r>
      </w:hyperlink>
      <w:r>
        <w:t xml:space="preserve">.</w:t>
      </w:r>
    </w:p>
    <w:bookmarkEnd w:id="259"/>
    <w:bookmarkStart w:id="261"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60">
        <w:r>
          <w:rPr>
            <w:rStyle w:val="Hyperlink"/>
          </w:rPr>
          <w:t xml:space="preserve">https://doi.org/10.1002/rra.892</w:t>
        </w:r>
      </w:hyperlink>
      <w:r>
        <w:t xml:space="preserve">.</w:t>
      </w:r>
    </w:p>
    <w:bookmarkEnd w:id="261"/>
    <w:bookmarkStart w:id="263"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2">
        <w:r>
          <w:rPr>
            <w:rStyle w:val="Hyperlink"/>
          </w:rPr>
          <w:t xml:space="preserve">https://doi.org/10.1111/j.1365-2427.2008.01987.x</w:t>
        </w:r>
      </w:hyperlink>
      <w:r>
        <w:t xml:space="preserve">.</w:t>
      </w:r>
    </w:p>
    <w:bookmarkEnd w:id="263"/>
    <w:bookmarkStart w:id="265"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4">
        <w:r>
          <w:rPr>
            <w:rStyle w:val="Hyperlink"/>
          </w:rPr>
          <w:t xml:space="preserve">https://doi.org/10.2307/3868443</w:t>
        </w:r>
      </w:hyperlink>
      <w:r>
        <w:t xml:space="preserve">.</w:t>
      </w:r>
    </w:p>
    <w:bookmarkEnd w:id="265"/>
    <w:bookmarkStart w:id="267"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6">
        <w:r>
          <w:rPr>
            <w:rStyle w:val="Hyperlink"/>
          </w:rPr>
          <w:t xml:space="preserve">https://doi.org/10.1577/t01-126</w:t>
        </w:r>
      </w:hyperlink>
      <w:r>
        <w:t xml:space="preserve">.</w:t>
      </w:r>
    </w:p>
    <w:bookmarkEnd w:id="267"/>
    <w:bookmarkStart w:id="269"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8">
        <w:r>
          <w:rPr>
            <w:rStyle w:val="Hyperlink"/>
          </w:rPr>
          <w:t xml:space="preserve">https://doi.org/10.1111/fwb.12948</w:t>
        </w:r>
      </w:hyperlink>
      <w:r>
        <w:t xml:space="preserve">.</w:t>
      </w:r>
    </w:p>
    <w:bookmarkEnd w:id="269"/>
    <w:bookmarkStart w:id="271"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70">
        <w:r>
          <w:rPr>
            <w:rStyle w:val="Hyperlink"/>
          </w:rPr>
          <w:t xml:space="preserve">https://doi.org/10.1111/1752-1688.12965</w:t>
        </w:r>
      </w:hyperlink>
      <w:r>
        <w:t xml:space="preserve">.</w:t>
      </w:r>
    </w:p>
    <w:bookmarkEnd w:id="271"/>
    <w:bookmarkStart w:id="273"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2">
        <w:r>
          <w:rPr>
            <w:rStyle w:val="Hyperlink"/>
          </w:rPr>
          <w:t xml:space="preserve">https://www.scottwatertrust.org/blank</w:t>
        </w:r>
      </w:hyperlink>
      <w:r>
        <w:t xml:space="preserve">.</w:t>
      </w:r>
    </w:p>
    <w:bookmarkEnd w:id="273"/>
    <w:bookmarkStart w:id="274"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4"/>
    <w:bookmarkStart w:id="276"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5">
        <w:r>
          <w:rPr>
            <w:rStyle w:val="Hyperlink"/>
          </w:rPr>
          <w:t xml:space="preserve">https://doi.org/10.1007/s00267-012-9864-z</w:t>
        </w:r>
      </w:hyperlink>
      <w:r>
        <w:t xml:space="preserve">.</w:t>
      </w:r>
    </w:p>
    <w:bookmarkEnd w:id="276"/>
    <w:bookmarkStart w:id="278"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7">
        <w:r>
          <w:rPr>
            <w:rStyle w:val="Hyperlink"/>
          </w:rPr>
          <w:t xml:space="preserve">https://doi.org/10.1002/eco.1909</w:t>
        </w:r>
      </w:hyperlink>
      <w:r>
        <w:t xml:space="preserve">.</w:t>
      </w:r>
    </w:p>
    <w:bookmarkEnd w:id="278"/>
    <w:bookmarkStart w:id="28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9">
        <w:r>
          <w:rPr>
            <w:rStyle w:val="Hyperlink"/>
          </w:rPr>
          <w:t xml:space="preserve">https://www.co.siskiyou.ca.us/naturalresources/page/scott-valley-gsp-chapters</w:t>
        </w:r>
      </w:hyperlink>
      <w:r>
        <w:t xml:space="preserve">.</w:t>
      </w:r>
    </w:p>
    <w:bookmarkEnd w:id="280"/>
    <w:bookmarkStart w:id="28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1">
        <w:r>
          <w:rPr>
            <w:rStyle w:val="Hyperlink"/>
          </w:rPr>
          <w:t xml:space="preserve">https://www.co.siskiyou.ca.us/scottvga/page/scott-valley-groundwater-advisory-committee-meeting-10</w:t>
        </w:r>
      </w:hyperlink>
      <w:r>
        <w:t xml:space="preserve">.</w:t>
      </w:r>
    </w:p>
    <w:bookmarkEnd w:id="282"/>
    <w:bookmarkStart w:id="28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3"/>
    <w:bookmarkStart w:id="28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2">
        <w:r>
          <w:rPr>
            <w:rStyle w:val="Hyperlink"/>
          </w:rPr>
          <w:t xml:space="preserve">https://www.siskiyourcd.com/resources</w:t>
        </w:r>
      </w:hyperlink>
      <w:r>
        <w:t xml:space="preserve">.</w:t>
      </w:r>
    </w:p>
    <w:bookmarkEnd w:id="284"/>
    <w:bookmarkStart w:id="28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2">
        <w:r>
          <w:rPr>
            <w:rStyle w:val="Hyperlink"/>
          </w:rPr>
          <w:t xml:space="preserve">https://www.siskiyourcd.com/resources</w:t>
        </w:r>
      </w:hyperlink>
      <w:r>
        <w:t xml:space="preserve">.</w:t>
      </w:r>
    </w:p>
    <w:bookmarkEnd w:id="285"/>
    <w:bookmarkStart w:id="28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2">
        <w:r>
          <w:rPr>
            <w:rStyle w:val="Hyperlink"/>
          </w:rPr>
          <w:t xml:space="preserve">https://www.siskiyourcd.com/resources</w:t>
        </w:r>
      </w:hyperlink>
      <w:r>
        <w:t xml:space="preserve">.</w:t>
      </w:r>
    </w:p>
    <w:bookmarkEnd w:id="286"/>
    <w:bookmarkStart w:id="28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2">
        <w:r>
          <w:rPr>
            <w:rStyle w:val="Hyperlink"/>
          </w:rPr>
          <w:t xml:space="preserve">https://www.siskiyourcd.com/resources</w:t>
        </w:r>
      </w:hyperlink>
      <w:r>
        <w:t xml:space="preserve">.</w:t>
      </w:r>
    </w:p>
    <w:bookmarkEnd w:id="287"/>
    <w:bookmarkStart w:id="28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2">
        <w:r>
          <w:rPr>
            <w:rStyle w:val="Hyperlink"/>
          </w:rPr>
          <w:t xml:space="preserve">https://www.siskiyourcd.com/resources</w:t>
        </w:r>
      </w:hyperlink>
      <w:r>
        <w:t xml:space="preserve">.</w:t>
      </w:r>
    </w:p>
    <w:bookmarkEnd w:id="288"/>
    <w:bookmarkStart w:id="28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2">
        <w:r>
          <w:rPr>
            <w:rStyle w:val="Hyperlink"/>
          </w:rPr>
          <w:t xml:space="preserve">https://www.siskiyourcd.com/resources</w:t>
        </w:r>
      </w:hyperlink>
      <w:r>
        <w:t xml:space="preserve">.</w:t>
      </w:r>
    </w:p>
    <w:bookmarkEnd w:id="289"/>
    <w:bookmarkStart w:id="29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2">
        <w:r>
          <w:rPr>
            <w:rStyle w:val="Hyperlink"/>
          </w:rPr>
          <w:t xml:space="preserve">https://www.siskiyourcd.com/resources</w:t>
        </w:r>
      </w:hyperlink>
      <w:r>
        <w:t xml:space="preserve">.</w:t>
      </w:r>
    </w:p>
    <w:bookmarkEnd w:id="290"/>
    <w:bookmarkStart w:id="29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2">
        <w:r>
          <w:rPr>
            <w:rStyle w:val="Hyperlink"/>
          </w:rPr>
          <w:t xml:space="preserve">https://www.siskiyourcd.com/resources</w:t>
        </w:r>
      </w:hyperlink>
      <w:r>
        <w:t xml:space="preserve">.</w:t>
      </w:r>
    </w:p>
    <w:bookmarkEnd w:id="291"/>
    <w:bookmarkStart w:id="29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2">
        <w:r>
          <w:rPr>
            <w:rStyle w:val="Hyperlink"/>
          </w:rPr>
          <w:t xml:space="preserve">https://www.siskiyourcd.com/resources</w:t>
        </w:r>
      </w:hyperlink>
      <w:r>
        <w:t xml:space="preserve">.</w:t>
      </w:r>
    </w:p>
    <w:bookmarkEnd w:id="292"/>
    <w:bookmarkStart w:id="29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2">
        <w:r>
          <w:rPr>
            <w:rStyle w:val="Hyperlink"/>
          </w:rPr>
          <w:t xml:space="preserve">https://www.siskiyourcd.com/resources</w:t>
        </w:r>
      </w:hyperlink>
      <w:r>
        <w:t xml:space="preserve">.</w:t>
      </w:r>
    </w:p>
    <w:bookmarkEnd w:id="293"/>
    <w:bookmarkStart w:id="29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2">
        <w:r>
          <w:rPr>
            <w:rStyle w:val="Hyperlink"/>
          </w:rPr>
          <w:t xml:space="preserve">https://www.siskiyourcd.com/resources</w:t>
        </w:r>
      </w:hyperlink>
      <w:r>
        <w:t xml:space="preserve">.</w:t>
      </w:r>
    </w:p>
    <w:bookmarkEnd w:id="294"/>
    <w:bookmarkStart w:id="29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2">
        <w:r>
          <w:rPr>
            <w:rStyle w:val="Hyperlink"/>
          </w:rPr>
          <w:t xml:space="preserve">https://www.siskiyourcd.com/resources</w:t>
        </w:r>
      </w:hyperlink>
      <w:r>
        <w:t xml:space="preserve">.</w:t>
      </w:r>
    </w:p>
    <w:bookmarkEnd w:id="295"/>
    <w:bookmarkStart w:id="29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2">
        <w:r>
          <w:rPr>
            <w:rStyle w:val="Hyperlink"/>
          </w:rPr>
          <w:t xml:space="preserve">https://www.siskiyourcd.com/resources</w:t>
        </w:r>
      </w:hyperlink>
      <w:r>
        <w:t xml:space="preserve">.</w:t>
      </w:r>
    </w:p>
    <w:bookmarkEnd w:id="296"/>
    <w:bookmarkStart w:id="29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7">
        <w:r>
          <w:rPr>
            <w:rStyle w:val="Hyperlink"/>
          </w:rPr>
          <w:t xml:space="preserve">https://doi.org/10.1002/eco.1745</w:t>
        </w:r>
      </w:hyperlink>
      <w:r>
        <w:t xml:space="preserve">.</w:t>
      </w:r>
    </w:p>
    <w:bookmarkEnd w:id="298"/>
    <w:bookmarkStart w:id="29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9"/>
    <w:bookmarkStart w:id="301" w:name="ref-SRWC2018"/>
    <w:p>
      <w:pPr>
        <w:pStyle w:val="Bibliography"/>
      </w:pPr>
      <w:r>
        <w:t xml:space="preserve">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300">
        <w:r>
          <w:rPr>
            <w:rStyle w:val="Hyperlink"/>
          </w:rPr>
          <w:t xml:space="preserve">https://www.scottriverwatershedcouncil.com/scott-river-westside-planning-proje</w:t>
        </w:r>
      </w:hyperlink>
      <w:r>
        <w:t xml:space="preserve">.</w:t>
      </w:r>
    </w:p>
    <w:bookmarkEnd w:id="301"/>
    <w:bookmarkStart w:id="302" w:name="ref-CRMP2000"/>
    <w:p>
      <w:pPr>
        <w:pStyle w:val="Bibliography"/>
      </w:pPr>
      <w:r>
        <w:t xml:space="preserve">SRWC-CRMP. 2000.</w:t>
      </w:r>
      <w:r>
        <w:t xml:space="preserve"> </w:t>
      </w:r>
      <w:r>
        <w:t xml:space="preserve">“</w:t>
      </w:r>
      <w:r>
        <w:t xml:space="preserve">Final Report</w:t>
      </w:r>
      <w:r>
        <w:t xml:space="preserve">.”</w:t>
      </w:r>
    </w:p>
    <w:bookmarkEnd w:id="302"/>
    <w:bookmarkStart w:id="303"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3"/>
    <w:bookmarkStart w:id="304"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2">
        <w:r>
          <w:rPr>
            <w:rStyle w:val="Hyperlink"/>
          </w:rPr>
          <w:t xml:space="preserve">https://www.siskiyourcd.com/resources</w:t>
        </w:r>
      </w:hyperlink>
      <w:r>
        <w:t xml:space="preserve">.</w:t>
      </w:r>
    </w:p>
    <w:bookmarkEnd w:id="304"/>
    <w:bookmarkStart w:id="306"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5">
        <w:r>
          <w:rPr>
            <w:rStyle w:val="Hyperlink"/>
          </w:rPr>
          <w:t xml:space="preserve">https://doi.org/10.1111/j.1095-8649.2011.03072.x</w:t>
        </w:r>
      </w:hyperlink>
      <w:r>
        <w:t xml:space="preserve">.</w:t>
      </w:r>
    </w:p>
    <w:bookmarkEnd w:id="306"/>
    <w:bookmarkStart w:id="308"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7">
        <w:r>
          <w:rPr>
            <w:rStyle w:val="Hyperlink"/>
          </w:rPr>
          <w:t xml:space="preserve">https://www.waterboards.ca.gov/waterrights/board{\_}decisions/adopted{\_}orders/judgments/docs/scottriver{\_}jd.pdf</w:t>
        </w:r>
      </w:hyperlink>
      <w:r>
        <w:t xml:space="preserve">.</w:t>
      </w:r>
    </w:p>
    <w:bookmarkEnd w:id="308"/>
    <w:bookmarkStart w:id="309"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9"/>
    <w:bookmarkStart w:id="311"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10">
        <w:r>
          <w:rPr>
            <w:rStyle w:val="Hyperlink"/>
          </w:rPr>
          <w:t xml:space="preserve">https://doi.org/10.1016/j.scitotenv.2017.07.138</w:t>
        </w:r>
      </w:hyperlink>
      <w:r>
        <w:t xml:space="preserve">.</w:t>
      </w:r>
    </w:p>
    <w:bookmarkEnd w:id="311"/>
    <w:bookmarkStart w:id="313"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2">
        <w:r>
          <w:rPr>
            <w:rStyle w:val="Hyperlink"/>
          </w:rPr>
          <w:t xml:space="preserve">https://doi.org/10.1029/2018WR024209</w:t>
        </w:r>
      </w:hyperlink>
      <w:r>
        <w:t xml:space="preserve">.</w:t>
      </w:r>
    </w:p>
    <w:bookmarkEnd w:id="313"/>
    <w:bookmarkStart w:id="315"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4">
        <w:r>
          <w:rPr>
            <w:rStyle w:val="Hyperlink"/>
          </w:rPr>
          <w:t xml:space="preserve">https://data.census.gov/cedsci</w:t>
        </w:r>
      </w:hyperlink>
      <w:r>
        <w:t xml:space="preserve">.</w:t>
      </w:r>
    </w:p>
    <w:bookmarkEnd w:id="315"/>
    <w:bookmarkStart w:id="317"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6">
        <w:r>
          <w:rPr>
            <w:rStyle w:val="Hyperlink"/>
          </w:rPr>
          <w:t xml:space="preserve">https://doi.org/10.1111/j.1752-1688.2008.00212.x</w:t>
        </w:r>
      </w:hyperlink>
      <w:r>
        <w:t xml:space="preserve">.</w:t>
      </w:r>
    </w:p>
    <w:bookmarkEnd w:id="317"/>
    <w:bookmarkStart w:id="319"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8">
        <w:r>
          <w:rPr>
            <w:rStyle w:val="Hyperlink"/>
          </w:rPr>
          <w:t xml:space="preserve">https://swfsc-publications.fisheries.noaa.gov/publications/CR/2013/2013Wainwright.pdf</w:t>
        </w:r>
      </w:hyperlink>
      <w:r>
        <w:t xml:space="preserve">.</w:t>
      </w:r>
    </w:p>
    <w:bookmarkEnd w:id="319"/>
    <w:bookmarkStart w:id="321"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20">
        <w:r>
          <w:rPr>
            <w:rStyle w:val="Hyperlink"/>
          </w:rPr>
          <w:t xml:space="preserve">https://doi.org/10.1007/s00267-017-0981-6</w:t>
        </w:r>
      </w:hyperlink>
      <w:r>
        <w:t xml:space="preserve">.</w:t>
      </w:r>
    </w:p>
    <w:bookmarkEnd w:id="321"/>
    <w:bookmarkStart w:id="323"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2">
        <w:r>
          <w:rPr>
            <w:rStyle w:val="Hyperlink"/>
          </w:rPr>
          <w:t xml:space="preserve">https://doi.org/10.1111/faf.12514</w:t>
        </w:r>
      </w:hyperlink>
      <w:r>
        <w:t xml:space="preserve">.</w:t>
      </w:r>
    </w:p>
    <w:bookmarkEnd w:id="323"/>
    <w:bookmarkStart w:id="325"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4">
        <w:r>
          <w:rPr>
            <w:rStyle w:val="Hyperlink"/>
          </w:rPr>
          <w:t xml:space="preserve">https://doi.org/10.1111/fwb.13001</w:t>
        </w:r>
      </w:hyperlink>
      <w:r>
        <w:t xml:space="preserve">.</w:t>
      </w:r>
    </w:p>
    <w:bookmarkEnd w:id="325"/>
    <w:bookmarkStart w:id="327"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6">
        <w:r>
          <w:rPr>
            <w:rStyle w:val="Hyperlink"/>
          </w:rPr>
          <w:t xml:space="preserve">https://doi.org/10.1016/j.scitotenv.2017.06.081</w:t>
        </w:r>
      </w:hyperlink>
      <w:r>
        <w:t xml:space="preserve">.</w:t>
      </w:r>
    </w:p>
    <w:bookmarkEnd w:id="327"/>
    <w:bookmarkStart w:id="329"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8">
        <w:r>
          <w:rPr>
            <w:rStyle w:val="Hyperlink"/>
          </w:rPr>
          <w:t xml:space="preserve">https://repository.library.noaa.gov/view/noaa/3483</w:t>
        </w:r>
      </w:hyperlink>
      <w:r>
        <w:t xml:space="preserve">.</w:t>
      </w:r>
    </w:p>
    <w:bookmarkEnd w:id="329"/>
    <w:bookmarkStart w:id="331"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30">
        <w:r>
          <w:rPr>
            <w:rStyle w:val="Hyperlink"/>
          </w:rPr>
          <w:t xml:space="preserve">https://repository.library.noaa.gov/view/noaa/3609</w:t>
        </w:r>
      </w:hyperlink>
      <w:r>
        <w:t xml:space="preserve">.</w:t>
      </w:r>
    </w:p>
    <w:bookmarkEnd w:id="331"/>
    <w:bookmarkStart w:id="333"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32">
        <w:r>
          <w:rPr>
            <w:rStyle w:val="Hyperlink"/>
          </w:rPr>
          <w:t xml:space="preserve">https://doi.org/10.1080/02626667.2013.825722</w:t>
        </w:r>
      </w:hyperlink>
      <w:r>
        <w:t xml:space="preserve">.</w:t>
      </w:r>
    </w:p>
    <w:bookmarkEnd w:id="333"/>
    <w:bookmarkStart w:id="335"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4">
        <w:r>
          <w:rPr>
            <w:rStyle w:val="Hyperlink"/>
          </w:rPr>
          <w:t xml:space="preserve">https://doi.org/10.1016/j.ecoleng.2020.106102</w:t>
        </w:r>
      </w:hyperlink>
      <w:r>
        <w:t xml:space="preserve">.</w:t>
      </w:r>
    </w:p>
    <w:bookmarkEnd w:id="335"/>
    <w:bookmarkStart w:id="33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6">
        <w:r>
          <w:rPr>
            <w:rStyle w:val="Hyperlink"/>
          </w:rPr>
          <w:t xml:space="preserve">https://doi.org/10.1002/rra.3575</w:t>
        </w:r>
      </w:hyperlink>
      <w:r>
        <w:t xml:space="preserve">.</w:t>
      </w:r>
    </w:p>
    <w:bookmarkEnd w:id="337"/>
    <w:bookmarkStart w:id="33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8">
        <w:r>
          <w:rPr>
            <w:rStyle w:val="Hyperlink"/>
          </w:rPr>
          <w:t xml:space="preserve">https://www.scottriverwatershedcouncil.com/scott-river-beaver-dam-analogue-coh</w:t>
        </w:r>
      </w:hyperlink>
      <w:r>
        <w:t xml:space="preserve">.</w:t>
      </w:r>
    </w:p>
    <w:bookmarkEnd w:id="339"/>
    <w:bookmarkEnd w:id="340"/>
    <w:bookmarkEnd w:id="341"/>
    <w:bookmarkEnd w:id="3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5" Target="http://groundwater.ucdavis.edu/files/136426.pdf" TargetMode="External" /><Relationship Type="http://schemas.openxmlformats.org/officeDocument/2006/relationships/hyperlink" Id="rId165" Target="http://groundwater.ucdavis.edu/files/165395.pdf" TargetMode="External" /><Relationship Type="http://schemas.openxmlformats.org/officeDocument/2006/relationships/hyperlink" Id="rId142" Target="http://www.fgc.ca.gov/meetings/2015/Aug/Exhibits/0805{\_}Item{\_}38{\_}CohoStatusReport.pdf" TargetMode="External" /><Relationship Type="http://schemas.openxmlformats.org/officeDocument/2006/relationships/hyperlink" Id="rId167" Target="https://arxiv.org/abs/0908.3817" TargetMode="External" /><Relationship Type="http://schemas.openxmlformats.org/officeDocument/2006/relationships/hyperlink" Id="rId314" Target="https://data.census.gov/cedsci" TargetMode="External" /><Relationship Type="http://schemas.openxmlformats.org/officeDocument/2006/relationships/hyperlink" Id="rId258" Target="https://doi.org/10.1002/bjs.10895" TargetMode="External" /><Relationship Type="http://schemas.openxmlformats.org/officeDocument/2006/relationships/hyperlink" Id="rId132" Target="https://doi.org/10.1002/eco" TargetMode="External" /><Relationship Type="http://schemas.openxmlformats.org/officeDocument/2006/relationships/hyperlink" Id="rId173" Target="https://doi.org/10.1002/eco.1354" TargetMode="External" /><Relationship Type="http://schemas.openxmlformats.org/officeDocument/2006/relationships/hyperlink" Id="rId118" Target="https://doi.org/10.1002/eco.1379" TargetMode="External" /><Relationship Type="http://schemas.openxmlformats.org/officeDocument/2006/relationships/hyperlink" Id="rId122" Target="https://doi.org/10.1002/eco.1396" TargetMode="External" /><Relationship Type="http://schemas.openxmlformats.org/officeDocument/2006/relationships/hyperlink" Id="rId200"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81" Target="https://doi.org/10.1002/ecs2.4660" TargetMode="External" /><Relationship Type="http://schemas.openxmlformats.org/officeDocument/2006/relationships/hyperlink" Id="rId116" Target="https://doi.org/10.1002/rra" TargetMode="External" /><Relationship Type="http://schemas.openxmlformats.org/officeDocument/2006/relationships/hyperlink" Id="rId130" Target="https://doi.org/10.1002/rra.3191" TargetMode="External" /><Relationship Type="http://schemas.openxmlformats.org/officeDocument/2006/relationships/hyperlink" Id="rId336" Target="https://doi.org/10.1002/rra.3575" TargetMode="External" /><Relationship Type="http://schemas.openxmlformats.org/officeDocument/2006/relationships/hyperlink" Id="rId234" Target="https://doi.org/10.1002/rra.700" TargetMode="External" /><Relationship Type="http://schemas.openxmlformats.org/officeDocument/2006/relationships/hyperlink" Id="rId260" Target="https://doi.org/10.1002/rra.892" TargetMode="External" /><Relationship Type="http://schemas.openxmlformats.org/officeDocument/2006/relationships/hyperlink" Id="rId224" Target="https://doi.org/10.1002/rra.933" TargetMode="External" /><Relationship Type="http://schemas.openxmlformats.org/officeDocument/2006/relationships/hyperlink" Id="rId191" Target="https://doi.org/10.1007/978-1-4614-7138-7" TargetMode="External" /><Relationship Type="http://schemas.openxmlformats.org/officeDocument/2006/relationships/hyperlink" Id="rId137"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20" Target="https://doi.org/10.1007/s00267-013-0055-3" TargetMode="External" /><Relationship Type="http://schemas.openxmlformats.org/officeDocument/2006/relationships/hyperlink" Id="rId320" Target="https://doi.org/10.1007/s00267-017-0981-6" TargetMode="External" /><Relationship Type="http://schemas.openxmlformats.org/officeDocument/2006/relationships/hyperlink" Id="rId124" Target="https://doi.org/10.1007/s11160-016-9432-3" TargetMode="External" /><Relationship Type="http://schemas.openxmlformats.org/officeDocument/2006/relationships/hyperlink" Id="rId250"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2" Target="https://doi.org/10.1016/j.ecohyd.2017.01.002" TargetMode="External" /><Relationship Type="http://schemas.openxmlformats.org/officeDocument/2006/relationships/hyperlink" Id="rId169" Target="https://doi.org/10.1016/j.ecohyd.2019.07.003" TargetMode="External" /><Relationship Type="http://schemas.openxmlformats.org/officeDocument/2006/relationships/hyperlink" Id="rId175" Target="https://doi.org/10.1016/j.ecohyd.2020.02.002" TargetMode="External" /><Relationship Type="http://schemas.openxmlformats.org/officeDocument/2006/relationships/hyperlink" Id="rId334" Target="https://doi.org/10.1016/j.ecoleng.2020.106102" TargetMode="External" /><Relationship Type="http://schemas.openxmlformats.org/officeDocument/2006/relationships/hyperlink" Id="rId209" Target="https://doi.org/10.1016/j.ecolind.2023.109989" TargetMode="External" /><Relationship Type="http://schemas.openxmlformats.org/officeDocument/2006/relationships/hyperlink" Id="rId107" Target="https://doi.org/10.1016/j.ecolmodel.2021.109604" TargetMode="External" /><Relationship Type="http://schemas.openxmlformats.org/officeDocument/2006/relationships/hyperlink" Id="rId242" Target="https://doi.org/10.1016/j.jenvman.2016.03.015" TargetMode="External" /><Relationship Type="http://schemas.openxmlformats.org/officeDocument/2006/relationships/hyperlink" Id="rId183" Target="https://doi.org/10.1016/j.quaint.2015.02.032" TargetMode="External" /><Relationship Type="http://schemas.openxmlformats.org/officeDocument/2006/relationships/hyperlink" Id="rId326" Target="https://doi.org/10.1016/j.scitotenv.2017.06.081" TargetMode="External" /><Relationship Type="http://schemas.openxmlformats.org/officeDocument/2006/relationships/hyperlink" Id="rId310" Target="https://doi.org/10.1016/j.scitotenv.2017.07.138" TargetMode="External" /><Relationship Type="http://schemas.openxmlformats.org/officeDocument/2006/relationships/hyperlink" Id="rId222" Target="https://doi.org/10.1016/j.scitotenv.2019.133774" TargetMode="External" /><Relationship Type="http://schemas.openxmlformats.org/officeDocument/2006/relationships/hyperlink" Id="rId126" Target="https://doi.org/10.1016/j.scitotenv.2021.149721" TargetMode="External" /><Relationship Type="http://schemas.openxmlformats.org/officeDocument/2006/relationships/hyperlink" Id="rId236" Target="https://doi.org/10.1017/CBO9781107415324.004" TargetMode="External" /><Relationship Type="http://schemas.openxmlformats.org/officeDocument/2006/relationships/hyperlink" Id="rId312" Target="https://doi.org/10.1029/2018WR024209" TargetMode="External" /><Relationship Type="http://schemas.openxmlformats.org/officeDocument/2006/relationships/hyperlink" Id="rId207" Target="https://doi.org/10.1029/2020WR028496" TargetMode="External" /><Relationship Type="http://schemas.openxmlformats.org/officeDocument/2006/relationships/hyperlink" Id="rId332"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70" Target="https://doi.org/10.1111/1752-1688.12965" TargetMode="External" /><Relationship Type="http://schemas.openxmlformats.org/officeDocument/2006/relationships/hyperlink" Id="rId151" Target="https://doi.org/10.1111/ddi.12225" TargetMode="External" /><Relationship Type="http://schemas.openxmlformats.org/officeDocument/2006/relationships/hyperlink" Id="rId322" Target="https://doi.org/10.1111/faf.12514" TargetMode="External" /><Relationship Type="http://schemas.openxmlformats.org/officeDocument/2006/relationships/hyperlink" Id="rId204" Target="https://doi.org/10.1111/fwb.12324" TargetMode="External" /><Relationship Type="http://schemas.openxmlformats.org/officeDocument/2006/relationships/hyperlink" Id="rId177" Target="https://doi.org/10.1111/fwb.12684" TargetMode="External" /><Relationship Type="http://schemas.openxmlformats.org/officeDocument/2006/relationships/hyperlink" Id="rId268" Target="https://doi.org/10.1111/fwb.12948" TargetMode="External" /><Relationship Type="http://schemas.openxmlformats.org/officeDocument/2006/relationships/hyperlink" Id="rId324" Target="https://doi.org/10.1111/fwb.13001" TargetMode="External" /><Relationship Type="http://schemas.openxmlformats.org/officeDocument/2006/relationships/hyperlink" Id="rId179" Target="https://doi.org/10.1111/fwb.13048" TargetMode="External" /><Relationship Type="http://schemas.openxmlformats.org/officeDocument/2006/relationships/hyperlink" Id="rId215" Target="https://doi.org/10.1111/fwb.13062" TargetMode="External" /><Relationship Type="http://schemas.openxmlformats.org/officeDocument/2006/relationships/hyperlink" Id="rId188"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5" Target="https://doi.org/10.1111/j.1095-8649.2011.03072.x" TargetMode="External" /><Relationship Type="http://schemas.openxmlformats.org/officeDocument/2006/relationships/hyperlink" Id="rId262" Target="https://doi.org/10.1111/j.1365-2427.2008.01987.x" TargetMode="External" /><Relationship Type="http://schemas.openxmlformats.org/officeDocument/2006/relationships/hyperlink" Id="rId246" Target="https://doi.org/10.1111/j.1365-2427.2009.02204.x" TargetMode="External" /><Relationship Type="http://schemas.openxmlformats.org/officeDocument/2006/relationships/hyperlink" Id="rId248" Target="https://doi.org/10.1111/j.1365-2427.2009.02272.x" TargetMode="External" /><Relationship Type="http://schemas.openxmlformats.org/officeDocument/2006/relationships/hyperlink" Id="rId316" Target="https://doi.org/10.1111/j.1752-1688.2008.00212.x" TargetMode="External" /><Relationship Type="http://schemas.openxmlformats.org/officeDocument/2006/relationships/hyperlink" Id="rId193" Target="https://doi.org/10.1127/fal/2018/1177" TargetMode="External" /><Relationship Type="http://schemas.openxmlformats.org/officeDocument/2006/relationships/hyperlink" Id="rId254" Target="https://doi.org/10.1371/journal.pone.0098392" TargetMode="External" /><Relationship Type="http://schemas.openxmlformats.org/officeDocument/2006/relationships/hyperlink" Id="rId202" Target="https://doi.org/10.1525/bio.2011.61.12.5" TargetMode="External" /><Relationship Type="http://schemas.openxmlformats.org/officeDocument/2006/relationships/hyperlink" Id="rId128" Target="https://doi.org/10.1577/1548-8659(1997)126&lt;0049" TargetMode="External" /><Relationship Type="http://schemas.openxmlformats.org/officeDocument/2006/relationships/hyperlink" Id="rId134" Target="https://doi.org/10.1577/1548-8675(1994)014&lt;0237:hdacso&gt;2.3.co;2" TargetMode="External" /><Relationship Type="http://schemas.openxmlformats.org/officeDocument/2006/relationships/hyperlink" Id="rId266" Target="https://doi.org/10.1577/t01-126" TargetMode="External" /><Relationship Type="http://schemas.openxmlformats.org/officeDocument/2006/relationships/hyperlink" Id="rId109" Target="https://doi.org/10.1890/130134" TargetMode="External" /><Relationship Type="http://schemas.openxmlformats.org/officeDocument/2006/relationships/hyperlink" Id="rId218" Target="https://doi.org/10.1890/14-0247.1" TargetMode="External" /><Relationship Type="http://schemas.openxmlformats.org/officeDocument/2006/relationships/hyperlink" Id="rId114" Target="https://doi.org/10.1890/1540-9295(2006)4[309:IFNISA]2.0.CO;2" TargetMode="External" /><Relationship Type="http://schemas.openxmlformats.org/officeDocument/2006/relationships/hyperlink" Id="rId244" Target="https://doi.org/10.2307/1313099" TargetMode="External" /><Relationship Type="http://schemas.openxmlformats.org/officeDocument/2006/relationships/hyperlink" Id="rId120" Target="https://doi.org/10.2307/1446234" TargetMode="External" /><Relationship Type="http://schemas.openxmlformats.org/officeDocument/2006/relationships/hyperlink" Id="rId264" Target="https://doi.org/10.2307/3868443" TargetMode="External" /><Relationship Type="http://schemas.openxmlformats.org/officeDocument/2006/relationships/hyperlink" Id="rId240" Target="https://doi.org/10.3389/fenvs.2021.790667" TargetMode="External" /><Relationship Type="http://schemas.openxmlformats.org/officeDocument/2006/relationships/hyperlink" Id="rId149"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71" Target="https://kbifrm.psmfc.org/wp-content/uploads/2016/12/Graham{\_}2012{\_}0010{\_}Klamath-River-Basin-Restoration-Nonuse-Value-Survey-Final-Report.pdf" TargetMode="External" /><Relationship Type="http://schemas.openxmlformats.org/officeDocument/2006/relationships/hyperlink" Id="rId195" Target="https://nrm.dfg.ca.gov/FileHandler.ashx?DocumentID=77836" TargetMode="External" /><Relationship Type="http://schemas.openxmlformats.org/officeDocument/2006/relationships/hyperlink" Id="rId211" Target="https://pubs.usgs.gov/wsp/1462/report.pdf" TargetMode="External" /><Relationship Type="http://schemas.openxmlformats.org/officeDocument/2006/relationships/hyperlink" Id="rId328" Target="https://repository.library.noaa.gov/view/noaa/3483" TargetMode="External" /><Relationship Type="http://schemas.openxmlformats.org/officeDocument/2006/relationships/hyperlink" Id="rId330" Target="https://repository.library.noaa.gov/view/noaa/3609" TargetMode="External" /><Relationship Type="http://schemas.openxmlformats.org/officeDocument/2006/relationships/hyperlink" Id="rId318" Target="https://swfsc-publications.fisheries.noaa.gov/publications/CR/2013/2013Wainwright.pdf" TargetMode="External" /><Relationship Type="http://schemas.openxmlformats.org/officeDocument/2006/relationships/hyperlink" Id="rId163" Target="https://water.ca.gov/Programs/Water-Use-And-Efficiency/Land-And-Water-Use/Agricultural-Land-And-Water-Use-Estimates" TargetMode="External" /><Relationship Type="http://schemas.openxmlformats.org/officeDocument/2006/relationships/hyperlink" Id="rId144" Target="https://wildlife.ca.gov/Conservation/Watersheds/Instream-Flow/Studies/Scott-Shasta-Study"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32" Target="https://www.fisheries.noaa.gov/resource/document/final-recovery-plan-southern-oregon-northern-california-coast-evolutionarily" TargetMode="External" /><Relationship Type="http://schemas.openxmlformats.org/officeDocument/2006/relationships/hyperlink" Id="rId140" Target="https://www.fs.usda.gov/Internet/FSE{\_}DOCUMENTS/stelprd3850544.pdf" TargetMode="External" /><Relationship Type="http://schemas.openxmlformats.org/officeDocument/2006/relationships/hyperlink" Id="rId256" Target="https://www.r-project.org/" TargetMode="External" /><Relationship Type="http://schemas.openxmlformats.org/officeDocument/2006/relationships/hyperlink" Id="rId338" Target="https://www.scottriverwatershedcouncil.com/scott-river-beaver-dam-analogue-coh" TargetMode="External" /><Relationship Type="http://schemas.openxmlformats.org/officeDocument/2006/relationships/hyperlink" Id="rId300" Target="https://www.scottriverwatershedcouncil.com/scott-river-westside-planning-proje" TargetMode="External" /><Relationship Type="http://schemas.openxmlformats.org/officeDocument/2006/relationships/hyperlink" Id="rId272" Target="https://www.scottwatertrust.org/blank" TargetMode="External" /><Relationship Type="http://schemas.openxmlformats.org/officeDocument/2006/relationships/hyperlink" Id="rId252" Target="https://www.siskiyourcd.com/resources" TargetMode="External" /><Relationship Type="http://schemas.openxmlformats.org/officeDocument/2006/relationships/hyperlink" Id="rId147" Target="https://www.waterboards.ca.gov/drought/scott{\_}shasta{\_}rivers/docs/2022/klamath-reg-oal-approval-2022.pdf" TargetMode="External" /><Relationship Type="http://schemas.openxmlformats.org/officeDocument/2006/relationships/hyperlink" Id="rId307" Target="https://www.waterboards.ca.gov/waterrights/board{\_}decisions/adopted{\_}orders/judgments/docs/scottriver{\_}jd.pdf" TargetMode="External" /><Relationship Type="http://schemas.openxmlformats.org/officeDocument/2006/relationships/hyperlink" Id="rId229"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5" Target="http://groundwater.ucdavis.edu/files/136426.pdf" TargetMode="External" /><Relationship Type="http://schemas.openxmlformats.org/officeDocument/2006/relationships/hyperlink" Id="rId165" Target="http://groundwater.ucdavis.edu/files/165395.pdf" TargetMode="External" /><Relationship Type="http://schemas.openxmlformats.org/officeDocument/2006/relationships/hyperlink" Id="rId142" Target="http://www.fgc.ca.gov/meetings/2015/Aug/Exhibits/0805{\_}Item{\_}38{\_}CohoStatusReport.pdf" TargetMode="External" /><Relationship Type="http://schemas.openxmlformats.org/officeDocument/2006/relationships/hyperlink" Id="rId167" Target="https://arxiv.org/abs/0908.3817" TargetMode="External" /><Relationship Type="http://schemas.openxmlformats.org/officeDocument/2006/relationships/hyperlink" Id="rId314" Target="https://data.census.gov/cedsci" TargetMode="External" /><Relationship Type="http://schemas.openxmlformats.org/officeDocument/2006/relationships/hyperlink" Id="rId258" Target="https://doi.org/10.1002/bjs.10895" TargetMode="External" /><Relationship Type="http://schemas.openxmlformats.org/officeDocument/2006/relationships/hyperlink" Id="rId132" Target="https://doi.org/10.1002/eco" TargetMode="External" /><Relationship Type="http://schemas.openxmlformats.org/officeDocument/2006/relationships/hyperlink" Id="rId173" Target="https://doi.org/10.1002/eco.1354" TargetMode="External" /><Relationship Type="http://schemas.openxmlformats.org/officeDocument/2006/relationships/hyperlink" Id="rId118" Target="https://doi.org/10.1002/eco.1379" TargetMode="External" /><Relationship Type="http://schemas.openxmlformats.org/officeDocument/2006/relationships/hyperlink" Id="rId122" Target="https://doi.org/10.1002/eco.1396" TargetMode="External" /><Relationship Type="http://schemas.openxmlformats.org/officeDocument/2006/relationships/hyperlink" Id="rId200" Target="https://doi.org/10.1002/eco.1460" TargetMode="External" /><Relationship Type="http://schemas.openxmlformats.org/officeDocument/2006/relationships/hyperlink" Id="rId297"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81" Target="https://doi.org/10.1002/ecs2.4660" TargetMode="External" /><Relationship Type="http://schemas.openxmlformats.org/officeDocument/2006/relationships/hyperlink" Id="rId116" Target="https://doi.org/10.1002/rra" TargetMode="External" /><Relationship Type="http://schemas.openxmlformats.org/officeDocument/2006/relationships/hyperlink" Id="rId130" Target="https://doi.org/10.1002/rra.3191" TargetMode="External" /><Relationship Type="http://schemas.openxmlformats.org/officeDocument/2006/relationships/hyperlink" Id="rId336" Target="https://doi.org/10.1002/rra.3575" TargetMode="External" /><Relationship Type="http://schemas.openxmlformats.org/officeDocument/2006/relationships/hyperlink" Id="rId234" Target="https://doi.org/10.1002/rra.700" TargetMode="External" /><Relationship Type="http://schemas.openxmlformats.org/officeDocument/2006/relationships/hyperlink" Id="rId260" Target="https://doi.org/10.1002/rra.892" TargetMode="External" /><Relationship Type="http://schemas.openxmlformats.org/officeDocument/2006/relationships/hyperlink" Id="rId224" Target="https://doi.org/10.1002/rra.933" TargetMode="External" /><Relationship Type="http://schemas.openxmlformats.org/officeDocument/2006/relationships/hyperlink" Id="rId191" Target="https://doi.org/10.1007/978-1-4614-7138-7" TargetMode="External" /><Relationship Type="http://schemas.openxmlformats.org/officeDocument/2006/relationships/hyperlink" Id="rId137"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20" Target="https://doi.org/10.1007/s00267-013-0055-3" TargetMode="External" /><Relationship Type="http://schemas.openxmlformats.org/officeDocument/2006/relationships/hyperlink" Id="rId320" Target="https://doi.org/10.1007/s00267-017-0981-6" TargetMode="External" /><Relationship Type="http://schemas.openxmlformats.org/officeDocument/2006/relationships/hyperlink" Id="rId124" Target="https://doi.org/10.1007/s11160-016-9432-3" TargetMode="External" /><Relationship Type="http://schemas.openxmlformats.org/officeDocument/2006/relationships/hyperlink" Id="rId250" Target="https://doi.org/10.1016/j.ecohyd.2016.08.001" TargetMode="External" /><Relationship Type="http://schemas.openxmlformats.org/officeDocument/2006/relationships/hyperlink" Id="rId157" Target="https://doi.org/10.1016/j.ecohyd.2016.12.002" TargetMode="External" /><Relationship Type="http://schemas.openxmlformats.org/officeDocument/2006/relationships/hyperlink" Id="rId112" Target="https://doi.org/10.1016/j.ecohyd.2017.01.002" TargetMode="External" /><Relationship Type="http://schemas.openxmlformats.org/officeDocument/2006/relationships/hyperlink" Id="rId169" Target="https://doi.org/10.1016/j.ecohyd.2019.07.003" TargetMode="External" /><Relationship Type="http://schemas.openxmlformats.org/officeDocument/2006/relationships/hyperlink" Id="rId175" Target="https://doi.org/10.1016/j.ecohyd.2020.02.002" TargetMode="External" /><Relationship Type="http://schemas.openxmlformats.org/officeDocument/2006/relationships/hyperlink" Id="rId334" Target="https://doi.org/10.1016/j.ecoleng.2020.106102" TargetMode="External" /><Relationship Type="http://schemas.openxmlformats.org/officeDocument/2006/relationships/hyperlink" Id="rId209" Target="https://doi.org/10.1016/j.ecolind.2023.109989" TargetMode="External" /><Relationship Type="http://schemas.openxmlformats.org/officeDocument/2006/relationships/hyperlink" Id="rId107" Target="https://doi.org/10.1016/j.ecolmodel.2021.109604" TargetMode="External" /><Relationship Type="http://schemas.openxmlformats.org/officeDocument/2006/relationships/hyperlink" Id="rId242" Target="https://doi.org/10.1016/j.jenvman.2016.03.015" TargetMode="External" /><Relationship Type="http://schemas.openxmlformats.org/officeDocument/2006/relationships/hyperlink" Id="rId183" Target="https://doi.org/10.1016/j.quaint.2015.02.032" TargetMode="External" /><Relationship Type="http://schemas.openxmlformats.org/officeDocument/2006/relationships/hyperlink" Id="rId326" Target="https://doi.org/10.1016/j.scitotenv.2017.06.081" TargetMode="External" /><Relationship Type="http://schemas.openxmlformats.org/officeDocument/2006/relationships/hyperlink" Id="rId310" Target="https://doi.org/10.1016/j.scitotenv.2017.07.138" TargetMode="External" /><Relationship Type="http://schemas.openxmlformats.org/officeDocument/2006/relationships/hyperlink" Id="rId222" Target="https://doi.org/10.1016/j.scitotenv.2019.133774" TargetMode="External" /><Relationship Type="http://schemas.openxmlformats.org/officeDocument/2006/relationships/hyperlink" Id="rId126" Target="https://doi.org/10.1016/j.scitotenv.2021.149721" TargetMode="External" /><Relationship Type="http://schemas.openxmlformats.org/officeDocument/2006/relationships/hyperlink" Id="rId236" Target="https://doi.org/10.1017/CBO9781107415324.004" TargetMode="External" /><Relationship Type="http://schemas.openxmlformats.org/officeDocument/2006/relationships/hyperlink" Id="rId312" Target="https://doi.org/10.1029/2018WR024209" TargetMode="External" /><Relationship Type="http://schemas.openxmlformats.org/officeDocument/2006/relationships/hyperlink" Id="rId207" Target="https://doi.org/10.1029/2020WR028496" TargetMode="External" /><Relationship Type="http://schemas.openxmlformats.org/officeDocument/2006/relationships/hyperlink" Id="rId332" Target="https://doi.org/10.1080/02626667.2013.825722" TargetMode="External" /><Relationship Type="http://schemas.openxmlformats.org/officeDocument/2006/relationships/hyperlink" Id="rId159" Target="https://doi.org/10.1111/1752-1688.12845" TargetMode="External" /><Relationship Type="http://schemas.openxmlformats.org/officeDocument/2006/relationships/hyperlink" Id="rId270" Target="https://doi.org/10.1111/1752-1688.12965" TargetMode="External" /><Relationship Type="http://schemas.openxmlformats.org/officeDocument/2006/relationships/hyperlink" Id="rId151" Target="https://doi.org/10.1111/ddi.12225" TargetMode="External" /><Relationship Type="http://schemas.openxmlformats.org/officeDocument/2006/relationships/hyperlink" Id="rId322" Target="https://doi.org/10.1111/faf.12514" TargetMode="External" /><Relationship Type="http://schemas.openxmlformats.org/officeDocument/2006/relationships/hyperlink" Id="rId204" Target="https://doi.org/10.1111/fwb.12324" TargetMode="External" /><Relationship Type="http://schemas.openxmlformats.org/officeDocument/2006/relationships/hyperlink" Id="rId177" Target="https://doi.org/10.1111/fwb.12684" TargetMode="External" /><Relationship Type="http://schemas.openxmlformats.org/officeDocument/2006/relationships/hyperlink" Id="rId268" Target="https://doi.org/10.1111/fwb.12948" TargetMode="External" /><Relationship Type="http://schemas.openxmlformats.org/officeDocument/2006/relationships/hyperlink" Id="rId324" Target="https://doi.org/10.1111/fwb.13001" TargetMode="External" /><Relationship Type="http://schemas.openxmlformats.org/officeDocument/2006/relationships/hyperlink" Id="rId179" Target="https://doi.org/10.1111/fwb.13048" TargetMode="External" /><Relationship Type="http://schemas.openxmlformats.org/officeDocument/2006/relationships/hyperlink" Id="rId215" Target="https://doi.org/10.1111/fwb.13062" TargetMode="External" /><Relationship Type="http://schemas.openxmlformats.org/officeDocument/2006/relationships/hyperlink" Id="rId188" Target="https://doi.org/10.1111/fwb.13270" TargetMode="External" /><Relationship Type="http://schemas.openxmlformats.org/officeDocument/2006/relationships/hyperlink" Id="rId155" Target="https://doi.org/10.1111/j.0022-1112.2004.00486.x" TargetMode="External" /><Relationship Type="http://schemas.openxmlformats.org/officeDocument/2006/relationships/hyperlink" Id="rId305" Target="https://doi.org/10.1111/j.1095-8649.2011.03072.x" TargetMode="External" /><Relationship Type="http://schemas.openxmlformats.org/officeDocument/2006/relationships/hyperlink" Id="rId262" Target="https://doi.org/10.1111/j.1365-2427.2008.01987.x" TargetMode="External" /><Relationship Type="http://schemas.openxmlformats.org/officeDocument/2006/relationships/hyperlink" Id="rId246" Target="https://doi.org/10.1111/j.1365-2427.2009.02204.x" TargetMode="External" /><Relationship Type="http://schemas.openxmlformats.org/officeDocument/2006/relationships/hyperlink" Id="rId248" Target="https://doi.org/10.1111/j.1365-2427.2009.02272.x" TargetMode="External" /><Relationship Type="http://schemas.openxmlformats.org/officeDocument/2006/relationships/hyperlink" Id="rId316" Target="https://doi.org/10.1111/j.1752-1688.2008.00212.x" TargetMode="External" /><Relationship Type="http://schemas.openxmlformats.org/officeDocument/2006/relationships/hyperlink" Id="rId193" Target="https://doi.org/10.1127/fal/2018/1177" TargetMode="External" /><Relationship Type="http://schemas.openxmlformats.org/officeDocument/2006/relationships/hyperlink" Id="rId254" Target="https://doi.org/10.1371/journal.pone.0098392" TargetMode="External" /><Relationship Type="http://schemas.openxmlformats.org/officeDocument/2006/relationships/hyperlink" Id="rId202" Target="https://doi.org/10.1525/bio.2011.61.12.5" TargetMode="External" /><Relationship Type="http://schemas.openxmlformats.org/officeDocument/2006/relationships/hyperlink" Id="rId128" Target="https://doi.org/10.1577/1548-8659(1997)126&lt;0049" TargetMode="External" /><Relationship Type="http://schemas.openxmlformats.org/officeDocument/2006/relationships/hyperlink" Id="rId134" Target="https://doi.org/10.1577/1548-8675(1994)014&lt;0237:hdacso&gt;2.3.co;2" TargetMode="External" /><Relationship Type="http://schemas.openxmlformats.org/officeDocument/2006/relationships/hyperlink" Id="rId266" Target="https://doi.org/10.1577/t01-126" TargetMode="External" /><Relationship Type="http://schemas.openxmlformats.org/officeDocument/2006/relationships/hyperlink" Id="rId109" Target="https://doi.org/10.1890/130134" TargetMode="External" /><Relationship Type="http://schemas.openxmlformats.org/officeDocument/2006/relationships/hyperlink" Id="rId218" Target="https://doi.org/10.1890/14-0247.1" TargetMode="External" /><Relationship Type="http://schemas.openxmlformats.org/officeDocument/2006/relationships/hyperlink" Id="rId114" Target="https://doi.org/10.1890/1540-9295(2006)4[309:IFNISA]2.0.CO;2" TargetMode="External" /><Relationship Type="http://schemas.openxmlformats.org/officeDocument/2006/relationships/hyperlink" Id="rId244" Target="https://doi.org/10.2307/1313099" TargetMode="External" /><Relationship Type="http://schemas.openxmlformats.org/officeDocument/2006/relationships/hyperlink" Id="rId120" Target="https://doi.org/10.2307/1446234" TargetMode="External" /><Relationship Type="http://schemas.openxmlformats.org/officeDocument/2006/relationships/hyperlink" Id="rId264" Target="https://doi.org/10.2307/3868443" TargetMode="External" /><Relationship Type="http://schemas.openxmlformats.org/officeDocument/2006/relationships/hyperlink" Id="rId240" Target="https://doi.org/10.3389/fenvs.2021.790667" TargetMode="External" /><Relationship Type="http://schemas.openxmlformats.org/officeDocument/2006/relationships/hyperlink" Id="rId149" Target="https://doi.org/10.3390/w9030196" TargetMode="External" /><Relationship Type="http://schemas.openxmlformats.org/officeDocument/2006/relationships/hyperlink" Id="rId161" Target="https://doi.org/10.3733/ca.v054n06p46" TargetMode="External" /><Relationship Type="http://schemas.openxmlformats.org/officeDocument/2006/relationships/hyperlink" Id="rId171" Target="https://kbifrm.psmfc.org/wp-content/uploads/2016/12/Graham{\_}2012{\_}0010{\_}Klamath-River-Basin-Restoration-Nonuse-Value-Survey-Final-Report.pdf" TargetMode="External" /><Relationship Type="http://schemas.openxmlformats.org/officeDocument/2006/relationships/hyperlink" Id="rId195" Target="https://nrm.dfg.ca.gov/FileHandler.ashx?DocumentID=77836" TargetMode="External" /><Relationship Type="http://schemas.openxmlformats.org/officeDocument/2006/relationships/hyperlink" Id="rId211" Target="https://pubs.usgs.gov/wsp/1462/report.pdf" TargetMode="External" /><Relationship Type="http://schemas.openxmlformats.org/officeDocument/2006/relationships/hyperlink" Id="rId328" Target="https://repository.library.noaa.gov/view/noaa/3483" TargetMode="External" /><Relationship Type="http://schemas.openxmlformats.org/officeDocument/2006/relationships/hyperlink" Id="rId330" Target="https://repository.library.noaa.gov/view/noaa/3609" TargetMode="External" /><Relationship Type="http://schemas.openxmlformats.org/officeDocument/2006/relationships/hyperlink" Id="rId318" Target="https://swfsc-publications.fisheries.noaa.gov/publications/CR/2013/2013Wainwright.pdf" TargetMode="External" /><Relationship Type="http://schemas.openxmlformats.org/officeDocument/2006/relationships/hyperlink" Id="rId163" Target="https://water.ca.gov/Programs/Water-Use-And-Efficiency/Land-And-Water-Use/Agricultural-Land-And-Water-Use-Estimates" TargetMode="External" /><Relationship Type="http://schemas.openxmlformats.org/officeDocument/2006/relationships/hyperlink" Id="rId144" Target="https://wildlife.ca.gov/Conservation/Watersheds/Instream-Flow/Studies/Scott-Shasta-Study" TargetMode="External" /><Relationship Type="http://schemas.openxmlformats.org/officeDocument/2006/relationships/hyperlink" Id="rId279" Target="https://www.co.siskiyou.ca.us/naturalresources/page/scott-valley-gsp-chapters" TargetMode="External" /><Relationship Type="http://schemas.openxmlformats.org/officeDocument/2006/relationships/hyperlink" Id="rId281" Target="https://www.co.siskiyou.ca.us/scottvga/page/scott-valley-groundwater-advisory-committee-meeting-10" TargetMode="External" /><Relationship Type="http://schemas.openxmlformats.org/officeDocument/2006/relationships/hyperlink" Id="rId232" Target="https://www.fisheries.noaa.gov/resource/document/final-recovery-plan-southern-oregon-northern-california-coast-evolutionarily" TargetMode="External" /><Relationship Type="http://schemas.openxmlformats.org/officeDocument/2006/relationships/hyperlink" Id="rId140" Target="https://www.fs.usda.gov/Internet/FSE{\_}DOCUMENTS/stelprd3850544.pdf" TargetMode="External" /><Relationship Type="http://schemas.openxmlformats.org/officeDocument/2006/relationships/hyperlink" Id="rId256" Target="https://www.r-project.org/" TargetMode="External" /><Relationship Type="http://schemas.openxmlformats.org/officeDocument/2006/relationships/hyperlink" Id="rId338" Target="https://www.scottriverwatershedcouncil.com/scott-river-beaver-dam-analogue-coh" TargetMode="External" /><Relationship Type="http://schemas.openxmlformats.org/officeDocument/2006/relationships/hyperlink" Id="rId300" Target="https://www.scottriverwatershedcouncil.com/scott-river-westside-planning-proje" TargetMode="External" /><Relationship Type="http://schemas.openxmlformats.org/officeDocument/2006/relationships/hyperlink" Id="rId272" Target="https://www.scottwatertrust.org/blank" TargetMode="External" /><Relationship Type="http://schemas.openxmlformats.org/officeDocument/2006/relationships/hyperlink" Id="rId252" Target="https://www.siskiyourcd.com/resources" TargetMode="External" /><Relationship Type="http://schemas.openxmlformats.org/officeDocument/2006/relationships/hyperlink" Id="rId147" Target="https://www.waterboards.ca.gov/drought/scott{\_}shasta{\_}rivers/docs/2022/klamath-reg-oal-approval-2022.pdf" TargetMode="External" /><Relationship Type="http://schemas.openxmlformats.org/officeDocument/2006/relationships/hyperlink" Id="rId307" Target="https://www.waterboards.ca.gov/waterrights/board{\_}decisions/adopted{\_}orders/judgments/docs/scottriver{\_}jd.pdf" TargetMode="External" /><Relationship Type="http://schemas.openxmlformats.org/officeDocument/2006/relationships/hyperlink" Id="rId229"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2024-05-23T18:27:28Z</dcterms:created>
  <dcterms:modified xsi:type="dcterms:W3CDTF">2024-05-23T18:27:28Z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