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14:paraId="69EF37C6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932B15" w14:paraId="57E00C43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8737" w14:textId="77777777" w:rsidR="00932B15" w:rsidRDefault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0C1E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AB26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98E3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932B15" w14:paraId="59AEDDD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932B15" w:rsidRDefault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093E6A7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E10A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9FF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4A2C6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5893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3487C" w:rsidRPr="009F64CF" w:rsidRDefault="0032780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Special Elements used in an SQL Command ('SQL Injection')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</w:tr>
      <w:tr w:rsidR="00932B15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337221E3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</w:t>
            </w:r>
            <w:r w:rsidR="009E57C9" w:rsidRPr="009E57C9">
              <w:rPr>
                <w:rFonts w:ascii="Arial" w:hAnsi="Arial"/>
                <w:color w:val="000000"/>
                <w:sz w:val="16"/>
                <w:szCs w:val="16"/>
              </w:rPr>
              <w:t xml:space="preserve">Sanitization </w:t>
            </w: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</w:tr>
      <w:tr w:rsidR="00932B15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4A4922" w:rsidRPr="009F64CF" w:rsidRDefault="004A4922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Input During Web Page Generation ('Cross-site Scripting')</w:t>
            </w:r>
            <w:r w:rsidR="00E07AE2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</w:tr>
      <w:tr w:rsidR="00932B15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</w:tr>
      <w:tr w:rsidR="00932B15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</w:tr>
      <w:tr w:rsidR="00932B15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</w:tr>
      <w:tr w:rsidR="00932B15" w14:paraId="7ADD99A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39CC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FD0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F9E6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B10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A73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006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CC3780" w:rsidRPr="009F64CF" w:rsidRDefault="00CC378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Concurrent Execution using Shared Resource with Improper Synchronization (‘Race Condition’)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Trebuchet MS" w:hAnsi="Trebuchet MS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Information Exposure Through an Error Message</w:t>
            </w:r>
            <w:r w:rsidR="00BC307C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22011C49" w:rsidR="00932B15" w:rsidRDefault="003E1FEA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32086AD2" w14:textId="77777777" w:rsidR="00E127C1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4F18837E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BE6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D2B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6CAA494D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4D70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CBA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C8C4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EC2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235213DD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0402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B671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E3D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D50C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70C23E68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CB58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C270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29DE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E1B2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16D71D08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065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CA9B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C713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0B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A3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41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</w:tr>
      <w:tr w:rsidR="00932B15" w14:paraId="310138B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86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C2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94E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176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81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0F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</w:t>
            </w:r>
          </w:p>
        </w:tc>
      </w:tr>
      <w:tr w:rsidR="00932B15" w14:paraId="15BBDCB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F4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CC66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82E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7E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21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403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</w:tr>
      <w:tr w:rsidR="001A72A5" w14:paraId="0EE25EFA" w14:textId="77777777" w:rsidTr="001A72A5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1971" w14:textId="77777777" w:rsidR="001A72A5" w:rsidRDefault="001A72A5" w:rsidP="001A72A5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F065" w14:textId="77777777" w:rsidR="001A72A5" w:rsidRDefault="001A72A5" w:rsidP="001A72A5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458E" w14:textId="77777777" w:rsidR="001A72A5" w:rsidRPr="009F64CF" w:rsidRDefault="001A72A5" w:rsidP="001A72A5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43E2" w14:textId="77777777" w:rsidR="001A72A5" w:rsidRDefault="001A72A5" w:rsidP="001A72A5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1323" w14:textId="0EF8ABD5" w:rsidR="001A72A5" w:rsidRDefault="001A72A5" w:rsidP="001A72A5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FDFB" w14:textId="77777777" w:rsidR="001A72A5" w:rsidRDefault="001A72A5" w:rsidP="001A72A5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4C4872F9" w14:textId="77777777" w:rsidTr="00B57E3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59A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951D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68E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566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99DF" w14:textId="62E921D6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C6A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651F6A9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A72E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58B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54F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742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5B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EBC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</w:tr>
      <w:tr w:rsidR="00932B15" w14:paraId="418A144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044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5D46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259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B0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E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C9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</w:tr>
      <w:tr w:rsidR="00932B15" w14:paraId="1A65CBCB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C6B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86A3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EB3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CB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1B3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EA5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</w:tr>
      <w:tr w:rsidR="00932B15" w14:paraId="15030BD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DE39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026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1CA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1AB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AA3C" w14:textId="0EF089E9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8BC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</w:tr>
      <w:tr w:rsidR="00932B15" w14:paraId="75C8E5A2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FF1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E9E45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AAE81" w14:textId="323EFC8B" w:rsidR="00433357" w:rsidRPr="009F64CF" w:rsidRDefault="00433357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Operations within the Bounds of</w:t>
            </w:r>
            <w:r w:rsidR="007F17D3">
              <w:rPr>
                <w:rFonts w:ascii="Arial" w:hAnsi="Arial" w:cs="Arial"/>
                <w:color w:val="000000"/>
                <w:sz w:val="16"/>
                <w:szCs w:val="16"/>
              </w:rPr>
              <w:t xml:space="preserve"> a</w:t>
            </w: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 Memory Buffer</w:t>
            </w:r>
            <w:r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8B5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C6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D1A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3/20</w:t>
            </w:r>
          </w:p>
        </w:tc>
      </w:tr>
      <w:tr w:rsidR="00932B15" w14:paraId="778BA84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E5C4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12BD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B06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8A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D63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A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35D2D6F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BE16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1BF2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F779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8771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38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42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6D92CC6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EE0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D2FF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408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38B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A7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E9D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823CCD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A21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CA6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E82B" w14:textId="010343F4" w:rsidR="00C92A71" w:rsidRPr="0075228D" w:rsidRDefault="00C92A71" w:rsidP="00F455E1">
            <w:pPr>
              <w:pStyle w:val="TableGrid1"/>
              <w:spacing w:before="140" w:after="140"/>
              <w:rPr>
                <w:rFonts w:ascii="Arial" w:hAnsi="Arial"/>
                <w:color w:val="auto"/>
                <w:sz w:val="16"/>
                <w:szCs w:val="16"/>
              </w:rPr>
            </w:pPr>
            <w:r w:rsidRPr="009F64CF">
              <w:rPr>
                <w:rFonts w:ascii="Arial" w:hAnsi="Arial"/>
                <w:color w:val="auto"/>
                <w:sz w:val="16"/>
                <w:szCs w:val="16"/>
              </w:rPr>
              <w:t>Improper Control of Generation of Code (‘Code Injection’)</w:t>
            </w:r>
            <w:r w:rsidRPr="009F64CF">
              <w:rPr>
                <w:rStyle w:val="FootnoteReference"/>
                <w:rFonts w:ascii="Arial" w:hAnsi="Arial"/>
                <w:color w:val="auto"/>
                <w:sz w:val="16"/>
                <w:szCs w:val="16"/>
              </w:rPr>
              <w:footnoteReference w:id="6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87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BBF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17C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D9AD94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3F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D608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B65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F6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3D9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22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F7DE75C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D54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DB09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C4BA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95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1B1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BD1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1834CE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EEF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9B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EEA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5D3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858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877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C1EAFE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18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8B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FB6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60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B04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02E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4322C77D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314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03C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B4D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73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E0F3" w14:textId="4FB12670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8F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4CDEA50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DFF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497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378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5C0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C7A" w14:textId="0C119E8B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FCE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953CEB5" w14:textId="77777777" w:rsidTr="00B57E3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CD3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7BC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DE4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107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6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A17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1F2DE15A" w14:textId="77777777" w:rsidR="00D645B3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042F49A1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52DB511A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543F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B5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B2B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33A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7F6A1B5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3CB0D0CD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5C3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D136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E75F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10C9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</w:tr>
      <w:tr w:rsidR="00932B15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</w:tr>
      <w:tr w:rsidR="00932B15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Authorizatio</w:t>
            </w:r>
            <w:r w:rsidR="00BC307C" w:rsidRPr="009F64CF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="00BC307C"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6/15</w:t>
            </w:r>
          </w:p>
        </w:tc>
      </w:tr>
      <w:tr w:rsidR="00932B15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</w:tr>
      <w:tr w:rsidR="00932B15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</w:tr>
      <w:tr w:rsidR="00932B15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</w:tr>
      <w:tr w:rsidR="00932B15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</w:p>
        </w:tc>
      </w:tr>
      <w:tr w:rsidR="00932B15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</w:tr>
      <w:tr w:rsidR="00932B15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</w:tr>
      <w:tr w:rsidR="00932B15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</w:tr>
      <w:tr w:rsidR="00932B15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91C678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FD19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44D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868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D41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925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2EA076AF" w14:textId="77777777" w:rsidR="00932B15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AU" w:bidi="x-none"/>
        </w:rPr>
      </w:pPr>
    </w:p>
    <w:sectPr w:rsidR="00932B15" w:rsidSect="009B04A1"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36C6" w14:textId="77777777" w:rsidR="00BB2C61" w:rsidRDefault="00BB2C61">
      <w:r>
        <w:separator/>
      </w:r>
    </w:p>
  </w:endnote>
  <w:endnote w:type="continuationSeparator" w:id="0">
    <w:p w14:paraId="0FA0F656" w14:textId="77777777" w:rsidR="00BB2C61" w:rsidRDefault="00BB2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33C9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240"/>
    </w:pPr>
  </w:p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  <w:r>
      <w:rPr>
        <w:b/>
        <w:sz w:val="20"/>
      </w:rPr>
      <w:t xml:space="preserve">Prepared by </w:t>
    </w:r>
    <w:hyperlink r:id="rId1" w:history="1">
      <w:r>
        <w:rPr>
          <w:rFonts w:ascii="Courier New Bold" w:hAnsi="Courier New Bold"/>
          <w:color w:val="000099"/>
          <w:sz w:val="20"/>
          <w:u w:val="single"/>
        </w:rPr>
        <w:t>christian.heinrich@cmlh.id.au</w:t>
      </w:r>
    </w:hyperlink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1F50" w14:textId="77777777" w:rsidR="00BB2C61" w:rsidRDefault="00BB2C61">
      <w:r>
        <w:separator/>
      </w:r>
    </w:p>
  </w:footnote>
  <w:footnote w:type="continuationSeparator" w:id="0">
    <w:p w14:paraId="49C1AF1F" w14:textId="77777777" w:rsidR="00BB2C61" w:rsidRDefault="00BB2C61">
      <w:r>
        <w:continuationSeparator/>
      </w:r>
    </w:p>
  </w:footnote>
  <w:footnote w:id="1">
    <w:p w14:paraId="0E19591B" w14:textId="2AE66CAF" w:rsidR="00327800" w:rsidRPr="001C50C5" w:rsidRDefault="0032780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“Failure to Preserve SQL Query Structure ('SQL Injection')”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2010</w:t>
      </w:r>
      <w:r w:rsidRPr="001C50C5">
        <w:rPr>
          <w:rFonts w:ascii="Arial" w:hAnsi="Arial" w:cs="Arial"/>
          <w:sz w:val="18"/>
          <w:szCs w:val="18"/>
        </w:rPr>
        <w:t>.</w:t>
      </w:r>
    </w:p>
  </w:footnote>
  <w:footnote w:id="2">
    <w:p w14:paraId="7D7C0718" w14:textId="21428B37" w:rsidR="00E07AE2" w:rsidRPr="001C50C5" w:rsidRDefault="00E07AE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Preserve Web Page Structure (‘Cross Site Scripting’)”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3">
    <w:p w14:paraId="1A291CF5" w14:textId="74608772" w:rsidR="00CC3780" w:rsidRPr="001C50C5" w:rsidRDefault="00CC378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>Renamed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Race Condition” 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4">
    <w:p w14:paraId="36489296" w14:textId="1BDD3F52" w:rsidR="00BC307C" w:rsidRPr="009F64CF" w:rsidRDefault="00BC307C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“Error Message Information Leak” on 1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st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December 2009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5">
    <w:p w14:paraId="192C4515" w14:textId="56E89237" w:rsidR="00433357" w:rsidRPr="001C50C5" w:rsidRDefault="00433357">
      <w:pPr>
        <w:pStyle w:val="FootnoteText"/>
        <w:rPr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 xml:space="preserve">amed </w:t>
      </w:r>
      <w:r w:rsidR="005A7E15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Constrain Operations within the Bounds of Memory Buffer” 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6">
    <w:p w14:paraId="52630022" w14:textId="43A982C4" w:rsidR="00C92A71" w:rsidRPr="00D645B3" w:rsidRDefault="00C92A71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>amed</w:t>
      </w:r>
      <w:r w:rsidR="005A7E15" w:rsidRPr="001C50C5">
        <w:rPr>
          <w:rFonts w:ascii="Arial" w:hAnsi="Arial" w:cs="Arial"/>
          <w:sz w:val="18"/>
          <w:szCs w:val="18"/>
        </w:rPr>
        <w:t xml:space="preserve"> from</w:t>
      </w:r>
      <w:r w:rsidRPr="001C50C5">
        <w:rPr>
          <w:rFonts w:ascii="Arial" w:hAnsi="Arial" w:cs="Arial"/>
          <w:sz w:val="18"/>
          <w:szCs w:val="18"/>
        </w:rPr>
        <w:t xml:space="preserve"> “Failure to Control Generation of Code (‘Code Injection’)” 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29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March 2011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45501A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“Improper Access Control (Authorization)” on 29th March 2011.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0318CE"/>
    <w:rsid w:val="00071547"/>
    <w:rsid w:val="001A23D0"/>
    <w:rsid w:val="001A72A5"/>
    <w:rsid w:val="001C50C5"/>
    <w:rsid w:val="001E618D"/>
    <w:rsid w:val="00327800"/>
    <w:rsid w:val="0035363E"/>
    <w:rsid w:val="003E1FEA"/>
    <w:rsid w:val="00433357"/>
    <w:rsid w:val="0045501A"/>
    <w:rsid w:val="004640E2"/>
    <w:rsid w:val="00477B43"/>
    <w:rsid w:val="004A4922"/>
    <w:rsid w:val="005A7E15"/>
    <w:rsid w:val="0075228D"/>
    <w:rsid w:val="007860D5"/>
    <w:rsid w:val="007F17D3"/>
    <w:rsid w:val="00882023"/>
    <w:rsid w:val="00932B15"/>
    <w:rsid w:val="00932B30"/>
    <w:rsid w:val="009B04A1"/>
    <w:rsid w:val="009E57C9"/>
    <w:rsid w:val="009F64CF"/>
    <w:rsid w:val="00A16F9F"/>
    <w:rsid w:val="00B22DF0"/>
    <w:rsid w:val="00B57E32"/>
    <w:rsid w:val="00BB2C61"/>
    <w:rsid w:val="00BC307C"/>
    <w:rsid w:val="00C53E4A"/>
    <w:rsid w:val="00C92A71"/>
    <w:rsid w:val="00CB6382"/>
    <w:rsid w:val="00CC3780"/>
    <w:rsid w:val="00D250C4"/>
    <w:rsid w:val="00D3487C"/>
    <w:rsid w:val="00D645B3"/>
    <w:rsid w:val="00DC7FDC"/>
    <w:rsid w:val="00E07AE2"/>
    <w:rsid w:val="00E127C1"/>
    <w:rsid w:val="00F455E1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Christian Heinrich</cp:lastModifiedBy>
  <cp:revision>15</cp:revision>
  <dcterms:created xsi:type="dcterms:W3CDTF">2022-01-02T05:30:00Z</dcterms:created>
  <dcterms:modified xsi:type="dcterms:W3CDTF">2022-01-12T03:09:00Z</dcterms:modified>
</cp:coreProperties>
</file>