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Pinyon Script" w:cs="Pinyon Script" w:eastAsia="Pinyon Script" w:hAnsi="Pinyon Script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905.0" w:type="dxa"/>
        <w:jc w:val="left"/>
        <w:tblInd w:w="-586.8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05"/>
        <w:tblGridChange w:id="0">
          <w:tblGrid>
            <w:gridCol w:w="10905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2" w:type="dxa"/>
              <w:left w:w="43.2" w:type="dxa"/>
              <w:bottom w:w="43.2" w:type="dxa"/>
              <w:right w:w="43.2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line="240" w:lineRule="auto"/>
              <w:jc w:val="center"/>
              <w:rPr>
                <w:rFonts w:ascii="Roboto Black" w:cs="Roboto Black" w:eastAsia="Roboto Black" w:hAnsi="Roboto Black"/>
                <w:color w:val="1c4587"/>
                <w:sz w:val="72"/>
                <w:szCs w:val="72"/>
              </w:rPr>
            </w:pPr>
            <w:r w:rsidDel="00000000" w:rsidR="00000000" w:rsidRPr="00000000">
              <w:rPr>
                <w:rFonts w:ascii="Roboto Black" w:cs="Roboto Black" w:eastAsia="Roboto Black" w:hAnsi="Roboto Black"/>
                <w:color w:val="1c4587"/>
                <w:sz w:val="72"/>
                <w:szCs w:val="72"/>
                <w:rtl w:val="0"/>
              </w:rPr>
              <w:t xml:space="preserve">Grant</w:t>
            </w:r>
            <w:r w:rsidDel="00000000" w:rsidR="00000000" w:rsidRPr="00000000">
              <w:rPr>
                <w:rFonts w:ascii="Roboto Black" w:cs="Roboto Black" w:eastAsia="Roboto Black" w:hAnsi="Roboto Black"/>
                <w:color w:val="1c4587"/>
                <w:sz w:val="72"/>
                <w:szCs w:val="72"/>
                <w:rtl w:val="0"/>
              </w:rPr>
              <w:t xml:space="preserve"> Peterson</w:t>
            </w:r>
          </w:p>
          <w:p w:rsidR="00000000" w:rsidDel="00000000" w:rsidP="00000000" w:rsidRDefault="00000000" w:rsidRPr="00000000" w14:paraId="00000003">
            <w:pPr>
              <w:pStyle w:val="Subtitle"/>
              <w:jc w:val="center"/>
              <w:rPr>
                <w:rFonts w:ascii="Roboto" w:cs="Roboto" w:eastAsia="Roboto" w:hAnsi="Roboto"/>
                <w:color w:val="999999"/>
                <w:sz w:val="16"/>
                <w:szCs w:val="16"/>
              </w:rPr>
            </w:pPr>
            <w:bookmarkStart w:colFirst="0" w:colLast="0" w:name="_revc686nbiqt" w:id="0"/>
            <w:bookmarkEnd w:id="0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Troy, NY | 434-270-2991 | </w:t>
            </w:r>
            <w:hyperlink r:id="rId6">
              <w:r w:rsidDel="00000000" w:rsidR="00000000" w:rsidRPr="00000000">
                <w:rPr>
                  <w:rFonts w:ascii="Roboto" w:cs="Roboto" w:eastAsia="Roboto" w:hAnsi="Roboto"/>
                  <w:color w:val="999999"/>
                  <w:rtl w:val="0"/>
                </w:rPr>
                <w:t xml:space="preserve">gpeterson707@gmail.com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999999"/>
                <w:rtl w:val="0"/>
              </w:rPr>
              <w:t xml:space="preserve"> | </w:t>
            </w:r>
            <w:hyperlink r:id="rId7">
              <w:r w:rsidDel="00000000" w:rsidR="00000000" w:rsidRPr="00000000">
                <w:rPr>
                  <w:rFonts w:ascii="Roboto" w:cs="Roboto" w:eastAsia="Roboto" w:hAnsi="Roboto"/>
                  <w:color w:val="999999"/>
                  <w:rtl w:val="0"/>
                </w:rPr>
                <w:t xml:space="preserve">linkedin.com/in/grant-peterson-rpi/</w:t>
              </w:r>
            </w:hyperlink>
            <w:r w:rsidDel="00000000" w:rsidR="00000000" w:rsidRPr="00000000">
              <w:rPr>
                <w:rFonts w:ascii="Roboto Black" w:cs="Roboto Black" w:eastAsia="Roboto Black" w:hAnsi="Roboto Black"/>
                <w:color w:val="999999"/>
                <w:rtl w:val="0"/>
              </w:rPr>
              <w:t xml:space="preserve"> | </w:t>
            </w:r>
            <w:hyperlink r:id="rId8">
              <w:r w:rsidDel="00000000" w:rsidR="00000000" w:rsidRPr="00000000">
                <w:rPr>
                  <w:rFonts w:ascii="Roboto" w:cs="Roboto" w:eastAsia="Roboto" w:hAnsi="Roboto"/>
                  <w:color w:val="999999"/>
                  <w:rtl w:val="0"/>
                </w:rPr>
                <w:t xml:space="preserve">peterg4.github.io/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1c4587" w:space="0" w:sz="8" w:val="single"/>
              <w:right w:color="000000" w:space="0" w:sz="0" w:val="nil"/>
            </w:tcBorders>
            <w:shd w:fill="auto" w:val="clear"/>
            <w:tcMar>
              <w:top w:w="43.2" w:type="dxa"/>
              <w:left w:w="43.2" w:type="dxa"/>
              <w:bottom w:w="43.2" w:type="dxa"/>
              <w:right w:w="43.2" w:type="dxa"/>
            </w:tcMar>
            <w:vAlign w:val="top"/>
          </w:tcPr>
          <w:p w:rsidR="00000000" w:rsidDel="00000000" w:rsidP="00000000" w:rsidRDefault="00000000" w:rsidRPr="00000000" w14:paraId="00000004">
            <w:pPr>
              <w:pStyle w:val="Title"/>
              <w:rPr>
                <w:color w:val="1c4587"/>
              </w:rPr>
            </w:pPr>
            <w:bookmarkStart w:colFirst="0" w:colLast="0" w:name="_gmkwn4leaqpl" w:id="1"/>
            <w:bookmarkEnd w:id="1"/>
            <w:r w:rsidDel="00000000" w:rsidR="00000000" w:rsidRPr="00000000">
              <w:rPr>
                <w:color w:val="1c4587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40" w:hRule="atLeast"/>
        </w:trPr>
        <w:tc>
          <w:tcPr>
            <w:tcBorders>
              <w:top w:color="1c4587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2" w:type="dxa"/>
              <w:left w:w="43.2" w:type="dxa"/>
              <w:bottom w:w="43.2" w:type="dxa"/>
              <w:right w:w="43.2" w:type="dxa"/>
            </w:tcMar>
            <w:vAlign w:val="top"/>
          </w:tcPr>
          <w:p w:rsidR="00000000" w:rsidDel="00000000" w:rsidP="00000000" w:rsidRDefault="00000000" w:rsidRPr="00000000" w14:paraId="00000005">
            <w:pPr>
              <w:pStyle w:val="Subtitle"/>
              <w:rPr>
                <w:rFonts w:ascii="Roboto" w:cs="Roboto" w:eastAsia="Roboto" w:hAnsi="Roboto"/>
              </w:rPr>
            </w:pPr>
            <w:bookmarkStart w:colFirst="0" w:colLast="0" w:name="_j9zi51hqqhhk" w:id="2"/>
            <w:bookmarkEnd w:id="2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Aug. 2018 - May, 2022</w:t>
            </w:r>
          </w:p>
          <w:p w:rsidR="00000000" w:rsidDel="00000000" w:rsidP="00000000" w:rsidRDefault="00000000" w:rsidRPr="00000000" w14:paraId="00000006">
            <w:pPr>
              <w:pStyle w:val="Title"/>
              <w:keepNext w:val="0"/>
              <w:keepLines w:val="0"/>
              <w:spacing w:before="120" w:line="240" w:lineRule="auto"/>
              <w:rPr/>
            </w:pPr>
            <w:bookmarkStart w:colFirst="0" w:colLast="0" w:name="_eda34eqjzz72" w:id="3"/>
            <w:bookmarkEnd w:id="3"/>
            <w:r w:rsidDel="00000000" w:rsidR="00000000" w:rsidRPr="00000000">
              <w:rPr>
                <w:rFonts w:ascii="Roboto" w:cs="Roboto" w:eastAsia="Roboto" w:hAnsi="Roboto"/>
                <w:color w:val="000000"/>
                <w:rtl w:val="0"/>
              </w:rPr>
              <w:t xml:space="preserve">Rensselaer Polytechnic Institute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2"/>
              </w:numPr>
              <w:spacing w:before="120" w:line="240" w:lineRule="auto"/>
              <w:ind w:left="450" w:hanging="360"/>
              <w:rPr>
                <w:rFonts w:ascii="Roboto Light" w:cs="Roboto Light" w:eastAsia="Roboto Light" w:hAnsi="Roboto Light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B.S Dual Major Computer Science and Information Technology and Web Science.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2"/>
              </w:numPr>
              <w:spacing w:before="120" w:line="240" w:lineRule="auto"/>
              <w:ind w:left="450" w:hanging="360"/>
              <w:rPr>
                <w:rFonts w:ascii="Roboto Light" w:cs="Roboto Light" w:eastAsia="Roboto Light" w:hAnsi="Roboto Light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GPA: 3.56/4.0</w:t>
            </w:r>
          </w:p>
          <w:p w:rsidR="00000000" w:rsidDel="00000000" w:rsidP="00000000" w:rsidRDefault="00000000" w:rsidRPr="00000000" w14:paraId="00000009">
            <w:pPr>
              <w:pStyle w:val="Title"/>
              <w:rPr/>
            </w:pPr>
            <w:bookmarkStart w:colFirst="0" w:colLast="0" w:name="_9udo55l71ffx" w:id="4"/>
            <w:bookmarkEnd w:id="4"/>
            <w:r w:rsidDel="00000000" w:rsidR="00000000" w:rsidRPr="00000000">
              <w:rPr>
                <w:color w:val="1c4587"/>
                <w:rtl w:val="0"/>
              </w:rPr>
              <w:t xml:space="preserve">Experience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tcBorders>
              <w:top w:color="1c4587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2" w:type="dxa"/>
              <w:left w:w="43.2" w:type="dxa"/>
              <w:bottom w:w="43.2" w:type="dxa"/>
              <w:right w:w="43.2" w:type="dxa"/>
            </w:tcMar>
            <w:vAlign w:val="top"/>
          </w:tcPr>
          <w:p w:rsidR="00000000" w:rsidDel="00000000" w:rsidP="00000000" w:rsidRDefault="00000000" w:rsidRPr="00000000" w14:paraId="0000000A">
            <w:pPr>
              <w:pStyle w:val="Subtitle"/>
              <w:rPr>
                <w:rFonts w:ascii="Roboto" w:cs="Roboto" w:eastAsia="Roboto" w:hAnsi="Roboto"/>
                <w:color w:val="b7b7b7"/>
              </w:rPr>
            </w:pPr>
            <w:bookmarkStart w:colFirst="0" w:colLast="0" w:name="_y61q8obx5qn5" w:id="5"/>
            <w:bookmarkEnd w:id="5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Mar. 2018 – May 2018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rPr>
                <w:rFonts w:ascii="Roboto Light" w:cs="Roboto Light" w:eastAsia="Roboto Light" w:hAnsi="Roboto Light"/>
                <w:color w:val="000000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rtl w:val="0"/>
              </w:rPr>
              <w:t xml:space="preserve">Web Accessibility Intern</w:t>
            </w: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Gale,</w:t>
            </w: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Farmington Hills</w:t>
            </w: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MI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1"/>
              </w:numPr>
              <w:ind w:left="450" w:hanging="360"/>
              <w:rPr>
                <w:rFonts w:ascii="Roboto Light" w:cs="Roboto Light" w:eastAsia="Roboto Light" w:hAnsi="Roboto Light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Developed solutions to hundreds of WCAG 2.0 violations in the Gale databases utilizing aXe and NVDA.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1"/>
              </w:numPr>
              <w:ind w:left="450" w:hanging="360"/>
              <w:rPr>
                <w:rFonts w:ascii="Roboto Light" w:cs="Roboto Light" w:eastAsia="Roboto Light" w:hAnsi="Roboto Light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Created written reports on these accessibility failures and effectively communicated solutions to non-technical team members.</w:t>
            </w:r>
          </w:p>
          <w:p w:rsidR="00000000" w:rsidDel="00000000" w:rsidP="00000000" w:rsidRDefault="00000000" w:rsidRPr="00000000" w14:paraId="0000000E">
            <w:pPr>
              <w:ind w:left="450" w:firstLine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Subtitle"/>
              <w:rPr>
                <w:rFonts w:ascii="Roboto" w:cs="Roboto" w:eastAsia="Roboto" w:hAnsi="Roboto"/>
              </w:rPr>
            </w:pPr>
            <w:bookmarkStart w:colFirst="0" w:colLast="0" w:name="_jjr8bbf40s04" w:id="6"/>
            <w:bookmarkEnd w:id="6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Nov. 2018 – May 2019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>
                <w:rFonts w:ascii="Roboto Light" w:cs="Roboto Light" w:eastAsia="Roboto Light" w:hAnsi="Roboto Light"/>
                <w:color w:val="000000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rtl w:val="0"/>
              </w:rPr>
              <w:t xml:space="preserve">User Tester</w:t>
            </w: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UserTesting</w:t>
            </w: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Remote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2"/>
              </w:numPr>
              <w:ind w:left="450" w:hanging="360"/>
              <w:rPr>
                <w:rFonts w:ascii="Roboto Light" w:cs="Roboto Light" w:eastAsia="Roboto Light" w:hAnsi="Roboto Light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Analyzed Client’s UI from the perspective of a potential user, receiving an average rating of 5/5 stars.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2"/>
              </w:numPr>
              <w:ind w:left="450" w:hanging="360"/>
              <w:rPr>
                <w:rFonts w:ascii="Roboto Light" w:cs="Roboto Light" w:eastAsia="Roboto Light" w:hAnsi="Roboto Light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Delivered oral walk-through of products, followed by critiques and suggestions on how to improve the UX.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1c4587" w:space="0" w:sz="4" w:val="single"/>
              <w:right w:color="000000" w:space="0" w:sz="0" w:val="nil"/>
            </w:tcBorders>
            <w:shd w:fill="auto" w:val="clear"/>
            <w:tcMar>
              <w:top w:w="43.2" w:type="dxa"/>
              <w:left w:w="43.2" w:type="dxa"/>
              <w:bottom w:w="43.2" w:type="dxa"/>
              <w:right w:w="43.2" w:type="dxa"/>
            </w:tcMar>
            <w:vAlign w:val="top"/>
          </w:tcPr>
          <w:p w:rsidR="00000000" w:rsidDel="00000000" w:rsidP="00000000" w:rsidRDefault="00000000" w:rsidRPr="00000000" w14:paraId="00000013">
            <w:pPr>
              <w:pStyle w:val="Title"/>
              <w:rPr>
                <w:color w:val="1c4587"/>
              </w:rPr>
            </w:pPr>
            <w:bookmarkStart w:colFirst="0" w:colLast="0" w:name="_wwsczg6558x3" w:id="7"/>
            <w:bookmarkEnd w:id="7"/>
            <w:r w:rsidDel="00000000" w:rsidR="00000000" w:rsidRPr="00000000">
              <w:rPr>
                <w:color w:val="1c4587"/>
                <w:rtl w:val="0"/>
              </w:rPr>
              <w:t xml:space="preserve">Projects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tcBorders>
              <w:top w:color="1c4587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2" w:type="dxa"/>
              <w:left w:w="43.2" w:type="dxa"/>
              <w:bottom w:w="43.2" w:type="dxa"/>
              <w:right w:w="43.2" w:type="dxa"/>
            </w:tcMar>
            <w:vAlign w:val="top"/>
          </w:tcPr>
          <w:p w:rsidR="00000000" w:rsidDel="00000000" w:rsidP="00000000" w:rsidRDefault="00000000" w:rsidRPr="00000000" w14:paraId="00000014">
            <w:pPr>
              <w:pStyle w:val="Subtitle"/>
              <w:rPr>
                <w:rFonts w:ascii="Roboto" w:cs="Roboto" w:eastAsia="Roboto" w:hAnsi="Roboto"/>
              </w:rPr>
            </w:pPr>
            <w:bookmarkStart w:colFirst="0" w:colLast="0" w:name="_71vbbwgab5pv" w:id="8"/>
            <w:bookmarkEnd w:id="8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Jun. 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Fonts w:ascii="Roboto Medium" w:cs="Roboto Medium" w:eastAsia="Roboto Medium" w:hAnsi="Roboto Medium"/>
                <w:rtl w:val="0"/>
              </w:rPr>
              <w:t xml:space="preserve">AI Learns to Play Snake</w:t>
            </w:r>
            <w:r w:rsidDel="00000000" w:rsidR="00000000" w:rsidRPr="00000000">
              <w:rPr>
                <w:rtl w:val="0"/>
              </w:rPr>
              <w:t xml:space="preserve">, JavaScript, TensorFlow, p5.js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ind w:left="45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Built application which trains an AI to play Snake using neural networks and a genetic algorithm.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ind w:left="45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Programmed variable speed training environment with data visualizations to view the AI’s progress in real time.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Style w:val="Subtitle"/>
              <w:rPr>
                <w:rFonts w:ascii="Roboto" w:cs="Roboto" w:eastAsia="Roboto" w:hAnsi="Roboto"/>
              </w:rPr>
            </w:pPr>
            <w:bookmarkStart w:colFirst="0" w:colLast="0" w:name="_5xm18qm8p501" w:id="9"/>
            <w:bookmarkEnd w:id="9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May  2020</w:t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Fonts w:ascii="Roboto Medium" w:cs="Roboto Medium" w:eastAsia="Roboto Medium" w:hAnsi="Roboto Medium"/>
                <w:rtl w:val="0"/>
              </w:rPr>
              <w:t xml:space="preserve">Flux - Voice Controlled Smart DJ for Spotify,</w:t>
            </w:r>
            <w:r w:rsidDel="00000000" w:rsidR="00000000" w:rsidRPr="00000000">
              <w:rPr>
                <w:rtl w:val="0"/>
              </w:rPr>
              <w:t xml:space="preserve"> Angular, Wit.ai, Node.js, Express.js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1"/>
              </w:numPr>
              <w:ind w:left="45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Leveraged Wit.ai and the Spotify Web API to parse spoken or typed natural language into song recommendations and playback commands.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ind w:left="45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Developed custom API to enable direct interfacing with active Spotify devices, supporting queue and playback manipulation.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Style w:val="Subtitle"/>
              <w:rPr>
                <w:rFonts w:ascii="Roboto" w:cs="Roboto" w:eastAsia="Roboto" w:hAnsi="Roboto"/>
              </w:rPr>
            </w:pPr>
            <w:bookmarkStart w:colFirst="0" w:colLast="0" w:name="_mgbmjb7o6pug" w:id="10"/>
            <w:bookmarkEnd w:id="10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Mar  2020</w:t>
            </w:r>
          </w:p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Fonts w:ascii="Roboto Medium" w:cs="Roboto Medium" w:eastAsia="Roboto Medium" w:hAnsi="Roboto Medium"/>
                <w:rtl w:val="0"/>
              </w:rPr>
              <w:t xml:space="preserve">Readsy - Reading Application for ICS Middle School,</w:t>
            </w:r>
            <w:r w:rsidDel="00000000" w:rsidR="00000000" w:rsidRPr="00000000">
              <w:rPr>
                <w:rtl w:val="0"/>
              </w:rPr>
              <w:t xml:space="preserve"> Angular, MongoDB, Node.js, Express.js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1"/>
              </w:numPr>
              <w:ind w:left="45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Built application which allows ICS students to share and review books they’ve read in class or otherwise.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1"/>
              </w:numPr>
              <w:ind w:left="45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Implemented admin portal for teachers to vet student uploaded reviews and books before they are visible to the student body.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1"/>
              </w:numPr>
              <w:ind w:left="450" w:hanging="360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Utilized Google Books API to generate book descriptions and thumbnails, and developed a custom tagging system for searching by genre.</w:t>
            </w:r>
          </w:p>
          <w:p w:rsidR="00000000" w:rsidDel="00000000" w:rsidP="00000000" w:rsidRDefault="00000000" w:rsidRPr="00000000" w14:paraId="00000021">
            <w:pPr>
              <w:pStyle w:val="Subtitle"/>
              <w:rPr>
                <w:rFonts w:ascii="Roboto" w:cs="Roboto" w:eastAsia="Roboto" w:hAnsi="Roboto"/>
              </w:rPr>
            </w:pPr>
            <w:bookmarkStart w:colFirst="0" w:colLast="0" w:name="_n0auh0xnfbbj" w:id="11"/>
            <w:bookmarkEnd w:id="11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Feb.  2020</w:t>
            </w:r>
          </w:p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Fonts w:ascii="Roboto Medium" w:cs="Roboto Medium" w:eastAsia="Roboto Medium" w:hAnsi="Roboto Medium"/>
                <w:rtl w:val="0"/>
              </w:rPr>
              <w:t xml:space="preserve">Pathfinding Visualizer,</w:t>
            </w:r>
            <w:r w:rsidDel="00000000" w:rsidR="00000000" w:rsidRPr="00000000">
              <w:rPr>
                <w:rtl w:val="0"/>
              </w:rPr>
              <w:t xml:space="preserve"> React.js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1"/>
              </w:numPr>
              <w:ind w:left="45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Built application to visualize Dijkstra’s and A* pathfinding algorithms.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1"/>
              </w:numPr>
              <w:ind w:left="45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Implemented recursive division maze generation and randomized Prim’s maze generation.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1"/>
              </w:numPr>
              <w:ind w:left="45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Programmed custom wall and weighted cell system which influence the algorithm’s optimum path.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1c4587" w:space="0" w:sz="4" w:val="single"/>
              <w:right w:color="000000" w:space="0" w:sz="0" w:val="nil"/>
            </w:tcBorders>
            <w:shd w:fill="auto" w:val="clear"/>
            <w:tcMar>
              <w:top w:w="43.2" w:type="dxa"/>
              <w:left w:w="43.2" w:type="dxa"/>
              <w:bottom w:w="43.2" w:type="dxa"/>
              <w:right w:w="43.2" w:type="dxa"/>
            </w:tcMar>
            <w:vAlign w:val="top"/>
          </w:tcPr>
          <w:p w:rsidR="00000000" w:rsidDel="00000000" w:rsidP="00000000" w:rsidRDefault="00000000" w:rsidRPr="00000000" w14:paraId="00000026">
            <w:pPr>
              <w:pStyle w:val="Title"/>
              <w:rPr>
                <w:color w:val="1c4587"/>
              </w:rPr>
            </w:pPr>
            <w:bookmarkStart w:colFirst="0" w:colLast="0" w:name="_6be5lj4njut5" w:id="12"/>
            <w:bookmarkEnd w:id="12"/>
            <w:r w:rsidDel="00000000" w:rsidR="00000000" w:rsidRPr="00000000">
              <w:rPr>
                <w:color w:val="1c4587"/>
                <w:rtl w:val="0"/>
              </w:rPr>
              <w:t xml:space="preserve">SKILLS</w:t>
            </w:r>
          </w:p>
        </w:tc>
      </w:tr>
      <w:tr>
        <w:trPr>
          <w:trHeight w:val="180" w:hRule="atLeast"/>
        </w:trPr>
        <w:tc>
          <w:tcPr>
            <w:tcBorders>
              <w:top w:color="1c4587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2" w:type="dxa"/>
              <w:left w:w="43.2" w:type="dxa"/>
              <w:bottom w:w="43.2" w:type="dxa"/>
              <w:right w:w="43.2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0" w:before="0" w:line="300" w:lineRule="auto"/>
              <w:ind w:left="0" w:firstLine="0"/>
              <w:rPr/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Languages: </w:t>
            </w:r>
            <w:r w:rsidDel="00000000" w:rsidR="00000000" w:rsidRPr="00000000">
              <w:rPr>
                <w:rtl w:val="0"/>
              </w:rPr>
              <w:t xml:space="preserve">JavaScript, C++, C, Python, Java, HTML/CSS</w:t>
            </w:r>
          </w:p>
          <w:p w:rsidR="00000000" w:rsidDel="00000000" w:rsidP="00000000" w:rsidRDefault="00000000" w:rsidRPr="00000000" w14:paraId="00000028">
            <w:pPr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Technologies: </w:t>
            </w:r>
            <w:r w:rsidDel="00000000" w:rsidR="00000000" w:rsidRPr="00000000">
              <w:rPr>
                <w:rtl w:val="0"/>
              </w:rPr>
              <w:t xml:space="preserve"> AngularJS, ReactJS, Node.js, MongoDB, Git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sectPr>
      <w:pgSz w:h="15840" w:w="12240"/>
      <w:pgMar w:bottom="720" w:top="144" w:left="1440" w:right="144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Pinyon Script">
    <w:embedRegular w:fontKey="{00000000-0000-0000-0000-000000000000}" r:id="rId1" w:subsetted="0"/>
  </w:font>
  <w:font w:name="Roboto Black">
    <w:embedBold w:fontKey="{00000000-0000-0000-0000-000000000000}" r:id="rId2" w:subsetted="0"/>
    <w:embedBoldItalic w:fontKey="{00000000-0000-0000-0000-000000000000}" r:id="rId3" w:subsetted="0"/>
  </w:font>
  <w:font w:name="Robot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Roboto Medium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Lato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  <w:font w:name="Roboto Condensed">
    <w:embedRegular w:fontKey="{00000000-0000-0000-0000-000000000000}" r:id="rId16" w:subsetted="0"/>
    <w:embedBold w:fontKey="{00000000-0000-0000-0000-000000000000}" r:id="rId17" w:subsetted="0"/>
    <w:embedItalic w:fontKey="{00000000-0000-0000-0000-000000000000}" r:id="rId18" w:subsetted="0"/>
    <w:embedBoldItalic w:fontKey="{00000000-0000-0000-0000-000000000000}" r:id="rId19" w:subsetted="0"/>
  </w:font>
  <w:font w:name="Roboto Light">
    <w:embedRegular w:fontKey="{00000000-0000-0000-0000-000000000000}" r:id="rId20" w:subsetted="0"/>
    <w:embedBold w:fontKey="{00000000-0000-0000-0000-000000000000}" r:id="rId21" w:subsetted="0"/>
    <w:embedItalic w:fontKey="{00000000-0000-0000-0000-000000000000}" r:id="rId22" w:subsetted="0"/>
    <w:embedBoldItalic w:fontKey="{00000000-0000-0000-0000-000000000000}" r:id="rId2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—"/>
      <w:lvlJc w:val="left"/>
      <w:pPr>
        <w:ind w:left="45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—"/>
      <w:lvlJc w:val="left"/>
      <w:pPr>
        <w:ind w:left="45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 Light" w:cs="Roboto Light" w:eastAsia="Roboto Light" w:hAnsi="Roboto Light"/>
        <w:lang w:val="en"/>
      </w:rPr>
    </w:rPrDefault>
    <w:pPrDefault>
      <w:pPr>
        <w:spacing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400" w:line="240" w:lineRule="auto"/>
    </w:pPr>
    <w:rPr>
      <w:rFonts w:ascii="Roboto Condensed" w:cs="Roboto Condensed" w:eastAsia="Roboto Condensed" w:hAnsi="Roboto Condensed"/>
      <w:b w:val="1"/>
      <w:color w:val="6aa84f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Lato" w:cs="Lato" w:eastAsia="Lato" w:hAnsi="Lato"/>
      <w:color w:val="b7b7b7"/>
      <w:sz w:val="16"/>
      <w:szCs w:val="1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gpeterson707@gmail.com" TargetMode="External"/><Relationship Id="rId7" Type="http://schemas.openxmlformats.org/officeDocument/2006/relationships/hyperlink" Target="https://www.linkedin.com/in/grant-peterson-rpi/" TargetMode="External"/><Relationship Id="rId8" Type="http://schemas.openxmlformats.org/officeDocument/2006/relationships/hyperlink" Target="https://peterg4.github.io/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obotoLight-regular.ttf"/><Relationship Id="rId11" Type="http://schemas.openxmlformats.org/officeDocument/2006/relationships/font" Target="fonts/RobotoMedium-boldItalic.ttf"/><Relationship Id="rId22" Type="http://schemas.openxmlformats.org/officeDocument/2006/relationships/font" Target="fonts/RobotoLight-italic.ttf"/><Relationship Id="rId10" Type="http://schemas.openxmlformats.org/officeDocument/2006/relationships/font" Target="fonts/RobotoMedium-italic.ttf"/><Relationship Id="rId21" Type="http://schemas.openxmlformats.org/officeDocument/2006/relationships/font" Target="fonts/RobotoLight-bold.ttf"/><Relationship Id="rId13" Type="http://schemas.openxmlformats.org/officeDocument/2006/relationships/font" Target="fonts/Lato-bold.ttf"/><Relationship Id="rId12" Type="http://schemas.openxmlformats.org/officeDocument/2006/relationships/font" Target="fonts/Lato-regular.ttf"/><Relationship Id="rId23" Type="http://schemas.openxmlformats.org/officeDocument/2006/relationships/font" Target="fonts/RobotoLight-boldItalic.ttf"/><Relationship Id="rId1" Type="http://schemas.openxmlformats.org/officeDocument/2006/relationships/font" Target="fonts/PinyonScript-regular.ttf"/><Relationship Id="rId2" Type="http://schemas.openxmlformats.org/officeDocument/2006/relationships/font" Target="fonts/RobotoBlack-bold.ttf"/><Relationship Id="rId3" Type="http://schemas.openxmlformats.org/officeDocument/2006/relationships/font" Target="fonts/RobotoBlack-boldItalic.ttf"/><Relationship Id="rId4" Type="http://schemas.openxmlformats.org/officeDocument/2006/relationships/font" Target="fonts/Roboto-regular.ttf"/><Relationship Id="rId9" Type="http://schemas.openxmlformats.org/officeDocument/2006/relationships/font" Target="fonts/RobotoMedium-bold.ttf"/><Relationship Id="rId15" Type="http://schemas.openxmlformats.org/officeDocument/2006/relationships/font" Target="fonts/Lato-boldItalic.ttf"/><Relationship Id="rId14" Type="http://schemas.openxmlformats.org/officeDocument/2006/relationships/font" Target="fonts/Lato-italic.ttf"/><Relationship Id="rId17" Type="http://schemas.openxmlformats.org/officeDocument/2006/relationships/font" Target="fonts/RobotoCondensed-bold.ttf"/><Relationship Id="rId16" Type="http://schemas.openxmlformats.org/officeDocument/2006/relationships/font" Target="fonts/RobotoCondensed-regular.ttf"/><Relationship Id="rId5" Type="http://schemas.openxmlformats.org/officeDocument/2006/relationships/font" Target="fonts/Roboto-bold.ttf"/><Relationship Id="rId19" Type="http://schemas.openxmlformats.org/officeDocument/2006/relationships/font" Target="fonts/RobotoCondensed-boldItalic.ttf"/><Relationship Id="rId6" Type="http://schemas.openxmlformats.org/officeDocument/2006/relationships/font" Target="fonts/Roboto-italic.ttf"/><Relationship Id="rId18" Type="http://schemas.openxmlformats.org/officeDocument/2006/relationships/font" Target="fonts/RobotoCondensed-italic.ttf"/><Relationship Id="rId7" Type="http://schemas.openxmlformats.org/officeDocument/2006/relationships/font" Target="fonts/Roboto-boldItalic.ttf"/><Relationship Id="rId8" Type="http://schemas.openxmlformats.org/officeDocument/2006/relationships/font" Target="fonts/RobotoMedium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