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Epidemiology and Risk Profile of Ebola Cases Outside Africa, 1976–May 2026</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Kevin van Zandvoort</w:t>
      </w:r>
      <w:r w:rsidDel="00000000" w:rsidR="00000000" w:rsidRPr="00000000">
        <w:rPr>
          <w:vertAlign w:val="superscript"/>
          <w:rtl w:val="0"/>
        </w:rPr>
        <w:t xml:space="preserve">1,</w:t>
      </w:r>
      <w:r w:rsidDel="00000000" w:rsidR="00000000" w:rsidRPr="00000000">
        <w:rPr>
          <w:rtl w:val="0"/>
        </w:rPr>
        <w:t xml:space="preserve">*, Simon R. Procter</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rtl w:val="0"/>
        </w:rPr>
        <w:t xml:space="preserve"> James Azam</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rtl w:val="0"/>
        </w:rPr>
        <w:t xml:space="preserve"> Kath Sherratt</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rtl w:val="0"/>
        </w:rPr>
        <w:t xml:space="preserve"> Nick Davies</w:t>
      </w:r>
      <w:r w:rsidDel="00000000" w:rsidR="00000000" w:rsidRPr="00000000">
        <w:rPr>
          <w:vertAlign w:val="superscript"/>
          <w:rtl w:val="0"/>
        </w:rPr>
        <w:t xml:space="preserve">1,2,3,†</w:t>
      </w:r>
      <w:r w:rsidDel="00000000" w:rsidR="00000000" w:rsidRPr="00000000">
        <w:rPr>
          <w:rtl w:val="0"/>
        </w:rPr>
        <w:br w:type="textWrapping"/>
        <w:t xml:space="preserve">CMMID Bundibugyo Working Group</w:t>
      </w:r>
    </w:p>
    <w:p w:rsidR="00000000" w:rsidDel="00000000" w:rsidP="00000000" w:rsidRDefault="00000000" w:rsidRPr="00000000" w14:paraId="00000004">
      <w:pPr>
        <w:jc w:val="center"/>
        <w:rPr/>
      </w:pPr>
      <w:r w:rsidDel="00000000" w:rsidR="00000000" w:rsidRPr="00000000">
        <w:rPr>
          <w:rtl w:val="0"/>
        </w:rPr>
        <w:t xml:space="preserve">8 June 2026</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t>
      </w:r>
      <w:r w:rsidDel="00000000" w:rsidR="00000000" w:rsidRPr="00000000">
        <w:rPr>
          <w:rtl w:val="0"/>
        </w:rPr>
        <w:t xml:space="preserve">Centre for Mathematical Modelling of Infectious Diseases, London School of Hygiene and Tropical Medicine, London, UK.</w:t>
      </w:r>
    </w:p>
    <w:p w:rsidR="00000000" w:rsidDel="00000000" w:rsidP="00000000" w:rsidRDefault="00000000" w:rsidRPr="00000000" w14:paraId="00000007">
      <w:pPr>
        <w:ind w:left="0" w:firstLine="0"/>
        <w:rPr/>
      </w:pPr>
      <w:r w:rsidDel="00000000" w:rsidR="00000000" w:rsidRPr="00000000">
        <w:rPr>
          <w:rtl w:val="0"/>
        </w:rPr>
        <w:t xml:space="preserve">2. FCDO Multi-Hazard Research Network, UK.</w:t>
      </w:r>
    </w:p>
    <w:p w:rsidR="00000000" w:rsidDel="00000000" w:rsidP="00000000" w:rsidRDefault="00000000" w:rsidRPr="00000000" w14:paraId="00000008">
      <w:pPr>
        <w:ind w:left="0" w:firstLine="0"/>
        <w:rPr/>
      </w:pPr>
      <w:r w:rsidDel="00000000" w:rsidR="00000000" w:rsidRPr="00000000">
        <w:rPr>
          <w:rtl w:val="0"/>
        </w:rPr>
        <w:t xml:space="preserve">3. UK Public Health Rapid Support Team, UK.</w:t>
      </w:r>
    </w:p>
    <w:p w:rsidR="00000000" w:rsidDel="00000000" w:rsidP="00000000" w:rsidRDefault="00000000" w:rsidRPr="00000000" w14:paraId="00000009">
      <w:pPr>
        <w:ind w:left="0" w:firstLine="0"/>
        <w:rPr/>
      </w:pPr>
      <w:r w:rsidDel="00000000" w:rsidR="00000000" w:rsidRPr="00000000">
        <w:rPr>
          <w:rtl w:val="0"/>
        </w:rPr>
        <w:t xml:space="preserve">* Equal contribution</w:t>
      </w:r>
    </w:p>
    <w:p w:rsidR="00000000" w:rsidDel="00000000" w:rsidP="00000000" w:rsidRDefault="00000000" w:rsidRPr="00000000" w14:paraId="0000000A">
      <w:pPr>
        <w:ind w:left="0" w:firstLine="0"/>
        <w:rPr/>
      </w:pPr>
      <w:r w:rsidDel="00000000" w:rsidR="00000000" w:rsidRPr="00000000">
        <w:rPr>
          <w:rtl w:val="0"/>
        </w:rPr>
        <w:t xml:space="preserve">† Corresponding author: </w:t>
      </w:r>
      <w:hyperlink r:id="rId6">
        <w:r w:rsidDel="00000000" w:rsidR="00000000" w:rsidRPr="00000000">
          <w:rPr>
            <w:color w:val="1155cc"/>
            <w:u w:val="single"/>
            <w:rtl w:val="0"/>
          </w:rPr>
          <w:t xml:space="preserve">nicholas.davies@lshtm.ac.uk</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b w:val="1"/>
          <w:bCs w:val="1"/>
          <w:rtl w:val="0"/>
        </w:rPr>
        <w:t xml:space="preserve">Background </w:t>
      </w:r>
      <w:r w:rsidDel="00000000" w:rsidR="00000000" w:rsidRPr="00000000">
        <w:rPr>
          <w:rtl w:val="0"/>
        </w:rPr>
        <w:t xml:space="preserve">An outbreak of </w:t>
      </w:r>
      <w:r w:rsidDel="00000000" w:rsidR="00000000" w:rsidRPr="00000000">
        <w:rPr>
          <w:i w:val="1"/>
          <w:iCs w:val="1"/>
          <w:rtl w:val="0"/>
        </w:rPr>
        <w:t xml:space="preserve">Bundibugyo ebolavirus</w:t>
      </w:r>
      <w:r w:rsidDel="00000000" w:rsidR="00000000" w:rsidRPr="00000000">
        <w:rPr>
          <w:rtl w:val="0"/>
        </w:rPr>
        <w:t xml:space="preserve"> in Ituri, Democratic Republic of the Congo was reported in May 2026. Neighbouring countries in Africa are at the greatest risk of cross-border spread, but the severe</w:t>
      </w:r>
      <w:r w:rsidDel="00000000" w:rsidR="00000000" w:rsidRPr="00000000">
        <w:rPr>
          <w:rtl w:val="0"/>
        </w:rPr>
        <w:t xml:space="preserve"> nature</w:t>
      </w:r>
      <w:r w:rsidDel="00000000" w:rsidR="00000000" w:rsidRPr="00000000">
        <w:rPr>
          <w:rtl w:val="0"/>
        </w:rPr>
        <w:t xml:space="preserve"> of Ebola virus disease has raised concerns globally around the risk of international transmission. Decision-makers outside Africa may be considering policies of varying stringency ranging from watchful waiting to border closures, and therefore need to understand the risks of Ebola importation in the context of previous epidemics.</w:t>
      </w:r>
    </w:p>
    <w:p w:rsidR="00000000" w:rsidDel="00000000" w:rsidP="00000000" w:rsidRDefault="00000000" w:rsidRPr="00000000" w14:paraId="0000000D">
      <w:pPr>
        <w:spacing w:after="140" w:lineRule="auto"/>
        <w:rPr/>
      </w:pPr>
      <w:r w:rsidDel="00000000" w:rsidR="00000000" w:rsidRPr="00000000">
        <w:rPr>
          <w:b w:val="1"/>
          <w:bCs w:val="1"/>
          <w:rtl w:val="0"/>
        </w:rPr>
        <w:t xml:space="preserve">Methods</w:t>
      </w:r>
      <w:r w:rsidDel="00000000" w:rsidR="00000000" w:rsidRPr="00000000">
        <w:rPr>
          <w:rtl w:val="0"/>
        </w:rPr>
        <w:t xml:space="preserve"> We conducted manual and AI-assisted searches to find all known Ebola cases that have occurred outside of the African continent and manually reviewed all identified case reports, public health bulletins and news articles to understand the risk of Ebola importation due to travel from Africa to other continents. We collected epidemiological data, including key dates, and analysed the historical risk of Ebola importation as well as the time-varying risk of Ebola importation during the 2014-2016 West African Ebola epidemic.</w:t>
      </w:r>
    </w:p>
    <w:p w:rsidR="00000000" w:rsidDel="00000000" w:rsidP="00000000" w:rsidRDefault="00000000" w:rsidRPr="00000000" w14:paraId="0000000E">
      <w:pPr>
        <w:spacing w:after="140" w:lineRule="auto"/>
        <w:rPr/>
      </w:pPr>
      <w:r w:rsidDel="00000000" w:rsidR="00000000" w:rsidRPr="00000000">
        <w:rPr>
          <w:b w:val="1"/>
          <w:bCs w:val="1"/>
          <w:rtl w:val="0"/>
        </w:rPr>
        <w:t xml:space="preserve">Results </w:t>
      </w:r>
      <w:r w:rsidDel="00000000" w:rsidR="00000000" w:rsidRPr="00000000">
        <w:rPr>
          <w:rtl w:val="0"/>
        </w:rPr>
        <w:t xml:space="preserve">From the first recognised Ebola outbreak in 1976 to May 2026, there have been 28 confirmed cases of Ebola virus disease outside of Africa caused by epidemic-linked transmission of </w:t>
      </w:r>
      <w:r w:rsidDel="00000000" w:rsidR="00000000" w:rsidRPr="00000000">
        <w:rPr>
          <w:i w:val="1"/>
          <w:iCs w:val="1"/>
          <w:rtl w:val="0"/>
        </w:rPr>
        <w:t xml:space="preserve">Zaire ebolavirus</w:t>
      </w:r>
      <w:r w:rsidDel="00000000" w:rsidR="00000000" w:rsidRPr="00000000">
        <w:rPr>
          <w:rtl w:val="0"/>
        </w:rPr>
        <w:t xml:space="preserve">, </w:t>
      </w:r>
      <w:r w:rsidDel="00000000" w:rsidR="00000000" w:rsidRPr="00000000">
        <w:rPr>
          <w:i w:val="1"/>
          <w:iCs w:val="1"/>
          <w:rtl w:val="0"/>
        </w:rPr>
        <w:t xml:space="preserve">Sudan ebolavirus</w:t>
      </w:r>
      <w:r w:rsidDel="00000000" w:rsidR="00000000" w:rsidRPr="00000000">
        <w:rPr>
          <w:rtl w:val="0"/>
        </w:rPr>
        <w:t xml:space="preserve">, or </w:t>
      </w:r>
      <w:r w:rsidDel="00000000" w:rsidR="00000000" w:rsidRPr="00000000">
        <w:rPr>
          <w:i w:val="1"/>
          <w:iCs w:val="1"/>
          <w:rtl w:val="0"/>
        </w:rPr>
        <w:t xml:space="preserve">Bundibugyo ebolavirus</w:t>
      </w:r>
      <w:r w:rsidDel="00000000" w:rsidR="00000000" w:rsidRPr="00000000">
        <w:rPr>
          <w:rtl w:val="0"/>
        </w:rPr>
        <w:t xml:space="preserve">. Among these 28 cases, 21 (75%) were in individuals medically evacuated from Africa due to confirmed Ebola virus infection, three (11%) were in front-line health care workers returning from an Ebola outbreak whose symptoms were detected after border screening, one (4%) was in a traveller with no responsive role, and three (11%) were secondary cases in health care workers who treated another Ebola patient outside Africa. Based on Ebola epidemics since 2000, we estimated a crude overall risk of </w:t>
      </w:r>
      <w:r w:rsidDel="00000000" w:rsidR="00000000" w:rsidRPr="00000000">
        <w:rPr>
          <w:rtl w:val="0"/>
        </w:rPr>
        <w:t xml:space="preserve">0.81</w:t>
      </w:r>
      <w:r w:rsidDel="00000000" w:rsidR="00000000" w:rsidRPr="00000000">
        <w:rPr>
          <w:rtl w:val="0"/>
        </w:rPr>
        <w:t xml:space="preserve"> Ebola cases outside Africa per 1,000 reported Ebola cases in Africa. Focusing on non-medically evacuated cases only, the crude overall risk is 0.17 Ebola cases outside Africa per 1,000 reported Ebola cases in Africa.</w:t>
      </w:r>
    </w:p>
    <w:p w:rsidR="00000000" w:rsidDel="00000000" w:rsidP="00000000" w:rsidRDefault="00000000" w:rsidRPr="00000000" w14:paraId="0000000F">
      <w:pPr>
        <w:spacing w:after="140" w:lineRule="auto"/>
        <w:rPr/>
      </w:pPr>
      <w:r w:rsidDel="00000000" w:rsidR="00000000" w:rsidRPr="00000000">
        <w:rPr>
          <w:b w:val="1"/>
          <w:bCs w:val="1"/>
          <w:rtl w:val="0"/>
        </w:rPr>
        <w:t xml:space="preserve">Interpretation</w:t>
      </w:r>
      <w:r w:rsidDel="00000000" w:rsidR="00000000" w:rsidRPr="00000000">
        <w:rPr>
          <w:rtl w:val="0"/>
        </w:rPr>
        <w:t xml:space="preserve"> </w:t>
      </w:r>
      <w:r w:rsidDel="00000000" w:rsidR="00000000" w:rsidRPr="00000000">
        <w:rPr>
          <w:rtl w:val="0"/>
        </w:rPr>
        <w:t xml:space="preserve">The risk of undetected Ebola transmission outside Africa is low. Nearly </w:t>
        <w:br w:type="textWrapping"/>
        <w:t xml:space="preserve">all (27 of 28) confirmed Ebola cases reported outside Africa were linked to known occupational exposures, with reasons for travel specific to outbreak response. Our results suggest that the risk of case exportations could be substantially mitigated by infection prevention measures at the outbreak source and among outbreak response workers, in concert with enhanced travel screening and monitoring for returning response workers.</w:t>
      </w:r>
      <w:r w:rsidDel="00000000" w:rsidR="00000000" w:rsidRPr="00000000">
        <w:rPr>
          <w:rtl w:val="0"/>
        </w:rPr>
      </w:r>
    </w:p>
    <w:p w:rsidR="00000000" w:rsidDel="00000000" w:rsidP="00000000" w:rsidRDefault="00000000" w:rsidRPr="00000000" w14:paraId="00000010">
      <w:pPr>
        <w:ind w:left="0" w:firstLine="0"/>
        <w:rPr>
          <w:color w:val="1c4587"/>
          <w:sz w:val="24"/>
          <w:szCs w:val="24"/>
        </w:rPr>
      </w:pPr>
      <w:r w:rsidDel="00000000" w:rsidR="00000000" w:rsidRPr="00000000">
        <w:rPr>
          <w:b w:val="1"/>
          <w:bCs w:val="1"/>
          <w:color w:val="1c4587"/>
          <w:sz w:val="24"/>
          <w:szCs w:val="24"/>
          <w:rtl w:val="0"/>
        </w:rPr>
        <w:t xml:space="preserve">Introduction</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An outbreak of </w:t>
      </w:r>
      <w:r w:rsidDel="00000000" w:rsidR="00000000" w:rsidRPr="00000000">
        <w:rPr>
          <w:i w:val="1"/>
          <w:iCs w:val="1"/>
          <w:rtl w:val="0"/>
        </w:rPr>
        <w:t xml:space="preserve">Bundibugyo ebolavirus</w:t>
      </w:r>
      <w:r w:rsidDel="00000000" w:rsidR="00000000" w:rsidRPr="00000000">
        <w:rPr>
          <w:rtl w:val="0"/>
        </w:rPr>
        <w:t xml:space="preserve"> in the Democratic Republic of the Congo (DRC) was confirmed in May 2026, with additional confirmed cases subsequently detected in Uganda. While neighbouring African countries are at the greatest risk of cross-border spread, some countries outside of Africa have already imposed movement restrictions, including Canada, which has temporarily instituted a 21-day quarantine policy for travellers from DRC </w:t>
      </w:r>
      <w:hyperlink r:id="rId7">
        <w:r w:rsidDel="00000000" w:rsidR="00000000" w:rsidRPr="00000000">
          <w:rPr>
            <w:b w:val="0"/>
            <w:bCs w:val="0"/>
            <w:color w:val="000000"/>
            <w:u w:val="none"/>
            <w:rtl w:val="0"/>
          </w:rPr>
          <w:t xml:space="preserve">[1]</w:t>
        </w:r>
      </w:hyperlink>
      <w:r w:rsidDel="00000000" w:rsidR="00000000" w:rsidRPr="00000000">
        <w:rPr>
          <w:rtl w:val="0"/>
        </w:rPr>
        <w:t xml:space="preserve">, and the United States of America (USA), which has temporarily closed its borders to visitors and legal permanent residents who have recently visited DRC, Uganda or South Sudan </w:t>
      </w:r>
      <w:hyperlink r:id="rId8">
        <w:r w:rsidDel="00000000" w:rsidR="00000000" w:rsidRPr="00000000">
          <w:rPr>
            <w:b w:val="0"/>
            <w:bCs w:val="0"/>
            <w:color w:val="000000"/>
            <w:u w:val="none"/>
            <w:rtl w:val="0"/>
          </w:rPr>
          <w:t xml:space="preserve">[2]</w:t>
        </w:r>
      </w:hyperlink>
      <w:r w:rsidDel="00000000" w:rsidR="00000000" w:rsidRPr="00000000">
        <w:rPr>
          <w:rtl w:val="0"/>
        </w:rPr>
        <w:t xml:space="preserve">. There is a need for scientific evidence to support decisions around what measures should be </w:t>
      </w:r>
      <w:r w:rsidDel="00000000" w:rsidR="00000000" w:rsidRPr="00000000">
        <w:rPr>
          <w:rtl w:val="0"/>
        </w:rPr>
        <w:t xml:space="preserve">considered</w:t>
      </w:r>
      <w:r w:rsidDel="00000000" w:rsidR="00000000" w:rsidRPr="00000000">
        <w:rPr>
          <w:rtl w:val="0"/>
        </w:rPr>
        <w:t xml:space="preserve"> regarding travel outside of Africa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ind w:left="0" w:firstLine="0"/>
        <w:rPr>
          <w:b w:val="1"/>
          <w:bCs w:val="1"/>
          <w:color w:val="1c4587"/>
          <w:sz w:val="24"/>
          <w:szCs w:val="24"/>
        </w:rPr>
      </w:pPr>
      <w:r w:rsidDel="00000000" w:rsidR="00000000" w:rsidRPr="00000000">
        <w:rPr>
          <w:b w:val="1"/>
          <w:bCs w:val="1"/>
          <w:color w:val="1c4587"/>
          <w:sz w:val="24"/>
          <w:szCs w:val="24"/>
          <w:rtl w:val="0"/>
        </w:rPr>
        <w:t xml:space="preserve">Methods</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i w:val="1"/>
          <w:iCs w:val="1"/>
          <w:rtl w:val="0"/>
        </w:rPr>
        <w:t xml:space="preserve">Descriptive analysis of exported cases</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We conducted Internet searches for details of all Ebola cases presenting outside Africa, performing: (i) manual Internet searches cross-referenced to publicly-available data on Ebola cases imported into Europe from ECDC, (ii) an AI-assisted Internet search for all Ebola cases outside Africa using </w:t>
      </w:r>
      <w:r w:rsidDel="00000000" w:rsidR="00000000" w:rsidRPr="00000000">
        <w:rPr>
          <w:rtl w:val="0"/>
        </w:rPr>
        <w:t xml:space="preserve">Claude</w:t>
      </w:r>
      <w:r w:rsidDel="00000000" w:rsidR="00000000" w:rsidRPr="00000000">
        <w:rPr>
          <w:rtl w:val="0"/>
        </w:rPr>
        <w:t xml:space="preserve"> Opus 4.8, and (iii) an AI-assisted Internet search for all Ebola cases outside Africa using OpenAI’s GPT-5.2 Thinking model.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We focused on collecting: (i) age, sex, nationality, and name (for cross-referencing) of each case; (ii) source outbreak and country, destination country, exposure details, frontline worker status, medical evacuation status, and key dates for each case; and (iii) virological confirmation and clinical outcome (recovered or died) of each case. Initial manual searches were split across all authors, and the results of the manual searches were then double-checked by another author. In order of preference, peer-reviewed academic articles, public health bulletins (e.g. from WHO, ECDC, or national public health bodies) and news articles were consulted. The results of the manual search were then checked against the AI-assisted searches, which found no additional cases meeting our inclusion criteria. The AI-assisted searches were used only to identify cases that may have been missed by manual searching; all extracted data were manually entered by the authors based on identified sources.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In our main analysis, we</w:t>
      </w:r>
      <w:r w:rsidDel="00000000" w:rsidR="00000000" w:rsidRPr="00000000">
        <w:rPr>
          <w:rtl w:val="0"/>
        </w:rPr>
        <w:t xml:space="preserve"> included all confirmed cases of </w:t>
      </w:r>
      <w:r w:rsidDel="00000000" w:rsidR="00000000" w:rsidRPr="00000000">
        <w:rPr>
          <w:i w:val="1"/>
          <w:iCs w:val="1"/>
          <w:rtl w:val="0"/>
        </w:rPr>
        <w:t xml:space="preserve">Zaïre ebolavirus</w:t>
      </w:r>
      <w:r w:rsidDel="00000000" w:rsidR="00000000" w:rsidRPr="00000000">
        <w:rPr>
          <w:rtl w:val="0"/>
        </w:rPr>
        <w:t xml:space="preserve">, </w:t>
      </w:r>
      <w:r w:rsidDel="00000000" w:rsidR="00000000" w:rsidRPr="00000000">
        <w:rPr>
          <w:i w:val="1"/>
          <w:iCs w:val="1"/>
          <w:rtl w:val="0"/>
        </w:rPr>
        <w:t xml:space="preserve">Sudan ebolavirus</w:t>
      </w:r>
      <w:r w:rsidDel="00000000" w:rsidR="00000000" w:rsidRPr="00000000">
        <w:rPr>
          <w:rtl w:val="0"/>
        </w:rPr>
        <w:t xml:space="preserve">, and </w:t>
      </w:r>
      <w:r w:rsidDel="00000000" w:rsidR="00000000" w:rsidRPr="00000000">
        <w:rPr>
          <w:i w:val="1"/>
          <w:iCs w:val="1"/>
          <w:rtl w:val="0"/>
        </w:rPr>
        <w:t xml:space="preserve">Bundibugyo ebolavirus</w:t>
      </w:r>
      <w:r w:rsidDel="00000000" w:rsidR="00000000" w:rsidRPr="00000000">
        <w:rPr>
          <w:rtl w:val="0"/>
        </w:rPr>
        <w:t xml:space="preserve"> outside of Africa due to direct transmission from an ongoing outbreak in humans. This included both cases with exposure in Africa and subsequent travel outside the continent, as well as cases with exposure outside of Africa. We did not include suspected cases with no confirmed test results. We excluded three confirmed Ebola cases due to needle-stick injuries in laboratory workers handling infected material (one identified in the UK, two identified in Russia), and a confirmed case of </w:t>
      </w:r>
      <w:r w:rsidDel="00000000" w:rsidR="00000000" w:rsidRPr="00000000">
        <w:rPr>
          <w:i w:val="1"/>
          <w:iCs w:val="1"/>
          <w:rtl w:val="0"/>
        </w:rPr>
        <w:t xml:space="preserve">Taï Forest ebolavirus</w:t>
      </w:r>
      <w:r w:rsidDel="00000000" w:rsidR="00000000" w:rsidRPr="00000000">
        <w:rPr>
          <w:rtl w:val="0"/>
        </w:rPr>
        <w:t xml:space="preserve"> in a Swiss scientist who was exposed to an infected chimpanzee. We excluded infections with </w:t>
      </w:r>
      <w:r w:rsidDel="00000000" w:rsidR="00000000" w:rsidRPr="00000000">
        <w:rPr>
          <w:i w:val="1"/>
          <w:iCs w:val="1"/>
          <w:rtl w:val="0"/>
        </w:rPr>
        <w:t xml:space="preserve">Reston ebolavirus</w:t>
      </w:r>
      <w:r w:rsidDel="00000000" w:rsidR="00000000" w:rsidRPr="00000000">
        <w:rPr>
          <w:rtl w:val="0"/>
        </w:rPr>
        <w:t xml:space="preserve"> due to contact with animals, because </w:t>
      </w:r>
      <w:r w:rsidDel="00000000" w:rsidR="00000000" w:rsidRPr="00000000">
        <w:rPr>
          <w:rtl w:val="0"/>
        </w:rPr>
        <w:t xml:space="preserve">Reston virus</w:t>
      </w:r>
      <w:r w:rsidDel="00000000" w:rsidR="00000000" w:rsidRPr="00000000">
        <w:rPr>
          <w:rtl w:val="0"/>
        </w:rPr>
        <w:t xml:space="preserve"> does not cause symptomatic disease in </w:t>
      </w:r>
      <w:r w:rsidDel="00000000" w:rsidR="00000000" w:rsidRPr="00000000">
        <w:rPr>
          <w:rtl w:val="0"/>
        </w:rPr>
        <w:t xml:space="preserve">humans</w:t>
      </w:r>
      <w:r w:rsidDel="00000000" w:rsidR="00000000" w:rsidRPr="00000000">
        <w:rPr>
          <w:rtl w:val="0"/>
        </w:rPr>
        <w:t xml:space="preserve"> </w:t>
      </w:r>
      <w:hyperlink r:id="rId9">
        <w:r w:rsidDel="00000000" w:rsidR="00000000" w:rsidRPr="00000000">
          <w:rPr>
            <w:b w:val="0"/>
            <w:bCs w:val="0"/>
            <w:color w:val="000000"/>
            <w:u w:val="none"/>
            <w:rtl w:val="0"/>
          </w:rPr>
          <w:t xml:space="preserve">[3]</w:t>
        </w:r>
      </w:hyperlink>
      <w:r w:rsidDel="00000000" w:rsidR="00000000" w:rsidRPr="00000000">
        <w:rPr>
          <w:rtl w:val="0"/>
        </w:rPr>
        <w:t xml:space="preserve">. </w:t>
      </w:r>
    </w:p>
    <w:p w:rsidR="00000000" w:rsidDel="00000000" w:rsidP="00000000" w:rsidRDefault="00000000" w:rsidRPr="00000000" w14:paraId="0000001D">
      <w:pPr>
        <w:ind w:left="0" w:firstLine="0"/>
        <w:rPr>
          <w:i w:val="1"/>
          <w:iCs w:val="1"/>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i w:val="1"/>
          <w:iCs w:val="1"/>
          <w:rtl w:val="0"/>
        </w:rPr>
        <w:t xml:space="preserve">Crude risk analysis</w:t>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We calculated the crude risk of an exported Ebola case by dividing the number of exported cases by the reported number of cases in each source outbreak, and across all outbreaks. Reported case numbers for each outbreak were obtained from reports released by US CDC for historic outbreaks </w:t>
      </w:r>
      <w:hyperlink r:id="rId10">
        <w:r w:rsidDel="00000000" w:rsidR="00000000" w:rsidRPr="00000000">
          <w:rPr>
            <w:b w:val="0"/>
            <w:bCs w:val="0"/>
            <w:color w:val="000000"/>
            <w:u w:val="none"/>
            <w:rtl w:val="0"/>
          </w:rPr>
          <w:t xml:space="preserve">[4]</w:t>
        </w:r>
      </w:hyperlink>
      <w:r w:rsidDel="00000000" w:rsidR="00000000" w:rsidRPr="00000000">
        <w:rPr>
          <w:rtl w:val="0"/>
        </w:rPr>
        <w:t xml:space="preserve"> and the DRC National Institute of Public Health for the current Bundibugyo virus outbreak </w:t>
      </w:r>
      <w:hyperlink r:id="rId11">
        <w:r w:rsidDel="00000000" w:rsidR="00000000" w:rsidRPr="00000000">
          <w:rPr>
            <w:b w:val="0"/>
            <w:bCs w:val="0"/>
            <w:color w:val="000000"/>
            <w:u w:val="none"/>
            <w:rtl w:val="0"/>
          </w:rPr>
          <w:t xml:space="preserve">[5]</w:t>
        </w:r>
      </w:hyperlink>
      <w:r w:rsidDel="00000000" w:rsidR="00000000" w:rsidRPr="00000000">
        <w:rPr>
          <w:rtl w:val="0"/>
        </w:rPr>
        <w:t xml:space="preserv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i w:val="1"/>
          <w:iCs w:val="1"/>
        </w:rPr>
      </w:pPr>
      <w:r w:rsidDel="00000000" w:rsidR="00000000" w:rsidRPr="00000000">
        <w:rPr>
          <w:i w:val="1"/>
          <w:iCs w:val="1"/>
          <w:rtl w:val="0"/>
        </w:rPr>
        <w:t xml:space="preserve">Time-varying risk analysis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For all exported cases identified in the 2014–2016 West African epidemic, we carried out a time-varying risk analysis using Poisson regression of the number of exported cases for a given epidemiological week and country (across Guinea, Liberia, and Sierra Leone, including weeks with zero exported cases, from 6 January 2014 to 20 December 2015) against (i) the number of cases reported for that epidemiological week and country and (ii) the number of weeks since 6th January 2014 as a linear predictor of time-varying risk. To verify the robustness of the time-trend incidence, we verified residual autocorrelation in exported cases by inspection of residual autocorrelation function plots and by calculating Driscoll-Kraay panel heteroskedasticity and autocorrelation-consistent standard errors across 2-6 week bandwidths </w:t>
      </w:r>
      <w:hyperlink r:id="rId12">
        <w:r w:rsidDel="00000000" w:rsidR="00000000" w:rsidRPr="00000000">
          <w:rPr>
            <w:b w:val="0"/>
            <w:bCs w:val="0"/>
            <w:color w:val="000000"/>
            <w:u w:val="none"/>
            <w:rtl w:val="0"/>
          </w:rPr>
          <w:t xml:space="preserve">[6]</w:t>
        </w:r>
      </w:hyperlink>
      <w:r w:rsidDel="00000000" w:rsidR="00000000" w:rsidRPr="00000000">
        <w:rPr>
          <w:rtl w:val="0"/>
        </w:rPr>
        <w:t xml:space="preserve">. For the number of epidemic cases by source country and epidemiological week, we used amalgamated data from WHO patient databases </w:t>
      </w:r>
      <w:hyperlink r:id="rId13">
        <w:r w:rsidDel="00000000" w:rsidR="00000000" w:rsidRPr="00000000">
          <w:rPr>
            <w:b w:val="0"/>
            <w:bCs w:val="0"/>
            <w:color w:val="000000"/>
            <w:u w:val="none"/>
            <w:rtl w:val="0"/>
          </w:rPr>
          <w:t xml:space="preserve">[7]</w:t>
        </w:r>
      </w:hyperlink>
      <w:r w:rsidDel="00000000" w:rsidR="00000000" w:rsidRPr="00000000">
        <w:rPr>
          <w:rtl w:val="0"/>
        </w:rPr>
        <w:t xml:space="preserve"> up to 23 August 2014, and data extracted from the WHO Ebola Response Roadmap Situation Report for cases from 24 August 2014 onwards </w:t>
      </w:r>
      <w:hyperlink r:id="rId14">
        <w:r w:rsidDel="00000000" w:rsidR="00000000" w:rsidRPr="00000000">
          <w:rPr>
            <w:b w:val="0"/>
            <w:bCs w:val="0"/>
            <w:color w:val="000000"/>
            <w:u w:val="none"/>
            <w:rtl w:val="0"/>
          </w:rPr>
          <w:t xml:space="preserve">[8]</w:t>
        </w:r>
      </w:hyperlink>
      <w:r w:rsidDel="00000000" w:rsidR="00000000" w:rsidRPr="00000000">
        <w:rPr>
          <w:rtl w:val="0"/>
        </w:rPr>
        <w:t xml:space="preserve">. We applied a 4-week smoothing window to reported cases by week to adjust for clustered reporting artifacts.</w:t>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drawing>
          <wp:inline distB="114300" distT="114300" distL="114300" distR="114300">
            <wp:extent cx="5943600" cy="15113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sz w:val="20"/>
          <w:szCs w:val="20"/>
        </w:rPr>
      </w:pPr>
      <w:r w:rsidDel="00000000" w:rsidR="00000000" w:rsidRPr="00000000">
        <w:rPr>
          <w:b w:val="1"/>
          <w:bCs w:val="1"/>
          <w:sz w:val="20"/>
          <w:szCs w:val="20"/>
          <w:rtl w:val="0"/>
        </w:rPr>
        <w:t xml:space="preserve">Fig. 1. Ebola cases exported outside of Africa. </w:t>
      </w:r>
      <w:r w:rsidDel="00000000" w:rsidR="00000000" w:rsidRPr="00000000">
        <w:rPr>
          <w:sz w:val="20"/>
          <w:szCs w:val="20"/>
          <w:rtl w:val="0"/>
        </w:rPr>
        <w:t xml:space="preserve">(a) </w:t>
      </w:r>
      <w:r w:rsidDel="00000000" w:rsidR="00000000" w:rsidRPr="00000000">
        <w:rPr>
          <w:sz w:val="20"/>
          <w:szCs w:val="20"/>
          <w:rtl w:val="0"/>
        </w:rPr>
        <w:t xml:space="preserve">Geographical</w:t>
      </w:r>
      <w:r w:rsidDel="00000000" w:rsidR="00000000" w:rsidRPr="00000000">
        <w:rPr>
          <w:sz w:val="20"/>
          <w:szCs w:val="20"/>
          <w:rtl w:val="0"/>
        </w:rPr>
        <w:t xml:space="preserve"> distribution of 28 confirmed Ebola cases exported from outbreaks in Africa, 1976 to May 2026.</w:t>
      </w:r>
      <w:r w:rsidDel="00000000" w:rsidR="00000000" w:rsidRPr="00000000">
        <w:rPr>
          <w:sz w:val="20"/>
          <w:szCs w:val="20"/>
          <w:rtl w:val="0"/>
        </w:rPr>
        <w:t xml:space="preserve"> (b) Age and sex distribution of exported cases; three cases with unknown age and/or sex are omitted.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rtl w:val="0"/>
        </w:rPr>
      </w:r>
    </w:p>
    <w:p w:rsidR="00000000" w:rsidDel="00000000" w:rsidP="00000000" w:rsidRDefault="00000000" w:rsidRPr="00000000" w14:paraId="0000002E">
      <w:pPr>
        <w:ind w:left="0" w:firstLine="0"/>
        <w:rPr>
          <w:b w:val="1"/>
          <w:bCs w:val="1"/>
          <w:color w:val="1c4587"/>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ind w:left="0" w:firstLine="0"/>
        <w:rPr>
          <w:b w:val="1"/>
          <w:bCs w:val="1"/>
          <w:color w:val="1c4587"/>
          <w:sz w:val="24"/>
          <w:szCs w:val="24"/>
        </w:rPr>
      </w:pPr>
      <w:r w:rsidDel="00000000" w:rsidR="00000000" w:rsidRPr="00000000">
        <w:rPr>
          <w:b w:val="1"/>
          <w:bCs w:val="1"/>
          <w:color w:val="1c4587"/>
          <w:sz w:val="24"/>
          <w:szCs w:val="24"/>
          <w:rtl w:val="0"/>
        </w:rPr>
        <w:t xml:space="preserve">Results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i w:val="1"/>
          <w:iCs w:val="1"/>
          <w:rtl w:val="0"/>
        </w:rPr>
        <w:t xml:space="preserve">Descriptive summary</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We identified 28 confirmed Ebola virus cases outside of Africa: 25 primary imported cases, and 3 secondary cases that were transmitted from a patient in the US or Europe (</w:t>
      </w:r>
      <w:r w:rsidDel="00000000" w:rsidR="00000000" w:rsidRPr="00000000">
        <w:rPr>
          <w:b w:val="1"/>
          <w:bCs w:val="1"/>
          <w:rtl w:val="0"/>
        </w:rPr>
        <w:t xml:space="preserve">Table 1, Fig. 1</w:t>
      </w:r>
      <w:r w:rsidDel="00000000" w:rsidR="00000000" w:rsidRPr="00000000">
        <w:rPr>
          <w:rtl w:val="0"/>
        </w:rPr>
        <w:t xml:space="preserve">). Of these, 27 occurred during the 2014–2016 West African Ebola epidemic and </w:t>
      </w:r>
      <w:r w:rsidDel="00000000" w:rsidR="00000000" w:rsidRPr="00000000">
        <w:rPr>
          <w:rtl w:val="0"/>
        </w:rPr>
        <w:t xml:space="preserve">one has occurred so far during the ongoing 2026 Bundibugyo virus epidemic</w:t>
      </w:r>
      <w:r w:rsidDel="00000000" w:rsidR="00000000" w:rsidRPr="00000000">
        <w:rPr>
          <w:rtl w:val="0"/>
        </w:rPr>
        <w:t xml:space="preserve">. No other historical Ebola outbreak led to exportation of cases from Africa. In our analysis, we distinguish between two types of primary exported cases: medically evacuated cases, who were securely transported by air ambulance for treatment outside Africa following a confirmed infection, and </w:t>
      </w:r>
      <w:r w:rsidDel="00000000" w:rsidR="00000000" w:rsidRPr="00000000">
        <w:rPr>
          <w:rtl w:val="0"/>
        </w:rPr>
        <w:t xml:space="preserve">latent</w:t>
      </w:r>
      <w:r w:rsidDel="00000000" w:rsidR="00000000" w:rsidRPr="00000000">
        <w:rPr>
          <w:rtl w:val="0"/>
        </w:rPr>
        <w:t xml:space="preserve"> cases, who developed symptoms during or after their return from the outbreak region on a commercial flight.</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In</w:t>
      </w:r>
      <w:r w:rsidDel="00000000" w:rsidR="00000000" w:rsidRPr="00000000">
        <w:rPr>
          <w:rtl w:val="0"/>
        </w:rPr>
        <w:t xml:space="preserve"> Europe, we identified 17 confirmed Ebola cases since 1976, including 16 imported primary cases and one secondary case in a health worker treating a medically evacuated Ebola patient in Spain. All 16 primary cases were in frontline responders, including: 12 health care workers, one UN peacekeeper, one laboratory technician, one epidemiologist, and one UNICEF official. Of the 16 primary cases, 14 were medically evacuated due to confirmed Ebola virus infection; among the remaining two latent cases, one case was in a UK nurse who was only identified as a case after returning to the UK, and one case was in a Spanish health worker who was only identified as a case after returning to Spain. Of all 17 cases in Europe, 16 occurred during the 2014–2016 West African Ebola epidemic and one occurred during the 2026 Bundibugyo outbreak.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In North America, we identified 11 confirmed Ebola cases since 1976, including 9 imported primary cases and two secondary cases in health workers treating an Ebola patient in the USA. Of the 9 primary cases, 7 were in frontline healthcare work</w:t>
      </w:r>
      <w:r w:rsidDel="00000000" w:rsidR="00000000" w:rsidRPr="00000000">
        <w:rPr>
          <w:rtl w:val="0"/>
        </w:rPr>
        <w:t xml:space="preserve">ers</w:t>
      </w:r>
      <w:r w:rsidDel="00000000" w:rsidR="00000000" w:rsidRPr="00000000">
        <w:rPr>
          <w:rtl w:val="0"/>
        </w:rPr>
        <w:t xml:space="preserve">, one case was in a photojournalist reporting on the epidemic, and one case was in a traveller who was exposed while helping a neighbour in Liberia and who did not have a responsive role in the epidemic. Of the same 9 primary cases, 7 were medically evacuated due to confirmed Ebola virus infection, while two were latent cases, one in the aforementioned traveller and one in a health care worker who developed symptoms after returning to the USA. All 11 cases occurred during the 2014–2016 West African Ebola epidemic.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We identified no confirmed Ebola cases in South America, Asia, or Oceania.</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Overall, of the 28 confirmed Ebola cases, five died. All three secondary cases were due to nosocomial infection of health care workers </w:t>
      </w:r>
      <w:r w:rsidDel="00000000" w:rsidR="00000000" w:rsidRPr="00000000">
        <w:rPr>
          <w:rtl w:val="0"/>
        </w:rPr>
        <w:t xml:space="preserve">treating a known Ebola patient</w:t>
      </w:r>
      <w:r w:rsidDel="00000000" w:rsidR="00000000" w:rsidRPr="00000000">
        <w:rPr>
          <w:rtl w:val="0"/>
        </w:rPr>
        <w:t xml:space="preserve">: one in Spain, two in the USA.</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i w:val="1"/>
          <w:iCs w:val="1"/>
          <w:rtl w:val="0"/>
        </w:rPr>
        <w:t xml:space="preserve">Crude risk calculation</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As a crude measure of risk, we calculated for past Ebola outbreaks the number of cases occurring outside</w:t>
      </w:r>
      <w:r w:rsidDel="00000000" w:rsidR="00000000" w:rsidRPr="00000000">
        <w:rPr>
          <w:rtl w:val="0"/>
        </w:rPr>
        <w:t xml:space="preserve"> Africa</w:t>
      </w:r>
      <w:r w:rsidDel="00000000" w:rsidR="00000000" w:rsidRPr="00000000">
        <w:rPr>
          <w:rtl w:val="0"/>
        </w:rPr>
        <w:t xml:space="preserve"> per 1,000 reported cases in the originating epidemic</w:t>
      </w:r>
      <w:r w:rsidDel="00000000" w:rsidR="00000000" w:rsidRPr="00000000">
        <w:rPr>
          <w:rtl w:val="0"/>
        </w:rPr>
        <w:t xml:space="preserve"> (</w:t>
      </w:r>
      <w:r w:rsidDel="00000000" w:rsidR="00000000" w:rsidRPr="00000000">
        <w:rPr>
          <w:b w:val="1"/>
          <w:bCs w:val="1"/>
          <w:rtl w:val="0"/>
        </w:rPr>
        <w:t xml:space="preserve">Table 2</w:t>
      </w:r>
      <w:r w:rsidDel="00000000" w:rsidR="00000000" w:rsidRPr="00000000">
        <w:rPr>
          <w:rtl w:val="0"/>
        </w:rPr>
        <w:t xml:space="preserve">). </w:t>
      </w:r>
      <w:r w:rsidDel="00000000" w:rsidR="00000000" w:rsidRPr="00000000">
        <w:rPr>
          <w:rtl w:val="0"/>
        </w:rPr>
        <w:t xml:space="preserve">Across all Ebola outbreaks since the year 2000, there have been 34,362 reported Ebola cases. </w:t>
      </w:r>
      <w:r w:rsidDel="00000000" w:rsidR="00000000" w:rsidRPr="00000000">
        <w:rPr>
          <w:rtl w:val="0"/>
        </w:rPr>
        <w:t xml:space="preserve">This gives a crude risk estimate of 0.81 Ebola cases outside Africa, including secondary cases, per 1,000 Ebola cases in the source outbreak.</w:t>
      </w:r>
      <w:r w:rsidDel="00000000" w:rsidR="00000000" w:rsidRPr="00000000">
        <w:rPr>
          <w:rtl w:val="0"/>
        </w:rPr>
        <w:t xml:space="preserve"> This risk estimate includes both medically evacuated and latent cases. When considering latent cases only (and their secondary cases), there have been 0.17 Ebola cases outside Africa per 1,000 Ebola cases in the source outbreak. </w:t>
      </w:r>
      <w:r w:rsidDel="00000000" w:rsidR="00000000" w:rsidRPr="00000000">
        <w:rPr>
          <w:rtl w:val="0"/>
        </w:rPr>
        <w:t xml:space="preserve">Note that this represents the empirically observed risk of importation (and onward transmission) across all countries not on the African continent; per-country risks are smaller. For example, focusing only on the UK, there has been one latent Ebola case since 2000 and 34,362 Ebola cases in the source region, giving a risk estimate of 0.03 latent UK cases for every 1,000 Ebola cases in a source outbreak.</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i w:val="1"/>
          <w:iCs w:val="1"/>
          <w:rtl w:val="0"/>
        </w:rPr>
        <w:t xml:space="preserve">Time-varying risk in the 2014–2016 epidemic</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To better quantify how the risk of Ebola importation may vary over the course of an epidemic, we analysed how the rate of exported primary cases varied during the 2014–2016 West African epidemic (</w:t>
      </w:r>
      <w:r w:rsidDel="00000000" w:rsidR="00000000" w:rsidRPr="00000000">
        <w:rPr>
          <w:b w:val="1"/>
          <w:bCs w:val="1"/>
          <w:rtl w:val="0"/>
        </w:rPr>
        <w:t xml:space="preserve">Fig. 2</w:t>
      </w:r>
      <w:r w:rsidDel="00000000" w:rsidR="00000000" w:rsidRPr="00000000">
        <w:rPr>
          <w:rtl w:val="0"/>
        </w:rPr>
        <w:t xml:space="preserve">). The rate of exported cases (both medically evacuated and latent) closely scaled with the number of cases in the source country over time, with no significant deviation from linear scaling with the time-varying number of cases (estimated scaling 0.98 [95% CI 0.60–1.36; </w:t>
      </w:r>
      <w:r w:rsidDel="00000000" w:rsidR="00000000" w:rsidRPr="00000000">
        <w:rPr>
          <w:i w:val="1"/>
          <w:iCs w:val="1"/>
          <w:rtl w:val="0"/>
        </w:rPr>
        <w:t xml:space="preserve">P</w:t>
      </w:r>
      <w:r w:rsidDel="00000000" w:rsidR="00000000" w:rsidRPr="00000000">
        <w:rPr>
          <w:rtl w:val="0"/>
        </w:rPr>
        <w:t xml:space="preserve"> = 0.86]). Over the course of the epidemic, the case exportation risk per reported source-outbreak case decreased by 4.6% per week (1.7–7.4%, </w:t>
      </w:r>
      <w:r w:rsidDel="00000000" w:rsidR="00000000" w:rsidRPr="00000000">
        <w:rPr>
          <w:i w:val="1"/>
          <w:iCs w:val="1"/>
          <w:rtl w:val="0"/>
        </w:rPr>
        <w:t xml:space="preserve">P </w:t>
      </w:r>
      <w:r w:rsidDel="00000000" w:rsidR="00000000" w:rsidRPr="00000000">
        <w:rPr>
          <w:rtl w:val="0"/>
        </w:rPr>
        <w:t xml:space="preserve">= 0.0097). More generally, the case exportation risk was substantially lower after the epidemic peak, in the week commencing 27 October 2014 (0.46 [0.17–0.73] exported cases per 1,000 source cases), than it was prior to the epidemic peak (1.7 [0.95–2.7] exported cases per 1,000 source cases). This represents a 73% reduction in exportation risk per outbreak case after the peak compared to before the peak. </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Note that the majority of exported primary cases during this epidemic (20 of 24) were medical evacuations. With only four latent exported cases, there is not enough information to estimate a reduction in the risk of exported latent cases over the course of the 2014–2016 epidemic. Accordingly, the finding of decreasing risk over time is likely to be most consistent with improvement in infection prevention and control measures coinciding with the stepping-up of response efforts in late 2014, as further evidenced by decreasing transmission after the peak of the epidemic.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24765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b w:val="1"/>
          <w:bCs w:val="1"/>
          <w:sz w:val="20"/>
          <w:szCs w:val="20"/>
          <w:rtl w:val="0"/>
        </w:rPr>
        <w:t xml:space="preserve">Fig. 2. Timeline of Ebola importation cases from the 2014-2016 West African epidemic. </w:t>
      </w:r>
      <w:r w:rsidDel="00000000" w:rsidR="00000000" w:rsidRPr="00000000">
        <w:rPr>
          <w:sz w:val="20"/>
          <w:szCs w:val="20"/>
          <w:rtl w:val="0"/>
        </w:rPr>
        <w:t xml:space="preserve">Weekly count of new confirmed, probable, and suspected cases by week and country for Sierra Leone, Liberia, and Guinea. Overlaid points show the date of importation (x-axis), source country (colour) and medical evacuation status (triangles for medevac cases, circles for latent cases) of primary exported cases.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b w:val="1"/>
          <w:bCs w:val="1"/>
        </w:rPr>
      </w:pPr>
      <w:r w:rsidDel="00000000" w:rsidR="00000000" w:rsidRPr="00000000">
        <w:rPr>
          <w:rtl w:val="0"/>
        </w:rPr>
      </w:r>
    </w:p>
    <w:p w:rsidR="00000000" w:rsidDel="00000000" w:rsidP="00000000" w:rsidRDefault="00000000" w:rsidRPr="00000000" w14:paraId="0000004E">
      <w:pPr>
        <w:ind w:left="0" w:firstLine="0"/>
        <w:rPr>
          <w:b w:val="1"/>
          <w:bCs w:val="1"/>
          <w:color w:val="1c4587"/>
          <w:sz w:val="24"/>
          <w:szCs w:val="24"/>
        </w:rPr>
      </w:pPr>
      <w:r w:rsidDel="00000000" w:rsidR="00000000" w:rsidRPr="00000000">
        <w:rPr>
          <w:b w:val="1"/>
          <w:bCs w:val="1"/>
          <w:color w:val="1c4587"/>
          <w:sz w:val="24"/>
          <w:szCs w:val="24"/>
          <w:rtl w:val="0"/>
        </w:rPr>
        <w:t xml:space="preserve">Discussion</w:t>
      </w:r>
      <w:r w:rsidDel="00000000" w:rsidR="00000000" w:rsidRPr="00000000">
        <w:rPr>
          <w:rtl w:val="0"/>
        </w:rPr>
      </w:r>
    </w:p>
    <w:p w:rsidR="00000000" w:rsidDel="00000000" w:rsidP="00000000" w:rsidRDefault="00000000" w:rsidRPr="00000000" w14:paraId="0000004F">
      <w:pPr>
        <w:rPr>
          <w:b w:val="1"/>
          <w:bCs w:val="1"/>
          <w:i w:val="1"/>
          <w:i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w:t>
      </w:r>
      <w:r w:rsidDel="00000000" w:rsidR="00000000" w:rsidRPr="00000000">
        <w:rPr>
          <w:rtl w:val="0"/>
        </w:rPr>
        <w:t xml:space="preserve"> identified 28 confirmed Ebola cases</w:t>
      </w:r>
      <w:r w:rsidDel="00000000" w:rsidR="00000000" w:rsidRPr="00000000">
        <w:rPr>
          <w:rtl w:val="0"/>
        </w:rPr>
        <w:t xml:space="preserve"> </w:t>
      </w:r>
      <w:r w:rsidDel="00000000" w:rsidR="00000000" w:rsidRPr="00000000">
        <w:rPr>
          <w:rtl w:val="0"/>
        </w:rPr>
        <w:t xml:space="preserve">reported as presenting in countries outside of Africa. Given our inclusion criteria, the list of Ebola cases identified is probably complete. In particular, we identified the same 27 cases resulting from the 2014–2016 West African Ebola epidemic as an existing review of clinical symptoms and case management in Ebola cases in Europe and the USA </w:t>
      </w:r>
      <w:hyperlink r:id="rId17">
        <w:r w:rsidDel="00000000" w:rsidR="00000000" w:rsidRPr="00000000">
          <w:rPr>
            <w:b w:val="0"/>
            <w:bCs w:val="0"/>
            <w:color w:val="000000"/>
            <w:u w:val="none"/>
            <w:rtl w:val="0"/>
          </w:rPr>
          <w:t xml:space="preserve">[10]</w:t>
        </w:r>
      </w:hyperlink>
      <w:r w:rsidDel="00000000" w:rsidR="00000000" w:rsidRPr="00000000">
        <w:rPr>
          <w:rtl w:val="0"/>
        </w:rPr>
        <w:t xml:space="preserve">. Nonetheless, our case ascertainment may be incomplete, as national health authority bulletins published in non-English languages were under-represented despite targeted native-language searches, and web-based search tools may have returned geographically biased results.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key distinction in our analysis of exported Ebola cases is between medically evacuated and latent cases. While medically evacuated cases represent known risks that can be mitigated with strict biosecurity measures, latent cases arriving via commercial flights need to be diagnosed before they can be isolated. We identified four latent cases, all of which were exported during the 2014–2016 Ebola epidemic. The earliest such case was in a traveller from Liberia, who was exposed on 15 September 2014 while helping his pregnant neighbour in Monrovia to obtain medical assistance </w:t>
      </w:r>
      <w:hyperlink r:id="rId18">
        <w:r w:rsidDel="00000000" w:rsidR="00000000" w:rsidRPr="00000000">
          <w:rPr>
            <w:b w:val="0"/>
            <w:bCs w:val="0"/>
            <w:color w:val="000000"/>
            <w:u w:val="none"/>
            <w:rtl w:val="0"/>
          </w:rPr>
          <w:t xml:space="preserve">[11]</w:t>
        </w:r>
      </w:hyperlink>
      <w:r w:rsidDel="00000000" w:rsidR="00000000" w:rsidRPr="00000000">
        <w:rPr>
          <w:rtl w:val="0"/>
        </w:rPr>
        <w:t xml:space="preserve">. After returning home to the United States, he presented to an emergency room with fever and was discharged, before eventually being readmitted and diagnosed with Ebola virus disease on 30th September. This case prompted enhanced screening measures at five US airports that were designed to provide greater protection against similar cases </w:t>
      </w:r>
      <w:hyperlink r:id="rId19">
        <w:r w:rsidDel="00000000" w:rsidR="00000000" w:rsidRPr="00000000">
          <w:rPr>
            <w:b w:val="0"/>
            <w:bCs w:val="0"/>
            <w:color w:val="000000"/>
            <w:u w:val="none"/>
            <w:rtl w:val="0"/>
          </w:rPr>
          <w:t xml:space="preserve">[9,12]</w:t>
        </w:r>
      </w:hyperlink>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other three latent cases were in returning health care workers responding to the epidemic. An American doctor developed fever, rapid breathing and fatigue several days after returning to the USA from Guinea and immediately self-isolated and reported to health authorities for testing on 23 October 2014 </w:t>
      </w:r>
      <w:hyperlink r:id="rId20">
        <w:r w:rsidDel="00000000" w:rsidR="00000000" w:rsidRPr="00000000">
          <w:rPr>
            <w:b w:val="0"/>
            <w:bCs w:val="0"/>
            <w:color w:val="000000"/>
            <w:u w:val="none"/>
            <w:rtl w:val="0"/>
          </w:rPr>
          <w:t xml:space="preserve">[13]</w:t>
        </w:r>
      </w:hyperlink>
      <w:r w:rsidDel="00000000" w:rsidR="00000000" w:rsidRPr="00000000">
        <w:rPr>
          <w:rtl w:val="0"/>
        </w:rPr>
        <w:t xml:space="preserve">; a British nurse developed fever and malaise on her return flight from Sierra Leone, was initially passed through screening at Heathrow airport after six normal temperature readings, and notified local health services after her symptoms worsened at home on 28 December 2014 </w:t>
      </w:r>
      <w:hyperlink r:id="rId21">
        <w:r w:rsidDel="00000000" w:rsidR="00000000" w:rsidRPr="00000000">
          <w:rPr>
            <w:b w:val="0"/>
            <w:bCs w:val="0"/>
            <w:color w:val="000000"/>
            <w:u w:val="none"/>
            <w:rtl w:val="0"/>
          </w:rPr>
          <w:t xml:space="preserve">[14]</w:t>
        </w:r>
      </w:hyperlink>
      <w:r w:rsidDel="00000000" w:rsidR="00000000" w:rsidRPr="00000000">
        <w:rPr>
          <w:rtl w:val="0"/>
        </w:rPr>
        <w:t xml:space="preserve">; and an Italian nurse returned home from Sierra Leone on 9 May 2015, commenced self-monitoring of his temperature as per protocol </w:t>
      </w:r>
      <w:hyperlink r:id="rId22">
        <w:r w:rsidDel="00000000" w:rsidR="00000000" w:rsidRPr="00000000">
          <w:rPr>
            <w:b w:val="0"/>
            <w:bCs w:val="0"/>
            <w:color w:val="000000"/>
            <w:u w:val="none"/>
            <w:rtl w:val="0"/>
          </w:rPr>
          <w:t xml:space="preserve">[15]</w:t>
        </w:r>
      </w:hyperlink>
      <w:r w:rsidDel="00000000" w:rsidR="00000000" w:rsidRPr="00000000">
        <w:rPr>
          <w:rtl w:val="0"/>
        </w:rPr>
        <w:t xml:space="preserve">, and immediately self-isolated and contacted health authorities upon developing fever, chills, muscle pain and weakness </w:t>
      </w:r>
      <w:hyperlink r:id="rId23">
        <w:r w:rsidDel="00000000" w:rsidR="00000000" w:rsidRPr="00000000">
          <w:rPr>
            <w:b w:val="0"/>
            <w:bCs w:val="0"/>
            <w:color w:val="000000"/>
            <w:u w:val="none"/>
            <w:rtl w:val="0"/>
          </w:rPr>
          <w:t xml:space="preserve">[16,17]</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Notably, the four latent cases we identified occurred among 300,000 travelers screened by the US CDC-supported exit screening programmes in Guinea, Liberia, and Sierra Leone, and all were asymptomatic (and hence undetectable) at the point of both exit screening [9] and entry screening [11, 13, 14, 15]. Screening protocols included </w:t>
      </w:r>
      <w:r w:rsidDel="00000000" w:rsidR="00000000" w:rsidRPr="00000000">
        <w:rPr>
          <w:rtl w:val="0"/>
        </w:rPr>
        <w:t xml:space="preserve">clear guidance on procedures for self-monitoring of symptoms </w:t>
      </w:r>
      <w:hyperlink r:id="rId24">
        <w:r w:rsidDel="00000000" w:rsidR="00000000" w:rsidRPr="00000000">
          <w:rPr>
            <w:b w:val="0"/>
            <w:bCs w:val="0"/>
            <w:color w:val="000000"/>
            <w:u w:val="none"/>
            <w:rtl w:val="0"/>
          </w:rPr>
          <w:t xml:space="preserve">[15]</w:t>
        </w:r>
      </w:hyperlink>
      <w:r w:rsidDel="00000000" w:rsidR="00000000" w:rsidRPr="00000000">
        <w:rPr>
          <w:rtl w:val="0"/>
        </w:rPr>
        <w:t xml:space="preserve">, which ultimately led to rapid confirmation and isolation among the three latent cases in medical workers.</w:t>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Our findings can be contextualised with previous</w:t>
      </w:r>
      <w:r w:rsidDel="00000000" w:rsidR="00000000" w:rsidRPr="00000000">
        <w:rPr>
          <w:rtl w:val="0"/>
        </w:rPr>
        <w:t xml:space="preserve"> work evaluating the role of interventions in global mobility patterns to detect or reduce the risk of case exportations outside of Africa. In model-based analyses of the 2014 outbreak, implementing exit screening in affected countries was likely more cost-effective compared to entry screening among all incoming travelers at risk </w:t>
      </w:r>
      <w:hyperlink r:id="rId25">
        <w:r w:rsidDel="00000000" w:rsidR="00000000" w:rsidRPr="00000000">
          <w:rPr>
            <w:rtl w:val="0"/>
          </w:rPr>
          <w:t xml:space="preserve">[20]</w:t>
        </w:r>
      </w:hyperlink>
      <w:r w:rsidDel="00000000" w:rsidR="00000000" w:rsidRPr="00000000">
        <w:rPr>
          <w:rtl w:val="0"/>
        </w:rPr>
        <w:t xml:space="preserve">. However, any screening is limited due to non-specificity of early symptoms </w:t>
      </w:r>
      <w:hyperlink r:id="rId26">
        <w:r w:rsidDel="00000000" w:rsidR="00000000" w:rsidRPr="00000000">
          <w:rPr>
            <w:rtl w:val="0"/>
          </w:rPr>
          <w:t xml:space="preserve">[9]</w:t>
        </w:r>
      </w:hyperlink>
      <w:r w:rsidDel="00000000" w:rsidR="00000000" w:rsidRPr="00000000">
        <w:rPr>
          <w:rtl w:val="0"/>
        </w:rPr>
        <w:t xml:space="preserve">. Other work has considered restriction of movement </w:t>
      </w:r>
      <w:hyperlink r:id="rId27">
        <w:r w:rsidDel="00000000" w:rsidR="00000000" w:rsidRPr="00000000">
          <w:rPr>
            <w:rtl w:val="0"/>
          </w:rPr>
          <w:t xml:space="preserve">[19</w:t>
        </w:r>
      </w:hyperlink>
      <w:r w:rsidDel="00000000" w:rsidR="00000000" w:rsidRPr="00000000">
        <w:rPr>
          <w:rtl w:val="0"/>
        </w:rPr>
        <w:t xml:space="preserve">, </w:t>
      </w:r>
      <w:hyperlink r:id="rId28">
        <w:r w:rsidDel="00000000" w:rsidR="00000000" w:rsidRPr="00000000">
          <w:rPr>
            <w:rtl w:val="0"/>
          </w:rPr>
          <w:t xml:space="preserve">21]</w:t>
        </w:r>
      </w:hyperlink>
      <w:r w:rsidDel="00000000" w:rsidR="00000000" w:rsidRPr="00000000">
        <w:rPr>
          <w:rtl w:val="0"/>
        </w:rPr>
        <w:t xml:space="preserve">, finding limited effectiveness that depends on timing relative to epidemic growth </w:t>
      </w:r>
      <w:hyperlink r:id="rId29">
        <w:r w:rsidDel="00000000" w:rsidR="00000000" w:rsidRPr="00000000">
          <w:rPr>
            <w:rtl w:val="0"/>
          </w:rPr>
          <w:t xml:space="preserve">[22]</w:t>
        </w:r>
      </w:hyperlink>
      <w:r w:rsidDel="00000000" w:rsidR="00000000" w:rsidRPr="00000000">
        <w:rPr>
          <w:rtl w:val="0"/>
        </w:rPr>
        <w:t xml:space="preserve"> while potentially hampering outbreak response and control in the source region </w:t>
      </w:r>
      <w:r w:rsidDel="00000000" w:rsidR="00000000" w:rsidRPr="00000000">
        <w:rPr>
          <w:rtl w:val="0"/>
        </w:rPr>
        <w:t xml:space="preserve">[9]</w:t>
      </w:r>
      <w:r w:rsidDel="00000000" w:rsidR="00000000" w:rsidRPr="00000000">
        <w:rPr>
          <w:rtl w:val="0"/>
        </w:rPr>
        <w:t xml:space="preserve">.</w:t>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 have focused on cases presenting outside the African continent, but noted that Ebola virus transmission to non-neighbouring countries within Africa is historically rare. </w:t>
      </w:r>
      <w:r w:rsidDel="00000000" w:rsidR="00000000" w:rsidRPr="00000000">
        <w:rPr>
          <w:rtl w:val="0"/>
        </w:rPr>
        <w:t xml:space="preserve">Within the continent, neighbouring countries immediately bordering the outbreak are at highest risk. While we did not assess the risk to neighbouring countries systematically, we note that the 2014–2016 epidemic largely affected 3 neighbouring African countries (Guinea, Liberia, Sierra Leone). Three further African countries saw imported cases, only one of which (Nigeria) did not share a land border with the other countries [24].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Overall, we assess that the risk of Ebola cases being exported outside Africa is low. Crucially, the vast majority of Ebola cases reported outside Africa (27 of 28 cases) have been either (i) primary cases in individuals with a known responsive or occupational exposure to an Ebola epidemic (24 cases, including 20 health workers, three UN employees, and one journalist, among whom 20 were medically evacuated) or (ii) secondary cases in health workers treating an Ebola patient outside of Africa (3 cases). There was only one reported confirmed case outside Africa in a traveller with no responsive or occupational exposure. T</w:t>
      </w:r>
      <w:r w:rsidDel="00000000" w:rsidR="00000000" w:rsidRPr="00000000">
        <w:rPr>
          <w:rtl w:val="0"/>
        </w:rPr>
        <w:t xml:space="preserve">he one identified non-occupational case is a concern, especially as it led to two subsequent secondary cases. However, </w:t>
      </w:r>
      <w:r w:rsidDel="00000000" w:rsidR="00000000" w:rsidRPr="00000000">
        <w:rPr>
          <w:rtl w:val="0"/>
        </w:rPr>
        <w:t xml:space="preserve">our</w:t>
      </w:r>
      <w:r w:rsidDel="00000000" w:rsidR="00000000" w:rsidRPr="00000000">
        <w:rPr>
          <w:rtl w:val="0"/>
        </w:rPr>
        <w:t xml:space="preserve"> results suggest overall that the risk of case exportations is low and could be substantially mitigated by infection prevention measures at the outbreak source and among outbreak response workers, in concert with enhanced travel screening and monitoring for returning response workers, as recommended in WHO border and travel guidance for the current outbreak [23].</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proportionate approach with multiple options for managing travel-related risk may be the most appropriate response </w:t>
      </w:r>
      <w:hyperlink r:id="rId30">
        <w:r w:rsidDel="00000000" w:rsidR="00000000" w:rsidRPr="00000000">
          <w:rPr>
            <w:rtl w:val="0"/>
          </w:rPr>
          <w:t xml:space="preserve">[9]</w:t>
        </w:r>
      </w:hyperlink>
      <w:r w:rsidDel="00000000" w:rsidR="00000000" w:rsidRPr="00000000">
        <w:rPr>
          <w:rtl w:val="0"/>
        </w:rPr>
        <w:t xml:space="preserve">. In particular, </w:t>
      </w:r>
      <w:r w:rsidDel="00000000" w:rsidR="00000000" w:rsidRPr="00000000">
        <w:rPr>
          <w:rtl w:val="0"/>
        </w:rPr>
        <w:t xml:space="preserve">as exit screening in an outbreak-affected country aims to reduce case importations in other countries, it is a shared international responsibility. This may be best supported by strengthening local capacity for such screening </w:t>
      </w:r>
      <w:hyperlink r:id="rId31">
        <w:r w:rsidDel="00000000" w:rsidR="00000000" w:rsidRPr="00000000">
          <w:rPr>
            <w:rtl w:val="0"/>
          </w:rPr>
          <w:t xml:space="preserve">[19]</w:t>
        </w:r>
      </w:hyperlink>
      <w:r w:rsidDel="00000000" w:rsidR="00000000" w:rsidRPr="00000000">
        <w:rPr>
          <w:rtl w:val="0"/>
        </w:rPr>
        <w:t xml:space="preserve">. </w:t>
      </w:r>
      <w:r w:rsidDel="00000000" w:rsidR="00000000" w:rsidRPr="00000000">
        <w:rPr>
          <w:rtl w:val="0"/>
        </w:rPr>
        <w:t xml:space="preserve">We emphasise the role of local, community-based case management and infection control as the most effective strategy for managing outbreak risks both overall and outside the source region.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Data and code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Search results and analysis code may be found at </w:t>
      </w:r>
      <w:hyperlink r:id="rId32">
        <w:r w:rsidDel="00000000" w:rsidR="00000000" w:rsidRPr="00000000">
          <w:rPr>
            <w:color w:val="1155cc"/>
            <w:u w:val="single"/>
            <w:rtl w:val="0"/>
          </w:rPr>
          <w:t xml:space="preserve">https://github.com/cmmid/ebola-importation</w:t>
        </w:r>
      </w:hyperlink>
      <w:r w:rsidDel="00000000" w:rsidR="00000000" w:rsidRPr="00000000">
        <w:rPr>
          <w:rtl w:val="0"/>
        </w:rPr>
        <w:t xml:space="preserve">. </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Acknowledgements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thank Rosalind Eggo for comments. NGD acknowledges the FCDO Multi-Hazard Research Network and the UK Public Health Rapid Support Team for funding.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 </w:t>
        <w:tab/>
      </w:r>
      <w:hyperlink r:id="rId33">
        <w:r w:rsidDel="00000000" w:rsidR="00000000" w:rsidRPr="00000000">
          <w:rPr>
            <w:b w:val="0"/>
            <w:bCs w:val="0"/>
            <w:i w:val="0"/>
            <w:iCs w:val="0"/>
            <w:color w:val="000000"/>
            <w:sz w:val="22"/>
            <w:szCs w:val="22"/>
            <w:u w:val="none"/>
            <w:rtl w:val="0"/>
          </w:rPr>
          <w:t xml:space="preserve">Canada GA. Travel advice and advisories for Democratic Republic of Congo (Kinshasa). In: Travel.gc.ca [Internet]. 16 Nov 2012 [cited 7 Jun 2026]. Available: </w:t>
        </w:r>
      </w:hyperlink>
      <w:hyperlink r:id="rId34">
        <w:r w:rsidDel="00000000" w:rsidR="00000000" w:rsidRPr="00000000">
          <w:rPr>
            <w:b w:val="0"/>
            <w:bCs w:val="0"/>
            <w:i w:val="0"/>
            <w:iCs w:val="0"/>
            <w:color w:val="000000"/>
            <w:sz w:val="22"/>
            <w:szCs w:val="22"/>
            <w:u w:val="none"/>
            <w:rtl w:val="0"/>
          </w:rPr>
          <w:t xml:space="preserve">https://travel.gc.ca/destinations/congo-kinshasa</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 </w:t>
        <w:tab/>
      </w:r>
      <w:hyperlink r:id="rId35">
        <w:r w:rsidDel="00000000" w:rsidR="00000000" w:rsidRPr="00000000">
          <w:rPr>
            <w:b w:val="0"/>
            <w:bCs w:val="0"/>
            <w:i w:val="0"/>
            <w:iCs w:val="0"/>
            <w:color w:val="000000"/>
            <w:sz w:val="22"/>
            <w:szCs w:val="22"/>
            <w:u w:val="none"/>
            <w:rtl w:val="0"/>
          </w:rPr>
          <w:t xml:space="preserve">CDC. Information for Travelers Returning from Ebola-Affected Areas. In: Ebola [Internet]. 29 May 2026 [cited 7 Jun 2026]. Available: </w:t>
        </w:r>
      </w:hyperlink>
      <w:hyperlink r:id="rId36">
        <w:r w:rsidDel="00000000" w:rsidR="00000000" w:rsidRPr="00000000">
          <w:rPr>
            <w:b w:val="0"/>
            <w:bCs w:val="0"/>
            <w:i w:val="0"/>
            <w:iCs w:val="0"/>
            <w:color w:val="000000"/>
            <w:sz w:val="22"/>
            <w:szCs w:val="22"/>
            <w:u w:val="none"/>
            <w:rtl w:val="0"/>
          </w:rPr>
          <w:t xml:space="preserve">https://www.cdc.gov/ebola/situation-summary/returning-travelers.html</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 </w:t>
        <w:tab/>
      </w:r>
      <w:hyperlink r:id="rId37">
        <w:r w:rsidDel="00000000" w:rsidR="00000000" w:rsidRPr="00000000">
          <w:rPr>
            <w:b w:val="0"/>
            <w:bCs w:val="0"/>
            <w:i w:val="0"/>
            <w:iCs w:val="0"/>
            <w:color w:val="000000"/>
            <w:sz w:val="22"/>
            <w:szCs w:val="22"/>
            <w:u w:val="none"/>
            <w:rtl w:val="0"/>
          </w:rPr>
          <w:t xml:space="preserve">Rollin PE, Knust B, Nichol S. Ebola-Marburg Viral Diseases. Control of Communicable Diseases Manual. American Public Health Association; 2015.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 </w:t>
        <w:tab/>
      </w:r>
      <w:hyperlink r:id="rId38">
        <w:r w:rsidDel="00000000" w:rsidR="00000000" w:rsidRPr="00000000">
          <w:rPr>
            <w:b w:val="0"/>
            <w:bCs w:val="0"/>
            <w:i w:val="0"/>
            <w:iCs w:val="0"/>
            <w:color w:val="000000"/>
            <w:sz w:val="22"/>
            <w:szCs w:val="22"/>
            <w:u w:val="none"/>
            <w:rtl w:val="0"/>
          </w:rPr>
          <w:t xml:space="preserve">CDC. History of Ebola Outbreaks. In: Ebola [Internet]. 4 Jun 2026 [cited 7 Jun 2026]. Available: </w:t>
        </w:r>
      </w:hyperlink>
      <w:hyperlink r:id="rId39">
        <w:r w:rsidDel="00000000" w:rsidR="00000000" w:rsidRPr="00000000">
          <w:rPr>
            <w:b w:val="0"/>
            <w:bCs w:val="0"/>
            <w:i w:val="0"/>
            <w:iCs w:val="0"/>
            <w:color w:val="000000"/>
            <w:sz w:val="22"/>
            <w:szCs w:val="22"/>
            <w:u w:val="none"/>
            <w:rtl w:val="0"/>
          </w:rPr>
          <w:t xml:space="preserve">https://www.cdc.gov/ebola/outbreaks/index.html</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 </w:t>
        <w:tab/>
      </w:r>
      <w:hyperlink r:id="rId40">
        <w:r w:rsidDel="00000000" w:rsidR="00000000" w:rsidRPr="00000000">
          <w:rPr>
            <w:b w:val="0"/>
            <w:bCs w:val="0"/>
            <w:i w:val="0"/>
            <w:iCs w:val="0"/>
            <w:color w:val="000000"/>
            <w:sz w:val="22"/>
            <w:szCs w:val="22"/>
            <w:u w:val="none"/>
            <w:rtl w:val="0"/>
          </w:rPr>
          <w:t xml:space="preserve">SitRep N°021/MVE BUNDIBUGYO. [cited 7 Jun 2026]. Available: </w:t>
        </w:r>
      </w:hyperlink>
      <w:hyperlink r:id="rId41">
        <w:r w:rsidDel="00000000" w:rsidR="00000000" w:rsidRPr="00000000">
          <w:rPr>
            <w:b w:val="0"/>
            <w:bCs w:val="0"/>
            <w:i w:val="0"/>
            <w:iCs w:val="0"/>
            <w:color w:val="000000"/>
            <w:sz w:val="22"/>
            <w:szCs w:val="22"/>
            <w:u w:val="none"/>
            <w:rtl w:val="0"/>
          </w:rPr>
          <w:t xml:space="preserve">https://insp.cd/sitrep-n021-mve-bundibugyo/</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 </w:t>
        <w:tab/>
      </w:r>
      <w:hyperlink r:id="rId42">
        <w:r w:rsidDel="00000000" w:rsidR="00000000" w:rsidRPr="00000000">
          <w:rPr>
            <w:b w:val="0"/>
            <w:bCs w:val="0"/>
            <w:i w:val="0"/>
            <w:iCs w:val="0"/>
            <w:color w:val="000000"/>
            <w:sz w:val="22"/>
            <w:szCs w:val="22"/>
            <w:u w:val="none"/>
            <w:rtl w:val="0"/>
          </w:rPr>
          <w:t xml:space="preserve">Driscoll JC, Kraay AC. Consistent Covariance Matrix Estimation with Spatially Dependent Panel Data. The Review of Economics and Statistics. 1998;80: 549–560.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 </w:t>
        <w:tab/>
      </w:r>
      <w:hyperlink r:id="rId43">
        <w:r w:rsidDel="00000000" w:rsidR="00000000" w:rsidRPr="00000000">
          <w:rPr>
            <w:b w:val="0"/>
            <w:bCs w:val="0"/>
            <w:i w:val="0"/>
            <w:iCs w:val="0"/>
            <w:color w:val="000000"/>
            <w:sz w:val="22"/>
            <w:szCs w:val="22"/>
            <w:u w:val="none"/>
            <w:rtl w:val="0"/>
          </w:rPr>
          <w:t xml:space="preserve">GitHub - cmrivers/ebola: Data for the 2014 ebola outbeak in West Africa. In: GitHub [Internet]. [cited 7 Jun 2026]. Available: </w:t>
        </w:r>
      </w:hyperlink>
      <w:hyperlink r:id="rId44">
        <w:r w:rsidDel="00000000" w:rsidR="00000000" w:rsidRPr="00000000">
          <w:rPr>
            <w:b w:val="0"/>
            <w:bCs w:val="0"/>
            <w:i w:val="0"/>
            <w:iCs w:val="0"/>
            <w:color w:val="000000"/>
            <w:sz w:val="22"/>
            <w:szCs w:val="22"/>
            <w:u w:val="none"/>
            <w:rtl w:val="0"/>
          </w:rPr>
          <w:t xml:space="preserve">https://github.com/cmrivers/ebola</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 </w:t>
        <w:tab/>
      </w:r>
      <w:hyperlink r:id="rId45">
        <w:r w:rsidDel="00000000" w:rsidR="00000000" w:rsidRPr="00000000">
          <w:rPr>
            <w:b w:val="0"/>
            <w:bCs w:val="0"/>
            <w:i w:val="0"/>
            <w:iCs w:val="0"/>
            <w:color w:val="000000"/>
            <w:sz w:val="22"/>
            <w:szCs w:val="22"/>
            <w:u w:val="none"/>
            <w:rtl w:val="0"/>
          </w:rPr>
          <w:t xml:space="preserve">Website. Available: </w:t>
        </w:r>
      </w:hyperlink>
      <w:hyperlink r:id="rId46">
        <w:r w:rsidDel="00000000" w:rsidR="00000000" w:rsidRPr="00000000">
          <w:rPr>
            <w:b w:val="0"/>
            <w:bCs w:val="0"/>
            <w:i w:val="0"/>
            <w:iCs w:val="0"/>
            <w:color w:val="000000"/>
            <w:sz w:val="22"/>
            <w:szCs w:val="22"/>
            <w:u w:val="none"/>
            <w:rtl w:val="0"/>
          </w:rPr>
          <w:t xml:space="preserve">https://data.humdata.org/dataset/ebola-cases-2014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9. </w:t>
        <w:tab/>
      </w:r>
      <w:hyperlink r:id="rId47">
        <w:r w:rsidDel="00000000" w:rsidR="00000000" w:rsidRPr="00000000">
          <w:rPr>
            <w:b w:val="0"/>
            <w:bCs w:val="0"/>
            <w:i w:val="0"/>
            <w:iCs w:val="0"/>
            <w:color w:val="000000"/>
            <w:sz w:val="22"/>
            <w:szCs w:val="22"/>
            <w:u w:val="none"/>
            <w:rtl w:val="0"/>
          </w:rPr>
          <w:t xml:space="preserve">Cohen NJ. Travel and Border Health Measures to Prevent the International Spread of Ebola. MMWR Suppl. 2016;65. doi:</w:t>
        </w:r>
      </w:hyperlink>
      <w:hyperlink r:id="rId48">
        <w:r w:rsidDel="00000000" w:rsidR="00000000" w:rsidRPr="00000000">
          <w:rPr>
            <w:b w:val="0"/>
            <w:bCs w:val="0"/>
            <w:i w:val="0"/>
            <w:iCs w:val="0"/>
            <w:color w:val="000000"/>
            <w:sz w:val="22"/>
            <w:szCs w:val="22"/>
            <w:u w:val="none"/>
            <w:rtl w:val="0"/>
          </w:rPr>
          <w:t xml:space="preserve">10.15585/mmwr.su6503a9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 </w:t>
        <w:tab/>
      </w:r>
      <w:hyperlink r:id="rId49">
        <w:r w:rsidDel="00000000" w:rsidR="00000000" w:rsidRPr="00000000">
          <w:rPr>
            <w:b w:val="0"/>
            <w:bCs w:val="0"/>
            <w:i w:val="0"/>
            <w:iCs w:val="0"/>
            <w:color w:val="000000"/>
            <w:sz w:val="22"/>
            <w:szCs w:val="22"/>
            <w:u w:val="none"/>
            <w:rtl w:val="0"/>
          </w:rPr>
          <w:t xml:space="preserve">Uyeki TM, Mehta AK, Davey RT Jr, Liddell AM, Wolf T, Vetter P, et al. Clinical Management of Ebola Virus Disease in the United States and Europe. 2016 [cited 7 Jun 2026]. doi:</w:t>
        </w:r>
      </w:hyperlink>
      <w:hyperlink r:id="rId50">
        <w:r w:rsidDel="00000000" w:rsidR="00000000" w:rsidRPr="00000000">
          <w:rPr>
            <w:b w:val="0"/>
            <w:bCs w:val="0"/>
            <w:i w:val="0"/>
            <w:iCs w:val="0"/>
            <w:color w:val="000000"/>
            <w:sz w:val="22"/>
            <w:szCs w:val="22"/>
            <w:u w:val="none"/>
            <w:rtl w:val="0"/>
          </w:rPr>
          <w:t xml:space="preserve">10.1056/NEJMoa1504874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11. </w:t>
        <w:tab/>
      </w:r>
      <w:hyperlink r:id="rId51">
        <w:r w:rsidDel="00000000" w:rsidR="00000000" w:rsidRPr="00000000">
          <w:rPr>
            <w:b w:val="0"/>
            <w:bCs w:val="0"/>
            <w:i w:val="0"/>
            <w:iCs w:val="0"/>
            <w:color w:val="000000"/>
            <w:sz w:val="22"/>
            <w:szCs w:val="22"/>
            <w:u w:val="none"/>
            <w:rtl w:val="0"/>
          </w:rPr>
          <w:t xml:space="preserve">Onishi N. U.S. Patient Aided Pregnant Liberian, Then Took Ill. The New York Times. 1 Oct 2014. Available: </w:t>
        </w:r>
      </w:hyperlink>
      <w:hyperlink r:id="rId52">
        <w:r w:rsidDel="00000000" w:rsidR="00000000" w:rsidRPr="00000000">
          <w:rPr>
            <w:b w:val="0"/>
            <w:bCs w:val="0"/>
            <w:i w:val="0"/>
            <w:iCs w:val="0"/>
            <w:color w:val="000000"/>
            <w:sz w:val="22"/>
            <w:szCs w:val="22"/>
            <w:u w:val="none"/>
            <w:rtl w:val="0"/>
          </w:rPr>
          <w:t xml:space="preserve">https://www.nytimes.com/2014/10/02/world/africa/ebola-victim-texas-thomas-eric-duncan.html</w:t>
        </w:r>
      </w:hyperlink>
      <w:hyperlink r:id="rId53">
        <w:r w:rsidDel="00000000" w:rsidR="00000000" w:rsidRPr="00000000">
          <w:rPr>
            <w:b w:val="0"/>
            <w:bCs w:val="0"/>
            <w:i w:val="0"/>
            <w:iCs w:val="0"/>
            <w:color w:val="000000"/>
            <w:sz w:val="22"/>
            <w:szCs w:val="22"/>
            <w:u w:val="none"/>
            <w:rtl w:val="0"/>
          </w:rPr>
          <w:t xml:space="preserve">. Accessed 7 Jun 2026.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12. </w:t>
        <w:tab/>
      </w:r>
      <w:hyperlink r:id="rId54">
        <w:r w:rsidDel="00000000" w:rsidR="00000000" w:rsidRPr="00000000">
          <w:rPr>
            <w:b w:val="0"/>
            <w:bCs w:val="0"/>
            <w:i w:val="0"/>
            <w:iCs w:val="0"/>
            <w:color w:val="000000"/>
            <w:sz w:val="22"/>
            <w:szCs w:val="22"/>
            <w:u w:val="none"/>
            <w:rtl w:val="0"/>
          </w:rPr>
          <w:t xml:space="preserve">Brown CM, Aranas AE, Benenson GA, Brunette G, Cetron M, Chen T-H, et al. Airport exit and entry screening for Ebola--August-November 10, 2014. MMWR Morb Mortal Wkly Rep. 2014;63: 1163–1167.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13. </w:t>
        <w:tab/>
      </w:r>
      <w:hyperlink r:id="rId55">
        <w:r w:rsidDel="00000000" w:rsidR="00000000" w:rsidRPr="00000000">
          <w:rPr>
            <w:b w:val="0"/>
            <w:bCs w:val="0"/>
            <w:i w:val="0"/>
            <w:iCs w:val="0"/>
            <w:color w:val="000000"/>
            <w:sz w:val="22"/>
            <w:szCs w:val="22"/>
            <w:u w:val="none"/>
            <w:rtl w:val="0"/>
          </w:rPr>
          <w:t xml:space="preserve">Spencer C. Having and Fighting Ebola — Public Health Lessons from a Clinician Turned Patient. 2015 [cited 7 Jun 2026]. doi:</w:t>
        </w:r>
      </w:hyperlink>
      <w:hyperlink r:id="rId56">
        <w:r w:rsidDel="00000000" w:rsidR="00000000" w:rsidRPr="00000000">
          <w:rPr>
            <w:b w:val="0"/>
            <w:bCs w:val="0"/>
            <w:i w:val="0"/>
            <w:iCs w:val="0"/>
            <w:color w:val="000000"/>
            <w:sz w:val="22"/>
            <w:szCs w:val="22"/>
            <w:u w:val="none"/>
            <w:rtl w:val="0"/>
          </w:rPr>
          <w:t xml:space="preserve">10.1056/NEJMp1501355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14. </w:t>
        <w:tab/>
      </w:r>
      <w:hyperlink r:id="rId57">
        <w:r w:rsidDel="00000000" w:rsidR="00000000" w:rsidRPr="00000000">
          <w:rPr>
            <w:b w:val="0"/>
            <w:bCs w:val="0"/>
            <w:i w:val="0"/>
            <w:iCs w:val="0"/>
            <w:color w:val="000000"/>
            <w:sz w:val="22"/>
            <w:szCs w:val="22"/>
            <w:u w:val="none"/>
            <w:rtl w:val="0"/>
          </w:rPr>
          <w:t xml:space="preserve">Crook P, Smith-Palmer A, Maguire H, McCarthy N, Kirkbride H, Court B, et al. Lack of Secondary Transmission of Ebola Virus from Healthcare Worker to 238 Contacts, United Kingdom, December 2014 - Volume 23, Number 12—December 2017 - Emerging Infectious Diseases journal - CDC. [cited 7 Jun 2026]. doi:</w:t>
        </w:r>
      </w:hyperlink>
      <w:hyperlink r:id="rId58">
        <w:r w:rsidDel="00000000" w:rsidR="00000000" w:rsidRPr="00000000">
          <w:rPr>
            <w:b w:val="0"/>
            <w:bCs w:val="0"/>
            <w:i w:val="0"/>
            <w:iCs w:val="0"/>
            <w:color w:val="000000"/>
            <w:sz w:val="22"/>
            <w:szCs w:val="22"/>
            <w:u w:val="none"/>
            <w:rtl w:val="0"/>
          </w:rPr>
          <w:t xml:space="preserve">10.3201/eid2312.171100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15. </w:t>
        <w:tab/>
      </w:r>
      <w:hyperlink r:id="rId59">
        <w:r w:rsidDel="00000000" w:rsidR="00000000" w:rsidRPr="00000000">
          <w:rPr>
            <w:b w:val="0"/>
            <w:bCs w:val="0"/>
            <w:i w:val="0"/>
            <w:iCs w:val="0"/>
            <w:color w:val="000000"/>
            <w:sz w:val="22"/>
            <w:szCs w:val="22"/>
            <w:u w:val="none"/>
            <w:rtl w:val="0"/>
          </w:rPr>
          <w:t xml:space="preserve">Italy confirms case of Ebola Virus Disease (EVD) in healthcare worker. In: European Centre for Disease Prevention and Control [Internet]. 12 May 2015 [cited 7 Jun 2026]. Available: </w:t>
        </w:r>
      </w:hyperlink>
      <w:hyperlink r:id="rId60">
        <w:r w:rsidDel="00000000" w:rsidR="00000000" w:rsidRPr="00000000">
          <w:rPr>
            <w:b w:val="0"/>
            <w:bCs w:val="0"/>
            <w:i w:val="0"/>
            <w:iCs w:val="0"/>
            <w:color w:val="000000"/>
            <w:sz w:val="22"/>
            <w:szCs w:val="22"/>
            <w:u w:val="none"/>
            <w:rtl w:val="0"/>
          </w:rPr>
          <w:t xml:space="preserve">https://www.ecdc.europa.eu/en/news-events/italy-confirms-case-ebola-virus-disease-evd-healthcare-worker</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16. </w:t>
        <w:tab/>
      </w:r>
      <w:hyperlink r:id="rId61">
        <w:r w:rsidDel="00000000" w:rsidR="00000000" w:rsidRPr="00000000">
          <w:rPr>
            <w:b w:val="0"/>
            <w:bCs w:val="0"/>
            <w:i w:val="0"/>
            <w:iCs w:val="0"/>
            <w:color w:val="000000"/>
            <w:sz w:val="22"/>
            <w:szCs w:val="22"/>
            <w:u w:val="none"/>
            <w:rtl w:val="0"/>
          </w:rPr>
          <w:t xml:space="preserve">Bertoli G, Mannazzu M, Madeddu G, Are R, Muredda A, Babudieri S, et al. Ebola virus disease: Case management in the Institute of Infectious Diseases, University Hospital of Sassari, Sardinia, Italy. J Infect Dev Ctries. 2016;10: 537–543.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17. </w:t>
        <w:tab/>
      </w:r>
      <w:hyperlink r:id="rId62">
        <w:r w:rsidDel="00000000" w:rsidR="00000000" w:rsidRPr="00000000">
          <w:rPr>
            <w:b w:val="0"/>
            <w:bCs w:val="0"/>
            <w:i w:val="0"/>
            <w:iCs w:val="0"/>
            <w:color w:val="000000"/>
            <w:sz w:val="22"/>
            <w:szCs w:val="22"/>
            <w:u w:val="none"/>
            <w:rtl w:val="0"/>
          </w:rPr>
          <w:t xml:space="preserve">Chinello P, Petrosillo N, Pittalis S, Biava G, Ippolito G, Nicastri E. QTc interval prolongation during favipiravir therapy in an Ebolavirus-infected patient. PLOS Neglected Tropical Diseases. 2017;11: e0006034.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18. </w:t>
        <w:tab/>
      </w:r>
      <w:hyperlink r:id="rId63">
        <w:r w:rsidDel="00000000" w:rsidR="00000000" w:rsidRPr="00000000">
          <w:rPr>
            <w:b w:val="0"/>
            <w:bCs w:val="0"/>
            <w:i w:val="0"/>
            <w:iCs w:val="0"/>
            <w:color w:val="000000"/>
            <w:sz w:val="22"/>
            <w:szCs w:val="22"/>
            <w:u w:val="none"/>
            <w:rtl w:val="0"/>
          </w:rPr>
          <w:t xml:space="preserve">Ebola and Marburg: returning workers scheme (RWS). In: GOV.UK [Internet]. [cited 7 Jun 2026]. Available: </w:t>
        </w:r>
      </w:hyperlink>
      <w:hyperlink r:id="rId64">
        <w:r w:rsidDel="00000000" w:rsidR="00000000" w:rsidRPr="00000000">
          <w:rPr>
            <w:b w:val="0"/>
            <w:bCs w:val="0"/>
            <w:i w:val="0"/>
            <w:iCs w:val="0"/>
            <w:color w:val="000000"/>
            <w:sz w:val="22"/>
            <w:szCs w:val="22"/>
            <w:u w:val="none"/>
            <w:rtl w:val="0"/>
          </w:rPr>
          <w:t xml:space="preserve">https://www.gov.uk/guidance/ebola-returning-workers-scheme</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19. </w:t>
        <w:tab/>
      </w:r>
      <w:hyperlink r:id="rId65">
        <w:r w:rsidDel="00000000" w:rsidR="00000000" w:rsidRPr="00000000">
          <w:rPr>
            <w:b w:val="0"/>
            <w:bCs w:val="0"/>
            <w:i w:val="0"/>
            <w:iCs w:val="0"/>
            <w:color w:val="000000"/>
            <w:sz w:val="22"/>
            <w:szCs w:val="22"/>
            <w:u w:val="none"/>
            <w:rtl w:val="0"/>
          </w:rPr>
          <w:t xml:space="preserve">Lo TQ, Marston BJ, Dahl BA, De Cock KM. Ebola: Anatomy of an Epidemic. Annual Review of Medicine. 2017;68: 359–370.</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 </w:t>
        <w:tab/>
      </w:r>
      <w:hyperlink r:id="rId66">
        <w:r w:rsidDel="00000000" w:rsidR="00000000" w:rsidRPr="00000000">
          <w:rPr>
            <w:b w:val="0"/>
            <w:bCs w:val="0"/>
            <w:i w:val="0"/>
            <w:iCs w:val="0"/>
            <w:color w:val="000000"/>
            <w:sz w:val="22"/>
            <w:szCs w:val="22"/>
            <w:u w:val="none"/>
            <w:rtl w:val="0"/>
          </w:rPr>
          <w:t xml:space="preserve">Bogoch II, Creatore MI, Cetron MS, Brownstein JS, Pesik N, Miniota J, et al. Assessment of the potential for international dissemination of Ebola virus via commercial air travel during the 2014 west African outbreak. Lancet. 2015;385: 29–35.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21. </w:t>
        <w:tab/>
      </w:r>
      <w:hyperlink r:id="rId67">
        <w:r w:rsidDel="00000000" w:rsidR="00000000" w:rsidRPr="00000000">
          <w:rPr>
            <w:b w:val="0"/>
            <w:bCs w:val="0"/>
            <w:i w:val="0"/>
            <w:iCs w:val="0"/>
            <w:color w:val="000000"/>
            <w:sz w:val="22"/>
            <w:szCs w:val="22"/>
            <w:u w:val="none"/>
            <w:rtl w:val="0"/>
          </w:rPr>
          <w:t xml:space="preserve">Cope RC, Cassey P, Hugo GJ, Ross JV. Assessment of the risk of </w:t>
        </w:r>
      </w:hyperlink>
      <w:hyperlink r:id="rId68">
        <w:r w:rsidDel="00000000" w:rsidR="00000000" w:rsidRPr="00000000">
          <w:rPr>
            <w:rtl w:val="0"/>
          </w:rPr>
          <w:t xml:space="preserve">E</w:t>
        </w:r>
      </w:hyperlink>
      <w:hyperlink r:id="rId69">
        <w:r w:rsidDel="00000000" w:rsidR="00000000" w:rsidRPr="00000000">
          <w:rPr>
            <w:b w:val="0"/>
            <w:bCs w:val="0"/>
            <w:i w:val="0"/>
            <w:iCs w:val="0"/>
            <w:color w:val="000000"/>
            <w:sz w:val="22"/>
            <w:szCs w:val="22"/>
            <w:u w:val="none"/>
            <w:rtl w:val="0"/>
          </w:rPr>
          <w:t xml:space="preserve">bola importation to </w:t>
        </w:r>
      </w:hyperlink>
      <w:hyperlink r:id="rId70">
        <w:r w:rsidDel="00000000" w:rsidR="00000000" w:rsidRPr="00000000">
          <w:rPr>
            <w:rtl w:val="0"/>
          </w:rPr>
          <w:t xml:space="preserve">A</w:t>
        </w:r>
      </w:hyperlink>
      <w:hyperlink r:id="rId71">
        <w:r w:rsidDel="00000000" w:rsidR="00000000" w:rsidRPr="00000000">
          <w:rPr>
            <w:b w:val="0"/>
            <w:bCs w:val="0"/>
            <w:i w:val="0"/>
            <w:iCs w:val="0"/>
            <w:color w:val="000000"/>
            <w:sz w:val="22"/>
            <w:szCs w:val="22"/>
            <w:u w:val="none"/>
            <w:rtl w:val="0"/>
          </w:rPr>
          <w:t xml:space="preserve">ustralia. PLoS Curr. 2014;6. </w:t>
        </w:r>
      </w:hyperlink>
      <w:hyperlink r:id="rId72">
        <w:r w:rsidDel="00000000" w:rsidR="00000000" w:rsidRPr="00000000">
          <w:rPr>
            <w:color w:val="1155cc"/>
            <w:u w:val="single"/>
            <w:rtl w:val="0"/>
          </w:rPr>
          <w:t xml:space="preserve">https://pmc.ncbi.nlm.nih.gov/articles/PMC4323413/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22. </w:t>
        <w:tab/>
      </w:r>
      <w:hyperlink r:id="rId73">
        <w:r w:rsidDel="00000000" w:rsidR="00000000" w:rsidRPr="00000000">
          <w:rPr>
            <w:b w:val="0"/>
            <w:bCs w:val="0"/>
            <w:i w:val="0"/>
            <w:iCs w:val="0"/>
            <w:color w:val="000000"/>
            <w:sz w:val="22"/>
            <w:szCs w:val="22"/>
            <w:u w:val="none"/>
            <w:rtl w:val="0"/>
          </w:rPr>
          <w:t xml:space="preserve">Gomes MFC, Pastore Y Piontti A, Rossi L, Chao D, Longini I, Halloran ME, et al. Assessing the international spreading risk associated with the 2014 west african ebola outbreak. PLoS Curr. 2014;6. </w:t>
        </w:r>
      </w:hyperlink>
      <w:hyperlink r:id="rId74">
        <w:r w:rsidDel="00000000" w:rsidR="00000000" w:rsidRPr="00000000">
          <w:rPr>
            <w:color w:val="1155cc"/>
            <w:u w:val="single"/>
            <w:rtl w:val="0"/>
          </w:rPr>
          <w:t xml:space="preserve">https://pmc.ncbi.nlm.nih.gov/articles/PMC4169359/</w:t>
        </w:r>
      </w:hyperlink>
      <w:r w:rsidDel="00000000" w:rsidR="00000000" w:rsidRPr="00000000">
        <w:rPr>
          <w:rtl w:val="0"/>
        </w:rPr>
      </w:r>
    </w:p>
    <w:p w:rsidR="00000000" w:rsidDel="00000000" w:rsidP="00000000" w:rsidRDefault="00000000" w:rsidRPr="00000000" w14:paraId="00000080">
      <w:pPr>
        <w:ind w:left="360" w:hanging="360"/>
        <w:rPr/>
      </w:pPr>
      <w:r w:rsidDel="00000000" w:rsidR="00000000" w:rsidRPr="00000000">
        <w:rPr>
          <w:rtl w:val="0"/>
        </w:rPr>
        <w:t xml:space="preserve">23. World Health Organisation. Implementation of border health and international travel-related temporary recommendations issued by the Director-General of WHO to States Parties not sharing land borders with areas with documented Bundibugyo virus detection. [cited 8 Jun 2026]. Available: </w:t>
      </w:r>
      <w:hyperlink r:id="rId75">
        <w:r w:rsidDel="00000000" w:rsidR="00000000" w:rsidRPr="00000000">
          <w:rPr>
            <w:color w:val="1155cc"/>
            <w:u w:val="single"/>
            <w:rtl w:val="0"/>
          </w:rPr>
          <w:t xml:space="preserve">https://www.who.int/publications/i/item/B09769</w:t>
        </w:r>
      </w:hyperlink>
      <w:r w:rsidDel="00000000" w:rsidR="00000000" w:rsidRPr="00000000">
        <w:rPr>
          <w:rtl w:val="0"/>
        </w:rPr>
      </w:r>
    </w:p>
    <w:p w:rsidR="00000000" w:rsidDel="00000000" w:rsidP="00000000" w:rsidRDefault="00000000" w:rsidRPr="00000000" w14:paraId="00000081">
      <w:pPr>
        <w:ind w:left="360" w:hanging="360"/>
        <w:rPr/>
      </w:pPr>
      <w:r w:rsidDel="00000000" w:rsidR="00000000" w:rsidRPr="00000000">
        <w:rPr>
          <w:rtl w:val="0"/>
        </w:rPr>
      </w:r>
    </w:p>
    <w:p w:rsidR="00000000" w:rsidDel="00000000" w:rsidP="00000000" w:rsidRDefault="00000000" w:rsidRPr="00000000" w14:paraId="00000082">
      <w:pPr>
        <w:ind w:left="360"/>
        <w:rPr/>
      </w:pPr>
      <w:r w:rsidDel="00000000" w:rsidR="00000000" w:rsidRPr="00000000">
        <w:rPr>
          <w:rtl w:val="0"/>
        </w:rPr>
        <w:t xml:space="preserve">24. ​​Coltart CEM, Lindsey B, Ghinai I, Johnson AM, Heymann DL. The Ebola outbreak, 2013–2016: old lessons for new epidemics. Philos Trans R Soc Lond B Biol Sci 2017; 372 (1721): 20160297. </w:t>
      </w:r>
      <w:hyperlink r:id="rId76">
        <w:r w:rsidDel="00000000" w:rsidR="00000000" w:rsidRPr="00000000">
          <w:rPr>
            <w:color w:val="1155cc"/>
            <w:u w:val="single"/>
            <w:rtl w:val="0"/>
          </w:rPr>
          <w:t xml:space="preserve">https://doi.org/10.1098/rstb.2016.0297</w:t>
        </w:r>
      </w:hyperlink>
      <w:r w:rsidDel="00000000" w:rsidR="00000000" w:rsidRPr="00000000">
        <w:rPr>
          <w:rtl w:val="0"/>
        </w:rPr>
      </w:r>
    </w:p>
    <w:p w:rsidR="00000000" w:rsidDel="00000000" w:rsidP="00000000" w:rsidRDefault="00000000" w:rsidRPr="00000000" w14:paraId="00000083">
      <w:pPr>
        <w:ind w:left="360" w:hanging="36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rPr/>
        <w:sectPr>
          <w:footerReference r:id="rId7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b w:val="1"/>
          <w:bCs w:val="1"/>
          <w:rtl w:val="0"/>
        </w:rPr>
        <w:t xml:space="preserve">Table 1. Summary of imported cases </w:t>
      </w:r>
      <w:r w:rsidDel="00000000" w:rsidR="00000000" w:rsidRPr="00000000">
        <w:rPr>
          <w:rtl w:val="0"/>
        </w:rPr>
      </w:r>
    </w:p>
    <w:tbl>
      <w:tblPr>
        <w:tblStyle w:val="Table1"/>
        <w:tblW w:w="12960.0" w:type="dxa"/>
        <w:jc w:val="left"/>
        <w:tblLayout w:type="fixed"/>
        <w:tblLook w:val="0600"/>
      </w:tblPr>
      <w:tblGrid>
        <w:gridCol w:w="450"/>
        <w:gridCol w:w="1215"/>
        <w:gridCol w:w="1125"/>
        <w:gridCol w:w="2415"/>
        <w:gridCol w:w="1290"/>
        <w:gridCol w:w="690"/>
        <w:gridCol w:w="840"/>
        <w:gridCol w:w="960"/>
        <w:gridCol w:w="870"/>
        <w:gridCol w:w="645"/>
        <w:gridCol w:w="1185"/>
        <w:gridCol w:w="1275"/>
        <w:tblGridChange w:id="0">
          <w:tblGrid>
            <w:gridCol w:w="450"/>
            <w:gridCol w:w="1215"/>
            <w:gridCol w:w="1125"/>
            <w:gridCol w:w="2415"/>
            <w:gridCol w:w="1290"/>
            <w:gridCol w:w="690"/>
            <w:gridCol w:w="840"/>
            <w:gridCol w:w="960"/>
            <w:gridCol w:w="870"/>
            <w:gridCol w:w="645"/>
            <w:gridCol w:w="1185"/>
            <w:gridCol w:w="12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7">
            <w:pPr>
              <w:spacing w:line="276" w:lineRule="auto"/>
              <w:rPr>
                <w:sz w:val="16"/>
                <w:szCs w:val="16"/>
              </w:rPr>
            </w:pPr>
            <w:r w:rsidDel="00000000" w:rsidR="00000000" w:rsidRPr="00000000">
              <w:rPr>
                <w:b w:val="1"/>
                <w:bCs w:val="1"/>
                <w:sz w:val="16"/>
                <w:szCs w:val="1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8">
            <w:pPr>
              <w:spacing w:line="276" w:lineRule="auto"/>
              <w:rPr>
                <w:sz w:val="16"/>
                <w:szCs w:val="16"/>
              </w:rPr>
            </w:pPr>
            <w:r w:rsidDel="00000000" w:rsidR="00000000" w:rsidRPr="00000000">
              <w:rPr>
                <w:b w:val="1"/>
                <w:bCs w:val="1"/>
                <w:sz w:val="16"/>
                <w:szCs w:val="16"/>
                <w:rtl w:val="0"/>
              </w:rPr>
              <w:t xml:space="preserve">Exposure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9">
            <w:pPr>
              <w:spacing w:line="276" w:lineRule="auto"/>
              <w:rPr>
                <w:sz w:val="16"/>
                <w:szCs w:val="16"/>
              </w:rPr>
            </w:pPr>
            <w:r w:rsidDel="00000000" w:rsidR="00000000" w:rsidRPr="00000000">
              <w:rPr>
                <w:b w:val="1"/>
                <w:bCs w:val="1"/>
                <w:sz w:val="16"/>
                <w:szCs w:val="16"/>
                <w:rtl w:val="0"/>
              </w:rPr>
              <w:t xml:space="preserve">Imported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A">
            <w:pPr>
              <w:spacing w:line="276" w:lineRule="auto"/>
              <w:rPr>
                <w:sz w:val="16"/>
                <w:szCs w:val="16"/>
              </w:rPr>
            </w:pPr>
            <w:r w:rsidDel="00000000" w:rsidR="00000000" w:rsidRPr="00000000">
              <w:rPr>
                <w:b w:val="1"/>
                <w:bCs w:val="1"/>
                <w:sz w:val="16"/>
                <w:szCs w:val="16"/>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B">
            <w:pPr>
              <w:spacing w:line="276" w:lineRule="auto"/>
              <w:rPr>
                <w:sz w:val="16"/>
                <w:szCs w:val="16"/>
              </w:rPr>
            </w:pPr>
            <w:r w:rsidDel="00000000" w:rsidR="00000000" w:rsidRPr="00000000">
              <w:rPr>
                <w:b w:val="1"/>
                <w:bCs w:val="1"/>
                <w:sz w:val="16"/>
                <w:szCs w:val="16"/>
                <w:rtl w:val="0"/>
              </w:rPr>
              <w:t xml:space="preserve">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C">
            <w:pPr>
              <w:spacing w:line="276" w:lineRule="auto"/>
              <w:rPr>
                <w:sz w:val="16"/>
                <w:szCs w:val="16"/>
              </w:rPr>
            </w:pPr>
            <w:r w:rsidDel="00000000" w:rsidR="00000000" w:rsidRPr="00000000">
              <w:rPr>
                <w:b w:val="1"/>
                <w:bCs w:val="1"/>
                <w:sz w:val="16"/>
                <w:szCs w:val="16"/>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D">
            <w:pPr>
              <w:spacing w:line="276" w:lineRule="auto"/>
              <w:rPr>
                <w:sz w:val="16"/>
                <w:szCs w:val="16"/>
              </w:rPr>
            </w:pPr>
            <w:r w:rsidDel="00000000" w:rsidR="00000000" w:rsidRPr="00000000">
              <w:rPr>
                <w:b w:val="1"/>
                <w:bCs w:val="1"/>
                <w:sz w:val="16"/>
                <w:szCs w:val="16"/>
                <w:rtl w:val="0"/>
              </w:rPr>
              <w:t xml:space="preserve">Sex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E">
            <w:pPr>
              <w:spacing w:line="276" w:lineRule="auto"/>
              <w:rPr>
                <w:sz w:val="16"/>
                <w:szCs w:val="16"/>
              </w:rPr>
            </w:pPr>
            <w:r w:rsidDel="00000000" w:rsidR="00000000" w:rsidRPr="00000000">
              <w:rPr>
                <w:b w:val="1"/>
                <w:bCs w:val="1"/>
                <w:sz w:val="16"/>
                <w:szCs w:val="16"/>
                <w:rtl w:val="0"/>
              </w:rPr>
              <w:t xml:space="preserve">Outbreak responder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F">
            <w:pPr>
              <w:spacing w:line="276" w:lineRule="auto"/>
              <w:rPr>
                <w:sz w:val="16"/>
                <w:szCs w:val="16"/>
              </w:rPr>
            </w:pPr>
            <w:r w:rsidDel="00000000" w:rsidR="00000000" w:rsidRPr="00000000">
              <w:rPr>
                <w:b w:val="1"/>
                <w:bCs w:val="1"/>
                <w:sz w:val="16"/>
                <w:szCs w:val="16"/>
                <w:rtl w:val="0"/>
              </w:rPr>
              <w:t xml:space="preserve">Medevac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0">
            <w:pPr>
              <w:spacing w:line="276" w:lineRule="auto"/>
              <w:rPr>
                <w:sz w:val="16"/>
                <w:szCs w:val="16"/>
              </w:rPr>
            </w:pPr>
            <w:r w:rsidDel="00000000" w:rsidR="00000000" w:rsidRPr="00000000">
              <w:rPr>
                <w:b w:val="1"/>
                <w:bCs w:val="1"/>
                <w:sz w:val="16"/>
                <w:szCs w:val="16"/>
                <w:rtl w:val="0"/>
              </w:rPr>
              <w:t xml:space="preserve">Died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1">
            <w:pPr>
              <w:spacing w:line="276" w:lineRule="auto"/>
              <w:rPr>
                <w:sz w:val="16"/>
                <w:szCs w:val="16"/>
              </w:rPr>
            </w:pPr>
            <w:r w:rsidDel="00000000" w:rsidR="00000000" w:rsidRPr="00000000">
              <w:rPr>
                <w:b w:val="1"/>
                <w:bCs w:val="1"/>
                <w:sz w:val="16"/>
                <w:szCs w:val="16"/>
                <w:rtl w:val="0"/>
              </w:rPr>
              <w:t xml:space="preserve">Importation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2">
            <w:pPr>
              <w:spacing w:line="276" w:lineRule="auto"/>
              <w:rPr>
                <w:sz w:val="16"/>
                <w:szCs w:val="16"/>
              </w:rPr>
            </w:pPr>
            <w:r w:rsidDel="00000000" w:rsidR="00000000" w:rsidRPr="00000000">
              <w:rPr>
                <w:b w:val="1"/>
                <w:bCs w:val="1"/>
                <w:sz w:val="16"/>
                <w:szCs w:val="16"/>
                <w:rtl w:val="0"/>
              </w:rPr>
              <w:t xml:space="preserve">Discharge / death 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3">
            <w:pPr>
              <w:spacing w:line="360"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4">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5">
            <w:pPr>
              <w:spacing w:line="360" w:lineRule="auto"/>
              <w:rPr>
                <w:sz w:val="16"/>
                <w:szCs w:val="16"/>
              </w:rPr>
            </w:pPr>
            <w:r w:rsidDel="00000000" w:rsidR="00000000" w:rsidRPr="00000000">
              <w:rPr>
                <w:sz w:val="16"/>
                <w:szCs w:val="16"/>
                <w:rtl w:val="0"/>
              </w:rPr>
              <w:t xml:space="preserve">France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6">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7">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8">
            <w:pPr>
              <w:spacing w:line="360" w:lineRule="auto"/>
              <w:rPr>
                <w:sz w:val="16"/>
                <w:szCs w:val="16"/>
              </w:rPr>
            </w:pPr>
            <w:r w:rsidDel="00000000" w:rsidR="00000000" w:rsidRPr="00000000">
              <w:rPr>
                <w:sz w:val="16"/>
                <w:szCs w:val="16"/>
                <w:rtl w:val="0"/>
              </w:rPr>
              <w:t xml:space="preserve">Unclear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9">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A">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B">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C">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D">
            <w:pPr>
              <w:spacing w:line="360" w:lineRule="auto"/>
              <w:rPr>
                <w:sz w:val="16"/>
                <w:szCs w:val="16"/>
              </w:rPr>
            </w:pPr>
            <w:r w:rsidDel="00000000" w:rsidR="00000000" w:rsidRPr="00000000">
              <w:rPr>
                <w:sz w:val="16"/>
                <w:szCs w:val="16"/>
                <w:rtl w:val="0"/>
              </w:rPr>
              <w:t xml:space="preserve">19 Sept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E">
            <w:pPr>
              <w:spacing w:line="360" w:lineRule="auto"/>
              <w:rPr>
                <w:sz w:val="16"/>
                <w:szCs w:val="16"/>
              </w:rPr>
            </w:pPr>
            <w:r w:rsidDel="00000000" w:rsidR="00000000" w:rsidRPr="00000000">
              <w:rPr>
                <w:sz w:val="16"/>
                <w:szCs w:val="16"/>
                <w:rtl w:val="0"/>
              </w:rPr>
              <w:t xml:space="preserve">4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F">
            <w:pPr>
              <w:spacing w:line="360"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0">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1">
            <w:pPr>
              <w:spacing w:line="360" w:lineRule="auto"/>
              <w:rPr>
                <w:sz w:val="16"/>
                <w:szCs w:val="16"/>
              </w:rPr>
            </w:pPr>
            <w:r w:rsidDel="00000000" w:rsidR="00000000" w:rsidRPr="00000000">
              <w:rPr>
                <w:sz w:val="16"/>
                <w:szCs w:val="16"/>
                <w:rtl w:val="0"/>
              </w:rPr>
              <w:t xml:space="preserve">France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2">
            <w:pPr>
              <w:spacing w:line="360" w:lineRule="auto"/>
              <w:rPr>
                <w:sz w:val="16"/>
                <w:szCs w:val="16"/>
              </w:rPr>
            </w:pPr>
            <w:r w:rsidDel="00000000" w:rsidR="00000000" w:rsidRPr="00000000">
              <w:rPr>
                <w:sz w:val="16"/>
                <w:szCs w:val="16"/>
                <w:rtl w:val="0"/>
              </w:rPr>
              <w:t xml:space="preserve">UNICEF official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3">
            <w:pPr>
              <w:spacing w:line="360" w:lineRule="auto"/>
              <w:rPr>
                <w:sz w:val="16"/>
                <w:szCs w:val="16"/>
              </w:rPr>
            </w:pPr>
            <w:r w:rsidDel="00000000" w:rsidR="00000000" w:rsidRPr="00000000">
              <w:rPr>
                <w:sz w:val="16"/>
                <w:szCs w:val="16"/>
                <w:rtl w:val="0"/>
              </w:rPr>
              <w:t xml:space="preserve">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4">
            <w:pPr>
              <w:spacing w:line="360" w:lineRule="auto"/>
              <w:rPr>
                <w:sz w:val="16"/>
                <w:szCs w:val="16"/>
              </w:rPr>
            </w:pPr>
            <w:r w:rsidDel="00000000" w:rsidR="00000000" w:rsidRPr="00000000">
              <w:rPr>
                <w:sz w:val="16"/>
                <w:szCs w:val="16"/>
                <w:rtl w:val="0"/>
              </w:rPr>
              <w:t xml:space="preserve">Unclear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5">
            <w:pPr>
              <w:spacing w:line="360" w:lineRule="auto"/>
              <w:rPr>
                <w:sz w:val="16"/>
                <w:szCs w:val="16"/>
              </w:rPr>
            </w:pPr>
            <w:r w:rsidDel="00000000" w:rsidR="00000000" w:rsidRPr="00000000">
              <w:rPr>
                <w:sz w:val="16"/>
                <w:szCs w:val="16"/>
                <w:rtl w:val="0"/>
              </w:rPr>
              <w:t xml:space="preserve">Unclear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6">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7">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8">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9">
            <w:pPr>
              <w:spacing w:line="360" w:lineRule="auto"/>
              <w:rPr>
                <w:sz w:val="16"/>
                <w:szCs w:val="16"/>
              </w:rPr>
            </w:pPr>
            <w:r w:rsidDel="00000000" w:rsidR="00000000" w:rsidRPr="00000000">
              <w:rPr>
                <w:sz w:val="16"/>
                <w:szCs w:val="16"/>
                <w:rtl w:val="0"/>
              </w:rPr>
              <w:t xml:space="preserve">1 Nov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A">
            <w:pPr>
              <w:spacing w:line="360" w:lineRule="auto"/>
              <w:rPr>
                <w:sz w:val="16"/>
                <w:szCs w:val="16"/>
              </w:rPr>
            </w:pPr>
            <w:r w:rsidDel="00000000" w:rsidR="00000000" w:rsidRPr="00000000">
              <w:rPr>
                <w:sz w:val="16"/>
                <w:szCs w:val="16"/>
                <w:rtl w:val="0"/>
              </w:rPr>
              <w:t xml:space="preserve">23 Nov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B">
            <w:pPr>
              <w:spacing w:line="360" w:lineRule="auto"/>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C">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D">
            <w:pPr>
              <w:spacing w:line="360" w:lineRule="auto"/>
              <w:rPr>
                <w:sz w:val="16"/>
                <w:szCs w:val="16"/>
              </w:rPr>
            </w:pPr>
            <w:r w:rsidDel="00000000" w:rsidR="00000000" w:rsidRPr="00000000">
              <w:rPr>
                <w:sz w:val="16"/>
                <w:szCs w:val="16"/>
                <w:rtl w:val="0"/>
              </w:rPr>
              <w:t xml:space="preserve">Germany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E">
            <w:pPr>
              <w:spacing w:line="360" w:lineRule="auto"/>
              <w:rPr>
                <w:sz w:val="16"/>
                <w:szCs w:val="16"/>
              </w:rPr>
            </w:pPr>
            <w:r w:rsidDel="00000000" w:rsidR="00000000" w:rsidRPr="00000000">
              <w:rPr>
                <w:sz w:val="16"/>
                <w:szCs w:val="16"/>
                <w:rtl w:val="0"/>
              </w:rPr>
              <w:t xml:space="preserve">epidemiologist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F">
            <w:pPr>
              <w:spacing w:line="360" w:lineRule="auto"/>
              <w:rPr>
                <w:sz w:val="16"/>
                <w:szCs w:val="16"/>
              </w:rPr>
            </w:pPr>
            <w:r w:rsidDel="00000000" w:rsidR="00000000" w:rsidRPr="00000000">
              <w:rPr>
                <w:sz w:val="16"/>
                <w:szCs w:val="16"/>
                <w:rtl w:val="0"/>
              </w:rPr>
              <w:t xml:space="preserve">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0">
            <w:pPr>
              <w:spacing w:line="360" w:lineRule="auto"/>
              <w:rPr>
                <w:sz w:val="16"/>
                <w:szCs w:val="16"/>
              </w:rPr>
            </w:pPr>
            <w:r w:rsidDel="00000000" w:rsidR="00000000" w:rsidRPr="00000000">
              <w:rPr>
                <w:sz w:val="16"/>
                <w:szCs w:val="16"/>
                <w:rtl w:val="0"/>
              </w:rPr>
              <w:t xml:space="preserve">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1">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2">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3">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4">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5">
            <w:pPr>
              <w:spacing w:line="360" w:lineRule="auto"/>
              <w:rPr>
                <w:sz w:val="16"/>
                <w:szCs w:val="16"/>
              </w:rPr>
            </w:pPr>
            <w:r w:rsidDel="00000000" w:rsidR="00000000" w:rsidRPr="00000000">
              <w:rPr>
                <w:sz w:val="16"/>
                <w:szCs w:val="16"/>
                <w:rtl w:val="0"/>
              </w:rPr>
              <w:t xml:space="preserve">27 Aug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6">
            <w:pPr>
              <w:spacing w:line="360" w:lineRule="auto"/>
              <w:rPr>
                <w:sz w:val="16"/>
                <w:szCs w:val="16"/>
              </w:rPr>
            </w:pPr>
            <w:r w:rsidDel="00000000" w:rsidR="00000000" w:rsidRPr="00000000">
              <w:rPr>
                <w:sz w:val="16"/>
                <w:szCs w:val="16"/>
                <w:rtl w:val="0"/>
              </w:rPr>
              <w:t xml:space="preserve">26 Sep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7">
            <w:pPr>
              <w:spacing w:line="360"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8">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9">
            <w:pPr>
              <w:spacing w:line="360" w:lineRule="auto"/>
              <w:rPr>
                <w:sz w:val="16"/>
                <w:szCs w:val="16"/>
              </w:rPr>
            </w:pPr>
            <w:r w:rsidDel="00000000" w:rsidR="00000000" w:rsidRPr="00000000">
              <w:rPr>
                <w:sz w:val="16"/>
                <w:szCs w:val="16"/>
                <w:rtl w:val="0"/>
              </w:rPr>
              <w:t xml:space="preserve">Germany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A">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B">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C">
            <w:pPr>
              <w:spacing w:line="360" w:lineRule="auto"/>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D">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E">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F">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0">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1">
            <w:pPr>
              <w:spacing w:line="360" w:lineRule="auto"/>
              <w:rPr>
                <w:sz w:val="16"/>
                <w:szCs w:val="16"/>
              </w:rPr>
            </w:pPr>
            <w:r w:rsidDel="00000000" w:rsidR="00000000" w:rsidRPr="00000000">
              <w:rPr>
                <w:sz w:val="16"/>
                <w:szCs w:val="16"/>
                <w:rtl w:val="0"/>
              </w:rPr>
              <w:t xml:space="preserve">3 Oct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2">
            <w:pPr>
              <w:spacing w:line="360" w:lineRule="auto"/>
              <w:rPr>
                <w:sz w:val="16"/>
                <w:szCs w:val="16"/>
              </w:rPr>
            </w:pPr>
            <w:r w:rsidDel="00000000" w:rsidR="00000000" w:rsidRPr="00000000">
              <w:rPr>
                <w:sz w:val="16"/>
                <w:szCs w:val="16"/>
                <w:rtl w:val="0"/>
              </w:rPr>
              <w:t xml:space="preserve">19 Nov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3">
            <w:pPr>
              <w:spacing w:line="360" w:lineRule="auto"/>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4">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5">
            <w:pPr>
              <w:spacing w:line="360" w:lineRule="auto"/>
              <w:rPr>
                <w:sz w:val="16"/>
                <w:szCs w:val="16"/>
              </w:rPr>
            </w:pPr>
            <w:r w:rsidDel="00000000" w:rsidR="00000000" w:rsidRPr="00000000">
              <w:rPr>
                <w:sz w:val="16"/>
                <w:szCs w:val="16"/>
                <w:rtl w:val="0"/>
              </w:rPr>
              <w:t xml:space="preserve">Germany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6">
            <w:pPr>
              <w:spacing w:line="360" w:lineRule="auto"/>
              <w:rPr>
                <w:sz w:val="16"/>
                <w:szCs w:val="16"/>
              </w:rPr>
            </w:pPr>
            <w:r w:rsidDel="00000000" w:rsidR="00000000" w:rsidRPr="00000000">
              <w:rPr>
                <w:sz w:val="16"/>
                <w:szCs w:val="16"/>
                <w:rtl w:val="0"/>
              </w:rPr>
              <w:t xml:space="preserve">laboratory technician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7">
            <w:pPr>
              <w:spacing w:line="360" w:lineRule="auto"/>
              <w:rPr>
                <w:sz w:val="16"/>
                <w:szCs w:val="16"/>
              </w:rPr>
            </w:pPr>
            <w:r w:rsidDel="00000000" w:rsidR="00000000" w:rsidRPr="00000000">
              <w:rPr>
                <w:sz w:val="16"/>
                <w:szCs w:val="16"/>
                <w:rtl w:val="0"/>
              </w:rPr>
              <w:t xml:space="preserve">Lab</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8">
            <w:pPr>
              <w:spacing w:line="360" w:lineRule="auto"/>
              <w:rPr>
                <w:sz w:val="16"/>
                <w:szCs w:val="16"/>
              </w:rPr>
            </w:pPr>
            <w:r w:rsidDel="00000000" w:rsidR="00000000" w:rsidRPr="00000000">
              <w:rPr>
                <w:sz w:val="16"/>
                <w:szCs w:val="16"/>
                <w:rtl w:val="0"/>
              </w:rPr>
              <w:t xml:space="preserve">56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9">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A">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B">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C">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D">
            <w:pPr>
              <w:spacing w:line="360" w:lineRule="auto"/>
              <w:rPr>
                <w:sz w:val="16"/>
                <w:szCs w:val="16"/>
              </w:rPr>
            </w:pPr>
            <w:r w:rsidDel="00000000" w:rsidR="00000000" w:rsidRPr="00000000">
              <w:rPr>
                <w:sz w:val="16"/>
                <w:szCs w:val="16"/>
                <w:rtl w:val="0"/>
              </w:rPr>
              <w:t xml:space="preserve">9 Oct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E">
            <w:pPr>
              <w:spacing w:line="360" w:lineRule="auto"/>
              <w:rPr>
                <w:sz w:val="16"/>
                <w:szCs w:val="16"/>
              </w:rPr>
            </w:pPr>
            <w:r w:rsidDel="00000000" w:rsidR="00000000" w:rsidRPr="00000000">
              <w:rPr>
                <w:sz w:val="16"/>
                <w:szCs w:val="16"/>
                <w:rtl w:val="0"/>
              </w:rPr>
              <w:t xml:space="preserve">14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CF">
            <w:pPr>
              <w:spacing w:line="360" w:lineRule="auto"/>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0">
            <w:pPr>
              <w:spacing w:line="360" w:lineRule="auto"/>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1">
            <w:pPr>
              <w:spacing w:line="360" w:lineRule="auto"/>
              <w:rPr>
                <w:sz w:val="16"/>
                <w:szCs w:val="16"/>
              </w:rPr>
            </w:pPr>
            <w:r w:rsidDel="00000000" w:rsidR="00000000" w:rsidRPr="00000000">
              <w:rPr>
                <w:sz w:val="16"/>
                <w:szCs w:val="16"/>
                <w:rtl w:val="0"/>
              </w:rPr>
              <w:t xml:space="preserve">Germany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2">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3">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4">
            <w:pPr>
              <w:spacing w:line="360" w:lineRule="auto"/>
              <w:rPr>
                <w:sz w:val="16"/>
                <w:szCs w:val="16"/>
              </w:rPr>
            </w:pPr>
            <w:r w:rsidDel="00000000" w:rsidR="00000000" w:rsidRPr="00000000">
              <w:rPr>
                <w:sz w:val="16"/>
                <w:szCs w:val="16"/>
                <w:rtl w:val="0"/>
              </w:rPr>
              <w:t xml:space="preserve">39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5">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6">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7">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8">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9">
            <w:pPr>
              <w:spacing w:line="360" w:lineRule="auto"/>
              <w:rPr>
                <w:sz w:val="16"/>
                <w:szCs w:val="16"/>
              </w:rPr>
            </w:pPr>
            <w:r w:rsidDel="00000000" w:rsidR="00000000" w:rsidRPr="00000000">
              <w:rPr>
                <w:sz w:val="16"/>
                <w:szCs w:val="16"/>
                <w:rtl w:val="0"/>
              </w:rPr>
              <w:t xml:space="preserve">20 May 2026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A">
            <w:pPr>
              <w:spacing w:line="360" w:lineRule="auto"/>
              <w:rPr>
                <w:sz w:val="16"/>
                <w:szCs w:val="16"/>
              </w:rPr>
            </w:pPr>
            <w:r w:rsidDel="00000000" w:rsidR="00000000" w:rsidRPr="00000000">
              <w:rPr>
                <w:sz w:val="16"/>
                <w:szCs w:val="16"/>
                <w:rtl w:val="0"/>
              </w:rPr>
              <w:t xml:space="preserve">6 Jun 2026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B">
            <w:pPr>
              <w:spacing w:line="360" w:lineRule="auto"/>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C">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D">
            <w:pPr>
              <w:spacing w:line="360" w:lineRule="auto"/>
              <w:rPr>
                <w:sz w:val="16"/>
                <w:szCs w:val="16"/>
              </w:rPr>
            </w:pPr>
            <w:r w:rsidDel="00000000" w:rsidR="00000000" w:rsidRPr="00000000">
              <w:rPr>
                <w:sz w:val="16"/>
                <w:szCs w:val="16"/>
                <w:rtl w:val="0"/>
              </w:rPr>
              <w:t xml:space="preserve">Italy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E">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DF">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0">
            <w:pPr>
              <w:spacing w:line="360" w:lineRule="auto"/>
              <w:rPr>
                <w:sz w:val="16"/>
                <w:szCs w:val="16"/>
              </w:rPr>
            </w:pPr>
            <w:r w:rsidDel="00000000" w:rsidR="00000000" w:rsidRPr="00000000">
              <w:rPr>
                <w:sz w:val="16"/>
                <w:szCs w:val="16"/>
                <w:rtl w:val="0"/>
              </w:rPr>
              <w:t xml:space="preserve">50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1">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2">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3">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4">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5">
            <w:pPr>
              <w:spacing w:line="360" w:lineRule="auto"/>
              <w:rPr>
                <w:sz w:val="16"/>
                <w:szCs w:val="16"/>
              </w:rPr>
            </w:pPr>
            <w:r w:rsidDel="00000000" w:rsidR="00000000" w:rsidRPr="00000000">
              <w:rPr>
                <w:sz w:val="16"/>
                <w:szCs w:val="16"/>
                <w:rtl w:val="0"/>
              </w:rPr>
              <w:t xml:space="preserve">25 Nov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6">
            <w:pPr>
              <w:spacing w:line="360" w:lineRule="auto"/>
              <w:rPr>
                <w:sz w:val="16"/>
                <w:szCs w:val="16"/>
              </w:rPr>
            </w:pPr>
            <w:r w:rsidDel="00000000" w:rsidR="00000000" w:rsidRPr="00000000">
              <w:rPr>
                <w:sz w:val="16"/>
                <w:szCs w:val="16"/>
                <w:rtl w:val="0"/>
              </w:rPr>
              <w:t xml:space="preserve">2 Jan 2015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7">
            <w:pPr>
              <w:spacing w:line="360" w:lineRule="auto"/>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8">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9">
            <w:pPr>
              <w:spacing w:line="360" w:lineRule="auto"/>
              <w:rPr>
                <w:sz w:val="16"/>
                <w:szCs w:val="16"/>
              </w:rPr>
            </w:pPr>
            <w:r w:rsidDel="00000000" w:rsidR="00000000" w:rsidRPr="00000000">
              <w:rPr>
                <w:sz w:val="16"/>
                <w:szCs w:val="16"/>
                <w:rtl w:val="0"/>
              </w:rPr>
              <w:t xml:space="preserve">Italy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A">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B">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C">
            <w:pPr>
              <w:spacing w:line="360" w:lineRule="auto"/>
              <w:rPr>
                <w:sz w:val="16"/>
                <w:szCs w:val="16"/>
              </w:rPr>
            </w:pPr>
            <w:r w:rsidDel="00000000" w:rsidR="00000000" w:rsidRPr="00000000">
              <w:rPr>
                <w:sz w:val="16"/>
                <w:szCs w:val="16"/>
                <w:rtl w:val="0"/>
              </w:rPr>
              <w:t xml:space="preserve">37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D">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E">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F">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0">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1">
            <w:pPr>
              <w:spacing w:line="360" w:lineRule="auto"/>
              <w:rPr>
                <w:sz w:val="16"/>
                <w:szCs w:val="16"/>
              </w:rPr>
            </w:pPr>
            <w:r w:rsidDel="00000000" w:rsidR="00000000" w:rsidRPr="00000000">
              <w:rPr>
                <w:sz w:val="16"/>
                <w:szCs w:val="16"/>
                <w:rtl w:val="0"/>
              </w:rPr>
              <w:t xml:space="preserve">9 May 2015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2">
            <w:pPr>
              <w:spacing w:line="360" w:lineRule="auto"/>
              <w:rPr>
                <w:sz w:val="16"/>
                <w:szCs w:val="16"/>
              </w:rPr>
            </w:pPr>
            <w:r w:rsidDel="00000000" w:rsidR="00000000" w:rsidRPr="00000000">
              <w:rPr>
                <w:sz w:val="16"/>
                <w:szCs w:val="16"/>
                <w:rtl w:val="0"/>
              </w:rPr>
              <w:t xml:space="preserve">10 Jun 2015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3">
            <w:pPr>
              <w:spacing w:line="360" w:lineRule="auto"/>
              <w:rPr>
                <w:sz w:val="16"/>
                <w:szCs w:val="16"/>
              </w:rPr>
            </w:pPr>
            <w:r w:rsidDel="00000000" w:rsidR="00000000" w:rsidRPr="00000000">
              <w:rPr>
                <w:sz w:val="16"/>
                <w:szCs w:val="16"/>
                <w:rtl w:val="0"/>
              </w:rPr>
              <w:t xml:space="preserve">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4">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5">
            <w:pPr>
              <w:spacing w:line="360" w:lineRule="auto"/>
              <w:rPr>
                <w:sz w:val="16"/>
                <w:szCs w:val="16"/>
              </w:rPr>
            </w:pPr>
            <w:r w:rsidDel="00000000" w:rsidR="00000000" w:rsidRPr="00000000">
              <w:rPr>
                <w:sz w:val="16"/>
                <w:szCs w:val="16"/>
                <w:rtl w:val="0"/>
              </w:rPr>
              <w:t xml:space="preserve">Netherlands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6">
            <w:pPr>
              <w:spacing w:line="360" w:lineRule="auto"/>
              <w:rPr>
                <w:sz w:val="16"/>
                <w:szCs w:val="16"/>
              </w:rPr>
            </w:pPr>
            <w:r w:rsidDel="00000000" w:rsidR="00000000" w:rsidRPr="00000000">
              <w:rPr>
                <w:sz w:val="16"/>
                <w:szCs w:val="16"/>
                <w:rtl w:val="0"/>
              </w:rPr>
              <w:t xml:space="preserve">UN peacekeeper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7">
            <w:pPr>
              <w:spacing w:line="360" w:lineRule="auto"/>
              <w:rPr>
                <w:sz w:val="16"/>
                <w:szCs w:val="16"/>
              </w:rPr>
            </w:pPr>
            <w:r w:rsidDel="00000000" w:rsidR="00000000" w:rsidRPr="00000000">
              <w:rPr>
                <w:sz w:val="16"/>
                <w:szCs w:val="16"/>
                <w:rtl w:val="0"/>
              </w:rPr>
              <w:t xml:space="preserve">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8">
            <w:pPr>
              <w:spacing w:line="360" w:lineRule="auto"/>
              <w:rPr>
                <w:sz w:val="16"/>
                <w:szCs w:val="16"/>
              </w:rPr>
            </w:pPr>
            <w:r w:rsidDel="00000000" w:rsidR="00000000" w:rsidRPr="00000000">
              <w:rPr>
                <w:sz w:val="16"/>
                <w:szCs w:val="16"/>
                <w:rtl w:val="0"/>
              </w:rPr>
              <w:t xml:space="preserve">Unclear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9">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A">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B">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C">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D">
            <w:pPr>
              <w:spacing w:line="360" w:lineRule="auto"/>
              <w:rPr>
                <w:sz w:val="16"/>
                <w:szCs w:val="16"/>
              </w:rPr>
            </w:pPr>
            <w:r w:rsidDel="00000000" w:rsidR="00000000" w:rsidRPr="00000000">
              <w:rPr>
                <w:sz w:val="16"/>
                <w:szCs w:val="16"/>
                <w:rtl w:val="0"/>
              </w:rPr>
              <w:t xml:space="preserve">6 Dec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E">
            <w:pPr>
              <w:spacing w:line="360" w:lineRule="auto"/>
              <w:rPr>
                <w:sz w:val="16"/>
                <w:szCs w:val="16"/>
              </w:rPr>
            </w:pPr>
            <w:r w:rsidDel="00000000" w:rsidR="00000000" w:rsidRPr="00000000">
              <w:rPr>
                <w:sz w:val="16"/>
                <w:szCs w:val="16"/>
                <w:rtl w:val="0"/>
              </w:rPr>
              <w:t xml:space="preserve">22 Dec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F">
            <w:pPr>
              <w:spacing w:line="360" w:lineRule="auto"/>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0">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1">
            <w:pPr>
              <w:spacing w:line="360" w:lineRule="auto"/>
              <w:rPr>
                <w:sz w:val="16"/>
                <w:szCs w:val="16"/>
              </w:rPr>
            </w:pPr>
            <w:r w:rsidDel="00000000" w:rsidR="00000000" w:rsidRPr="00000000">
              <w:rPr>
                <w:sz w:val="16"/>
                <w:szCs w:val="16"/>
                <w:rtl w:val="0"/>
              </w:rPr>
              <w:t xml:space="preserve">Norway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2">
            <w:pPr>
              <w:spacing w:line="360" w:lineRule="auto"/>
              <w:rPr>
                <w:sz w:val="16"/>
                <w:szCs w:val="16"/>
              </w:rPr>
            </w:pPr>
            <w:r w:rsidDel="00000000" w:rsidR="00000000" w:rsidRPr="00000000">
              <w:rPr>
                <w:color w:val="222222"/>
                <w:sz w:val="16"/>
                <w:szCs w:val="16"/>
                <w:rtl w:val="0"/>
              </w:rPr>
              <w:t xml:space="preserve">doctor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3">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4">
            <w:pPr>
              <w:spacing w:line="360" w:lineRule="auto"/>
              <w:rPr>
                <w:sz w:val="16"/>
                <w:szCs w:val="16"/>
              </w:rPr>
            </w:pPr>
            <w:r w:rsidDel="00000000" w:rsidR="00000000" w:rsidRPr="00000000">
              <w:rPr>
                <w:sz w:val="16"/>
                <w:szCs w:val="16"/>
                <w:rtl w:val="0"/>
              </w:rPr>
              <w:t xml:space="preserve">30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5">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6">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7">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8">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9">
            <w:pPr>
              <w:spacing w:line="360" w:lineRule="auto"/>
              <w:rPr>
                <w:sz w:val="16"/>
                <w:szCs w:val="16"/>
              </w:rPr>
            </w:pPr>
            <w:r w:rsidDel="00000000" w:rsidR="00000000" w:rsidRPr="00000000">
              <w:rPr>
                <w:sz w:val="16"/>
                <w:szCs w:val="16"/>
                <w:rtl w:val="0"/>
              </w:rPr>
              <w:t xml:space="preserve">7 Oct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A">
            <w:pPr>
              <w:spacing w:line="360" w:lineRule="auto"/>
              <w:rPr>
                <w:sz w:val="16"/>
                <w:szCs w:val="16"/>
              </w:rPr>
            </w:pPr>
            <w:r w:rsidDel="00000000" w:rsidR="00000000" w:rsidRPr="00000000">
              <w:rPr>
                <w:sz w:val="16"/>
                <w:szCs w:val="16"/>
                <w:rtl w:val="0"/>
              </w:rPr>
              <w:t xml:space="preserve">20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B">
            <w:pPr>
              <w:spacing w:line="360" w:lineRule="auto"/>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C">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D">
            <w:pPr>
              <w:spacing w:line="360" w:lineRule="auto"/>
              <w:rPr>
                <w:sz w:val="16"/>
                <w:szCs w:val="16"/>
              </w:rPr>
            </w:pPr>
            <w:r w:rsidDel="00000000" w:rsidR="00000000" w:rsidRPr="00000000">
              <w:rPr>
                <w:sz w:val="16"/>
                <w:szCs w:val="16"/>
                <w:rtl w:val="0"/>
              </w:rPr>
              <w:t xml:space="preserve">Spain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E">
            <w:pPr>
              <w:spacing w:line="360" w:lineRule="auto"/>
              <w:rPr>
                <w:sz w:val="16"/>
                <w:szCs w:val="16"/>
              </w:rPr>
            </w:pPr>
            <w:r w:rsidDel="00000000" w:rsidR="00000000" w:rsidRPr="00000000">
              <w:rPr>
                <w:sz w:val="16"/>
                <w:szCs w:val="16"/>
                <w:rtl w:val="0"/>
              </w:rPr>
              <w:t xml:space="preserve">missionary / hospital worker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0F">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0">
            <w:pPr>
              <w:spacing w:line="360" w:lineRule="auto"/>
              <w:rPr>
                <w:sz w:val="16"/>
                <w:szCs w:val="16"/>
              </w:rPr>
            </w:pPr>
            <w:r w:rsidDel="00000000" w:rsidR="00000000" w:rsidRPr="00000000">
              <w:rPr>
                <w:sz w:val="16"/>
                <w:szCs w:val="16"/>
                <w:rtl w:val="0"/>
              </w:rPr>
              <w:t xml:space="preserve">75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1">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2">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3">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4">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5">
            <w:pPr>
              <w:spacing w:line="360" w:lineRule="auto"/>
              <w:rPr>
                <w:sz w:val="16"/>
                <w:szCs w:val="16"/>
              </w:rPr>
            </w:pPr>
            <w:r w:rsidDel="00000000" w:rsidR="00000000" w:rsidRPr="00000000">
              <w:rPr>
                <w:sz w:val="16"/>
                <w:szCs w:val="16"/>
                <w:rtl w:val="0"/>
              </w:rPr>
              <w:t xml:space="preserve">7 Aug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6">
            <w:pPr>
              <w:spacing w:line="360" w:lineRule="auto"/>
              <w:rPr>
                <w:sz w:val="16"/>
                <w:szCs w:val="16"/>
              </w:rPr>
            </w:pPr>
            <w:r w:rsidDel="00000000" w:rsidR="00000000" w:rsidRPr="00000000">
              <w:rPr>
                <w:sz w:val="16"/>
                <w:szCs w:val="16"/>
                <w:rtl w:val="0"/>
              </w:rPr>
              <w:t xml:space="preserve">12 Aug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7">
            <w:pPr>
              <w:spacing w:line="360" w:lineRule="auto"/>
              <w:rPr>
                <w:sz w:val="16"/>
                <w:szCs w:val="16"/>
              </w:rPr>
            </w:pPr>
            <w:r w:rsidDel="00000000" w:rsidR="00000000" w:rsidRPr="00000000">
              <w:rPr>
                <w:sz w:val="16"/>
                <w:szCs w:val="16"/>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8">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9">
            <w:pPr>
              <w:spacing w:line="360" w:lineRule="auto"/>
              <w:rPr>
                <w:sz w:val="16"/>
                <w:szCs w:val="16"/>
              </w:rPr>
            </w:pPr>
            <w:r w:rsidDel="00000000" w:rsidR="00000000" w:rsidRPr="00000000">
              <w:rPr>
                <w:sz w:val="16"/>
                <w:szCs w:val="16"/>
                <w:rtl w:val="0"/>
              </w:rPr>
              <w:t xml:space="preserve">Spain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A">
            <w:pPr>
              <w:spacing w:line="360" w:lineRule="auto"/>
              <w:rPr>
                <w:sz w:val="16"/>
                <w:szCs w:val="16"/>
              </w:rPr>
            </w:pPr>
            <w:r w:rsidDel="00000000" w:rsidR="00000000" w:rsidRPr="00000000">
              <w:rPr>
                <w:sz w:val="16"/>
                <w:szCs w:val="16"/>
                <w:rtl w:val="0"/>
              </w:rPr>
              <w:t xml:space="preserve">missionary / hospital worker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B">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C">
            <w:pPr>
              <w:spacing w:line="360" w:lineRule="auto"/>
              <w:rPr>
                <w:sz w:val="16"/>
                <w:szCs w:val="16"/>
              </w:rPr>
            </w:pPr>
            <w:r w:rsidDel="00000000" w:rsidR="00000000" w:rsidRPr="00000000">
              <w:rPr>
                <w:sz w:val="16"/>
                <w:szCs w:val="16"/>
                <w:rtl w:val="0"/>
              </w:rPr>
              <w:t xml:space="preserve">69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D">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E">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1F">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0">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1">
            <w:pPr>
              <w:spacing w:line="360" w:lineRule="auto"/>
              <w:rPr>
                <w:sz w:val="16"/>
                <w:szCs w:val="16"/>
              </w:rPr>
            </w:pPr>
            <w:r w:rsidDel="00000000" w:rsidR="00000000" w:rsidRPr="00000000">
              <w:rPr>
                <w:sz w:val="16"/>
                <w:szCs w:val="16"/>
                <w:rtl w:val="0"/>
              </w:rPr>
              <w:t xml:space="preserve">22 Sep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2">
            <w:pPr>
              <w:spacing w:line="360" w:lineRule="auto"/>
              <w:rPr>
                <w:sz w:val="16"/>
                <w:szCs w:val="16"/>
              </w:rPr>
            </w:pPr>
            <w:r w:rsidDel="00000000" w:rsidR="00000000" w:rsidRPr="00000000">
              <w:rPr>
                <w:sz w:val="16"/>
                <w:szCs w:val="16"/>
                <w:rtl w:val="0"/>
              </w:rPr>
              <w:t xml:space="preserve">25 Sep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3">
            <w:pPr>
              <w:spacing w:line="360" w:lineRule="auto"/>
              <w:rPr>
                <w:sz w:val="16"/>
                <w:szCs w:val="16"/>
              </w:rPr>
            </w:pPr>
            <w:r w:rsidDel="00000000" w:rsidR="00000000" w:rsidRPr="00000000">
              <w:rPr>
                <w:sz w:val="16"/>
                <w:szCs w:val="16"/>
                <w:rtl w:val="0"/>
              </w:rPr>
              <w:t xml:space="preserve">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4">
            <w:pPr>
              <w:spacing w:line="360" w:lineRule="auto"/>
              <w:rPr>
                <w:sz w:val="16"/>
                <w:szCs w:val="16"/>
              </w:rPr>
            </w:pPr>
            <w:r w:rsidDel="00000000" w:rsidR="00000000" w:rsidRPr="00000000">
              <w:rPr>
                <w:sz w:val="16"/>
                <w:szCs w:val="16"/>
                <w:rtl w:val="0"/>
              </w:rPr>
              <w:t xml:space="preserve">Spain†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5">
            <w:pPr>
              <w:spacing w:line="360" w:lineRule="auto"/>
              <w:rPr>
                <w:sz w:val="16"/>
                <w:szCs w:val="16"/>
              </w:rPr>
            </w:pPr>
            <w:r w:rsidDel="00000000" w:rsidR="00000000" w:rsidRPr="00000000">
              <w:rPr>
                <w:sz w:val="16"/>
                <w:szCs w:val="16"/>
                <w:rtl w:val="0"/>
              </w:rPr>
              <w:t xml:space="preserve">Spain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6">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7">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8">
            <w:pPr>
              <w:spacing w:line="360" w:lineRule="auto"/>
              <w:rPr>
                <w:sz w:val="16"/>
                <w:szCs w:val="16"/>
              </w:rPr>
            </w:pPr>
            <w:r w:rsidDel="00000000" w:rsidR="00000000" w:rsidRPr="00000000">
              <w:rPr>
                <w:sz w:val="16"/>
                <w:szCs w:val="16"/>
                <w:rtl w:val="0"/>
              </w:rPr>
              <w:t xml:space="preserve">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9">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A">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B">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C">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D">
            <w:pPr>
              <w:spacing w:line="360" w:lineRule="auto"/>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E">
            <w:pPr>
              <w:spacing w:line="360" w:lineRule="auto"/>
              <w:rPr>
                <w:sz w:val="16"/>
                <w:szCs w:val="16"/>
              </w:rPr>
            </w:pPr>
            <w:r w:rsidDel="00000000" w:rsidR="00000000" w:rsidRPr="00000000">
              <w:rPr>
                <w:sz w:val="16"/>
                <w:szCs w:val="16"/>
                <w:rtl w:val="0"/>
              </w:rPr>
              <w:t xml:space="preserve">5 Nov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2F">
            <w:pPr>
              <w:spacing w:line="360" w:lineRule="auto"/>
              <w:rPr>
                <w:sz w:val="16"/>
                <w:szCs w:val="16"/>
              </w:rPr>
            </w:pPr>
            <w:r w:rsidDel="00000000" w:rsidR="00000000" w:rsidRPr="00000000">
              <w:rPr>
                <w:sz w:val="16"/>
                <w:szCs w:val="16"/>
                <w:rtl w:val="0"/>
              </w:rPr>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0">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1">
            <w:pPr>
              <w:spacing w:line="360" w:lineRule="auto"/>
              <w:rPr>
                <w:sz w:val="16"/>
                <w:szCs w:val="16"/>
              </w:rPr>
            </w:pPr>
            <w:r w:rsidDel="00000000" w:rsidR="00000000" w:rsidRPr="00000000">
              <w:rPr>
                <w:sz w:val="16"/>
                <w:szCs w:val="16"/>
                <w:rtl w:val="0"/>
              </w:rPr>
              <w:t xml:space="preserve">Switzerland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2">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3">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4">
            <w:pPr>
              <w:spacing w:line="360" w:lineRule="auto"/>
              <w:rPr>
                <w:sz w:val="16"/>
                <w:szCs w:val="16"/>
              </w:rPr>
            </w:pPr>
            <w:r w:rsidDel="00000000" w:rsidR="00000000" w:rsidRPr="00000000">
              <w:rPr>
                <w:sz w:val="16"/>
                <w:szCs w:val="16"/>
                <w:rtl w:val="0"/>
              </w:rPr>
              <w:t xml:space="preserve">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5">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6">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7">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8">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9">
            <w:pPr>
              <w:spacing w:line="360" w:lineRule="auto"/>
              <w:rPr>
                <w:sz w:val="16"/>
                <w:szCs w:val="16"/>
              </w:rPr>
            </w:pPr>
            <w:r w:rsidDel="00000000" w:rsidR="00000000" w:rsidRPr="00000000">
              <w:rPr>
                <w:sz w:val="16"/>
                <w:szCs w:val="16"/>
                <w:rtl w:val="0"/>
              </w:rPr>
              <w:t xml:space="preserve">21 Nov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A">
            <w:pPr>
              <w:spacing w:line="360" w:lineRule="auto"/>
              <w:rPr>
                <w:sz w:val="16"/>
                <w:szCs w:val="16"/>
              </w:rPr>
            </w:pPr>
            <w:r w:rsidDel="00000000" w:rsidR="00000000" w:rsidRPr="00000000">
              <w:rPr>
                <w:sz w:val="16"/>
                <w:szCs w:val="16"/>
                <w:rtl w:val="0"/>
              </w:rPr>
              <w:t xml:space="preserve">6 Dec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B">
            <w:pPr>
              <w:spacing w:line="360" w:lineRule="auto"/>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C">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D">
            <w:pPr>
              <w:spacing w:line="360" w:lineRule="auto"/>
              <w:rPr>
                <w:sz w:val="16"/>
                <w:szCs w:val="16"/>
              </w:rPr>
            </w:pPr>
            <w:r w:rsidDel="00000000" w:rsidR="00000000" w:rsidRPr="00000000">
              <w:rPr>
                <w:sz w:val="16"/>
                <w:szCs w:val="16"/>
                <w:rtl w:val="0"/>
              </w:rPr>
              <w:t xml:space="preserve">UK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E">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F">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0">
            <w:pPr>
              <w:spacing w:line="360" w:lineRule="auto"/>
              <w:rPr>
                <w:sz w:val="16"/>
                <w:szCs w:val="16"/>
              </w:rPr>
            </w:pPr>
            <w:r w:rsidDel="00000000" w:rsidR="00000000" w:rsidRPr="00000000">
              <w:rPr>
                <w:sz w:val="16"/>
                <w:szCs w:val="16"/>
                <w:rtl w:val="0"/>
              </w:rPr>
              <w:t xml:space="preserve">29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1">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2">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3">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4">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5">
            <w:pPr>
              <w:spacing w:line="360" w:lineRule="auto"/>
              <w:rPr>
                <w:sz w:val="16"/>
                <w:szCs w:val="16"/>
              </w:rPr>
            </w:pPr>
            <w:r w:rsidDel="00000000" w:rsidR="00000000" w:rsidRPr="00000000">
              <w:rPr>
                <w:sz w:val="16"/>
                <w:szCs w:val="16"/>
                <w:rtl w:val="0"/>
              </w:rPr>
              <w:t xml:space="preserve">24 Aug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6">
            <w:pPr>
              <w:spacing w:line="360" w:lineRule="auto"/>
              <w:rPr>
                <w:sz w:val="16"/>
                <w:szCs w:val="16"/>
              </w:rPr>
            </w:pPr>
            <w:r w:rsidDel="00000000" w:rsidR="00000000" w:rsidRPr="00000000">
              <w:rPr>
                <w:sz w:val="16"/>
                <w:szCs w:val="16"/>
                <w:rtl w:val="0"/>
              </w:rPr>
              <w:t xml:space="preserve">3 Sep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7">
            <w:pPr>
              <w:spacing w:line="360" w:lineRule="auto"/>
              <w:rPr>
                <w:sz w:val="16"/>
                <w:szCs w:val="16"/>
              </w:rPr>
            </w:pPr>
            <w:r w:rsidDel="00000000" w:rsidR="00000000" w:rsidRPr="00000000">
              <w:rPr>
                <w:sz w:val="16"/>
                <w:szCs w:val="16"/>
                <w:rtl w:val="0"/>
              </w:rPr>
              <w:t xml:space="preserve">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8">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9">
            <w:pPr>
              <w:spacing w:line="360" w:lineRule="auto"/>
              <w:rPr>
                <w:sz w:val="16"/>
                <w:szCs w:val="16"/>
              </w:rPr>
            </w:pPr>
            <w:r w:rsidDel="00000000" w:rsidR="00000000" w:rsidRPr="00000000">
              <w:rPr>
                <w:sz w:val="16"/>
                <w:szCs w:val="16"/>
                <w:rtl w:val="0"/>
              </w:rPr>
              <w:t xml:space="preserve">UK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A">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B">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C">
            <w:pPr>
              <w:spacing w:line="360" w:lineRule="auto"/>
              <w:rPr>
                <w:sz w:val="16"/>
                <w:szCs w:val="16"/>
              </w:rPr>
            </w:pPr>
            <w:r w:rsidDel="00000000" w:rsidR="00000000" w:rsidRPr="00000000">
              <w:rPr>
                <w:sz w:val="16"/>
                <w:szCs w:val="16"/>
                <w:rtl w:val="0"/>
              </w:rPr>
              <w:t xml:space="preserve">39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D">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E">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4F">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0">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1">
            <w:pPr>
              <w:spacing w:line="360" w:lineRule="auto"/>
              <w:rPr>
                <w:sz w:val="16"/>
                <w:szCs w:val="16"/>
              </w:rPr>
            </w:pPr>
            <w:r w:rsidDel="00000000" w:rsidR="00000000" w:rsidRPr="00000000">
              <w:rPr>
                <w:sz w:val="16"/>
                <w:szCs w:val="16"/>
                <w:rtl w:val="0"/>
              </w:rPr>
              <w:t xml:space="preserve">28 Dec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2">
            <w:pPr>
              <w:spacing w:line="360" w:lineRule="auto"/>
              <w:rPr>
                <w:sz w:val="16"/>
                <w:szCs w:val="16"/>
              </w:rPr>
            </w:pPr>
            <w:r w:rsidDel="00000000" w:rsidR="00000000" w:rsidRPr="00000000">
              <w:rPr>
                <w:sz w:val="16"/>
                <w:szCs w:val="16"/>
                <w:rtl w:val="0"/>
              </w:rPr>
              <w:t xml:space="preserve">24 Jan 2015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3">
            <w:pPr>
              <w:spacing w:line="360" w:lineRule="auto"/>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4">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5">
            <w:pPr>
              <w:spacing w:line="360" w:lineRule="auto"/>
              <w:rPr>
                <w:sz w:val="16"/>
                <w:szCs w:val="16"/>
              </w:rPr>
            </w:pPr>
            <w:r w:rsidDel="00000000" w:rsidR="00000000" w:rsidRPr="00000000">
              <w:rPr>
                <w:sz w:val="16"/>
                <w:szCs w:val="16"/>
                <w:rtl w:val="0"/>
              </w:rPr>
              <w:t xml:space="preserve">UK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6">
            <w:pPr>
              <w:spacing w:line="360" w:lineRule="auto"/>
              <w:rPr>
                <w:sz w:val="16"/>
                <w:szCs w:val="16"/>
              </w:rPr>
            </w:pPr>
            <w:r w:rsidDel="00000000" w:rsidR="00000000" w:rsidRPr="00000000">
              <w:rPr>
                <w:sz w:val="16"/>
                <w:szCs w:val="16"/>
                <w:rtl w:val="0"/>
              </w:rPr>
              <w:t xml:space="preserve">military health worker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7">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8">
            <w:pPr>
              <w:spacing w:line="360" w:lineRule="auto"/>
              <w:rPr>
                <w:sz w:val="16"/>
                <w:szCs w:val="16"/>
              </w:rPr>
            </w:pPr>
            <w:r w:rsidDel="00000000" w:rsidR="00000000" w:rsidRPr="00000000">
              <w:rPr>
                <w:sz w:val="16"/>
                <w:szCs w:val="16"/>
                <w:rtl w:val="0"/>
              </w:rPr>
              <w:t xml:space="preserve">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9">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A">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B">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C">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D">
            <w:pPr>
              <w:spacing w:line="360" w:lineRule="auto"/>
              <w:rPr>
                <w:sz w:val="16"/>
                <w:szCs w:val="16"/>
              </w:rPr>
            </w:pPr>
            <w:r w:rsidDel="00000000" w:rsidR="00000000" w:rsidRPr="00000000">
              <w:rPr>
                <w:sz w:val="16"/>
                <w:szCs w:val="16"/>
                <w:rtl w:val="0"/>
              </w:rPr>
              <w:t xml:space="preserve">12 Mar 2015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E">
            <w:pPr>
              <w:spacing w:line="360" w:lineRule="auto"/>
              <w:rPr>
                <w:sz w:val="16"/>
                <w:szCs w:val="16"/>
              </w:rPr>
            </w:pPr>
            <w:r w:rsidDel="00000000" w:rsidR="00000000" w:rsidRPr="00000000">
              <w:rPr>
                <w:sz w:val="16"/>
                <w:szCs w:val="16"/>
                <w:rtl w:val="0"/>
              </w:rPr>
              <w:t xml:space="preserve">27 Mar 2015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5F">
            <w:pPr>
              <w:spacing w:line="360" w:lineRule="auto"/>
              <w:rPr>
                <w:sz w:val="16"/>
                <w:szCs w:val="16"/>
              </w:rPr>
            </w:pPr>
            <w:r w:rsidDel="00000000" w:rsidR="00000000" w:rsidRPr="00000000">
              <w:rPr>
                <w:sz w:val="16"/>
                <w:szCs w:val="16"/>
                <w:rtl w:val="0"/>
              </w:rPr>
              <w:t xml:space="preserve">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0">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1">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2">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3">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4">
            <w:pPr>
              <w:spacing w:line="360" w:lineRule="auto"/>
              <w:rPr>
                <w:sz w:val="16"/>
                <w:szCs w:val="16"/>
              </w:rPr>
            </w:pPr>
            <w:r w:rsidDel="00000000" w:rsidR="00000000" w:rsidRPr="00000000">
              <w:rPr>
                <w:sz w:val="16"/>
                <w:szCs w:val="16"/>
                <w:rtl w:val="0"/>
              </w:rPr>
              <w:t xml:space="preserve">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5">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6">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7">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8">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9">
            <w:pPr>
              <w:spacing w:line="360" w:lineRule="auto"/>
              <w:rPr>
                <w:sz w:val="16"/>
                <w:szCs w:val="16"/>
              </w:rPr>
            </w:pPr>
            <w:r w:rsidDel="00000000" w:rsidR="00000000" w:rsidRPr="00000000">
              <w:rPr>
                <w:sz w:val="16"/>
                <w:szCs w:val="16"/>
                <w:rtl w:val="0"/>
              </w:rPr>
              <w:t xml:space="preserve">2 Aug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A">
            <w:pPr>
              <w:spacing w:line="360" w:lineRule="auto"/>
              <w:rPr>
                <w:sz w:val="16"/>
                <w:szCs w:val="16"/>
              </w:rPr>
            </w:pPr>
            <w:r w:rsidDel="00000000" w:rsidR="00000000" w:rsidRPr="00000000">
              <w:rPr>
                <w:sz w:val="16"/>
                <w:szCs w:val="16"/>
                <w:rtl w:val="0"/>
              </w:rPr>
              <w:t xml:space="preserve">21 Aug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B">
            <w:pPr>
              <w:spacing w:line="360" w:lineRule="auto"/>
              <w:rPr>
                <w:sz w:val="16"/>
                <w:szCs w:val="16"/>
              </w:rPr>
            </w:pPr>
            <w:r w:rsidDel="00000000" w:rsidR="00000000" w:rsidRPr="00000000">
              <w:rPr>
                <w:sz w:val="16"/>
                <w:szCs w:val="16"/>
                <w:rtl w:val="0"/>
              </w:rPr>
              <w:t xml:space="preserve">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C">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D">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E">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F">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0">
            <w:pPr>
              <w:spacing w:line="360" w:lineRule="auto"/>
              <w:rPr>
                <w:sz w:val="16"/>
                <w:szCs w:val="16"/>
              </w:rPr>
            </w:pPr>
            <w:r w:rsidDel="00000000" w:rsidR="00000000" w:rsidRPr="00000000">
              <w:rPr>
                <w:sz w:val="16"/>
                <w:szCs w:val="16"/>
                <w:rtl w:val="0"/>
              </w:rPr>
              <w:t xml:space="preserve">59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1">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2">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3">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4">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5">
            <w:pPr>
              <w:spacing w:line="360" w:lineRule="auto"/>
              <w:rPr>
                <w:sz w:val="16"/>
                <w:szCs w:val="16"/>
              </w:rPr>
            </w:pPr>
            <w:r w:rsidDel="00000000" w:rsidR="00000000" w:rsidRPr="00000000">
              <w:rPr>
                <w:sz w:val="16"/>
                <w:szCs w:val="16"/>
                <w:rtl w:val="0"/>
              </w:rPr>
              <w:t xml:space="preserve">5 Aug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6">
            <w:pPr>
              <w:spacing w:line="360" w:lineRule="auto"/>
              <w:rPr>
                <w:sz w:val="16"/>
                <w:szCs w:val="16"/>
              </w:rPr>
            </w:pPr>
            <w:r w:rsidDel="00000000" w:rsidR="00000000" w:rsidRPr="00000000">
              <w:rPr>
                <w:sz w:val="16"/>
                <w:szCs w:val="16"/>
                <w:rtl w:val="0"/>
              </w:rPr>
              <w:t xml:space="preserve">19 Aug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7">
            <w:pPr>
              <w:spacing w:line="360" w:lineRule="auto"/>
              <w:rPr>
                <w:sz w:val="16"/>
                <w:szCs w:val="16"/>
              </w:rPr>
            </w:pPr>
            <w:r w:rsidDel="00000000" w:rsidR="00000000" w:rsidRPr="00000000">
              <w:rPr>
                <w:sz w:val="16"/>
                <w:szCs w:val="16"/>
                <w:rtl w:val="0"/>
              </w:rPr>
              <w:t xml:space="preserve">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8">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9">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A">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B">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C">
            <w:pPr>
              <w:spacing w:line="360" w:lineRule="auto"/>
              <w:rPr>
                <w:sz w:val="16"/>
                <w:szCs w:val="16"/>
              </w:rPr>
            </w:pPr>
            <w:r w:rsidDel="00000000" w:rsidR="00000000" w:rsidRPr="00000000">
              <w:rPr>
                <w:sz w:val="16"/>
                <w:szCs w:val="16"/>
                <w:rtl w:val="0"/>
              </w:rPr>
              <w:t xml:space="preserve">51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D">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E">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7F">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0">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1">
            <w:pPr>
              <w:spacing w:line="360" w:lineRule="auto"/>
              <w:rPr>
                <w:sz w:val="16"/>
                <w:szCs w:val="16"/>
              </w:rPr>
            </w:pPr>
            <w:r w:rsidDel="00000000" w:rsidR="00000000" w:rsidRPr="00000000">
              <w:rPr>
                <w:sz w:val="16"/>
                <w:szCs w:val="16"/>
                <w:rtl w:val="0"/>
              </w:rPr>
              <w:t xml:space="preserve">5 Sep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2">
            <w:pPr>
              <w:spacing w:line="360" w:lineRule="auto"/>
              <w:rPr>
                <w:sz w:val="16"/>
                <w:szCs w:val="16"/>
              </w:rPr>
            </w:pPr>
            <w:r w:rsidDel="00000000" w:rsidR="00000000" w:rsidRPr="00000000">
              <w:rPr>
                <w:sz w:val="16"/>
                <w:szCs w:val="16"/>
                <w:rtl w:val="0"/>
              </w:rPr>
              <w:t xml:space="preserve">25 Sep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3">
            <w:pPr>
              <w:spacing w:line="360" w:lineRule="auto"/>
              <w:rPr>
                <w:sz w:val="16"/>
                <w:szCs w:val="16"/>
              </w:rPr>
            </w:pPr>
            <w:r w:rsidDel="00000000" w:rsidR="00000000" w:rsidRPr="00000000">
              <w:rPr>
                <w:sz w:val="16"/>
                <w:szCs w:val="16"/>
                <w:rtl w:val="0"/>
              </w:rPr>
              <w:t xml:space="preserve">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4">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5">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6">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7">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8">
            <w:pPr>
              <w:spacing w:line="360" w:lineRule="auto"/>
              <w:rPr>
                <w:sz w:val="16"/>
                <w:szCs w:val="16"/>
              </w:rPr>
            </w:pPr>
            <w:r w:rsidDel="00000000" w:rsidR="00000000" w:rsidRPr="00000000">
              <w:rPr>
                <w:sz w:val="16"/>
                <w:szCs w:val="16"/>
                <w:rtl w:val="0"/>
              </w:rPr>
              <w:t xml:space="preserve">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9">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A">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B">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C">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D">
            <w:pPr>
              <w:spacing w:line="360" w:lineRule="auto"/>
              <w:rPr>
                <w:sz w:val="16"/>
                <w:szCs w:val="16"/>
              </w:rPr>
            </w:pPr>
            <w:r w:rsidDel="00000000" w:rsidR="00000000" w:rsidRPr="00000000">
              <w:rPr>
                <w:sz w:val="16"/>
                <w:szCs w:val="16"/>
                <w:rtl w:val="0"/>
              </w:rPr>
              <w:t xml:space="preserve">9 Sep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E">
            <w:pPr>
              <w:spacing w:line="360" w:lineRule="auto"/>
              <w:rPr>
                <w:sz w:val="16"/>
                <w:szCs w:val="16"/>
              </w:rPr>
            </w:pPr>
            <w:r w:rsidDel="00000000" w:rsidR="00000000" w:rsidRPr="00000000">
              <w:rPr>
                <w:sz w:val="16"/>
                <w:szCs w:val="16"/>
                <w:rtl w:val="0"/>
              </w:rPr>
              <w:t xml:space="preserve">19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8F">
            <w:pPr>
              <w:spacing w:line="360" w:lineRule="auto"/>
              <w:rPr>
                <w:sz w:val="16"/>
                <w:szCs w:val="16"/>
              </w:rPr>
            </w:pPr>
            <w:r w:rsidDel="00000000" w:rsidR="00000000" w:rsidRPr="00000000">
              <w:rPr>
                <w:sz w:val="16"/>
                <w:szCs w:val="16"/>
                <w:rtl w:val="0"/>
              </w:rPr>
              <w:t xml:space="preserve">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0">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1">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2">
            <w:pPr>
              <w:spacing w:line="360" w:lineRule="auto"/>
              <w:rPr>
                <w:sz w:val="16"/>
                <w:szCs w:val="16"/>
              </w:rPr>
            </w:pPr>
            <w:r w:rsidDel="00000000" w:rsidR="00000000" w:rsidRPr="00000000">
              <w:rPr>
                <w:sz w:val="16"/>
                <w:szCs w:val="16"/>
                <w:rtl w:val="0"/>
              </w:rPr>
              <w:t xml:space="preserve">civilian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3">
            <w:pPr>
              <w:spacing w:line="360" w:lineRule="auto"/>
              <w:rPr>
                <w:sz w:val="16"/>
                <w:szCs w:val="16"/>
              </w:rPr>
            </w:pPr>
            <w:r w:rsidDel="00000000" w:rsidR="00000000" w:rsidRPr="00000000">
              <w:rPr>
                <w:sz w:val="16"/>
                <w:szCs w:val="16"/>
                <w:rtl w:val="0"/>
              </w:rPr>
              <w:t xml:space="preserve">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4">
            <w:pPr>
              <w:spacing w:line="360" w:lineRule="auto"/>
              <w:rPr>
                <w:sz w:val="16"/>
                <w:szCs w:val="16"/>
              </w:rPr>
            </w:pPr>
            <w:r w:rsidDel="00000000" w:rsidR="00000000" w:rsidRPr="00000000">
              <w:rPr>
                <w:sz w:val="16"/>
                <w:szCs w:val="16"/>
                <w:rtl w:val="0"/>
              </w:rPr>
              <w:t xml:space="preserve">41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5">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6">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7">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8">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9">
            <w:pPr>
              <w:spacing w:line="360" w:lineRule="auto"/>
              <w:rPr>
                <w:sz w:val="16"/>
                <w:szCs w:val="16"/>
              </w:rPr>
            </w:pPr>
            <w:r w:rsidDel="00000000" w:rsidR="00000000" w:rsidRPr="00000000">
              <w:rPr>
                <w:sz w:val="16"/>
                <w:szCs w:val="16"/>
                <w:rtl w:val="0"/>
              </w:rPr>
              <w:t xml:space="preserve">20 Sept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A">
            <w:pPr>
              <w:spacing w:line="360" w:lineRule="auto"/>
              <w:rPr>
                <w:sz w:val="16"/>
                <w:szCs w:val="16"/>
              </w:rPr>
            </w:pPr>
            <w:r w:rsidDel="00000000" w:rsidR="00000000" w:rsidRPr="00000000">
              <w:rPr>
                <w:sz w:val="16"/>
                <w:szCs w:val="16"/>
                <w:rtl w:val="0"/>
              </w:rPr>
              <w:t xml:space="preserve">8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B">
            <w:pPr>
              <w:spacing w:line="360" w:lineRule="auto"/>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C">
            <w:pPr>
              <w:spacing w:line="360" w:lineRule="auto"/>
              <w:rPr>
                <w:sz w:val="16"/>
                <w:szCs w:val="16"/>
              </w:rPr>
            </w:pPr>
            <w:r w:rsidDel="00000000" w:rsidR="00000000" w:rsidRPr="00000000">
              <w:rPr>
                <w:sz w:val="16"/>
                <w:szCs w:val="16"/>
                <w:rtl w:val="0"/>
              </w:rPr>
              <w:t xml:space="preserve">USA†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D">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E">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9F">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0">
            <w:pPr>
              <w:spacing w:line="360" w:lineRule="auto"/>
              <w:rPr>
                <w:sz w:val="16"/>
                <w:szCs w:val="16"/>
              </w:rPr>
            </w:pPr>
            <w:r w:rsidDel="00000000" w:rsidR="00000000" w:rsidRPr="00000000">
              <w:rPr>
                <w:sz w:val="16"/>
                <w:szCs w:val="16"/>
                <w:rtl w:val="0"/>
              </w:rPr>
              <w:t xml:space="preserve">26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1">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2">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3">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4">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5">
            <w:pPr>
              <w:spacing w:line="360" w:lineRule="auto"/>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6">
            <w:pPr>
              <w:spacing w:line="360" w:lineRule="auto"/>
              <w:rPr>
                <w:sz w:val="16"/>
                <w:szCs w:val="16"/>
              </w:rPr>
            </w:pPr>
            <w:r w:rsidDel="00000000" w:rsidR="00000000" w:rsidRPr="00000000">
              <w:rPr>
                <w:sz w:val="16"/>
                <w:szCs w:val="16"/>
                <w:rtl w:val="0"/>
              </w:rPr>
              <w:t xml:space="preserve">24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7">
            <w:pPr>
              <w:spacing w:line="360" w:lineRule="auto"/>
              <w:rPr>
                <w:sz w:val="16"/>
                <w:szCs w:val="16"/>
              </w:rPr>
            </w:pPr>
            <w:r w:rsidDel="00000000" w:rsidR="00000000" w:rsidRPr="00000000">
              <w:rPr>
                <w:sz w:val="16"/>
                <w:szCs w:val="16"/>
                <w:rtl w:val="0"/>
              </w:rPr>
              <w:t xml:space="preserve">24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8">
            <w:pPr>
              <w:spacing w:line="360" w:lineRule="auto"/>
              <w:rPr>
                <w:sz w:val="16"/>
                <w:szCs w:val="16"/>
              </w:rPr>
            </w:pPr>
            <w:r w:rsidDel="00000000" w:rsidR="00000000" w:rsidRPr="00000000">
              <w:rPr>
                <w:sz w:val="16"/>
                <w:szCs w:val="16"/>
                <w:rtl w:val="0"/>
              </w:rPr>
              <w:t xml:space="preserve">USA†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9">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A">
            <w:pPr>
              <w:spacing w:line="360" w:lineRule="auto"/>
              <w:rPr>
                <w:sz w:val="16"/>
                <w:szCs w:val="16"/>
              </w:rPr>
            </w:pPr>
            <w:r w:rsidDel="00000000" w:rsidR="00000000" w:rsidRPr="00000000">
              <w:rPr>
                <w:sz w:val="16"/>
                <w:szCs w:val="16"/>
                <w:rtl w:val="0"/>
              </w:rPr>
              <w:t xml:space="preserve">nurse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B">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C">
            <w:pPr>
              <w:spacing w:line="360" w:lineRule="auto"/>
              <w:rPr>
                <w:sz w:val="16"/>
                <w:szCs w:val="16"/>
              </w:rPr>
            </w:pPr>
            <w:r w:rsidDel="00000000" w:rsidR="00000000" w:rsidRPr="00000000">
              <w:rPr>
                <w:sz w:val="16"/>
                <w:szCs w:val="16"/>
                <w:rtl w:val="0"/>
              </w:rPr>
              <w:t xml:space="preserve">29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D">
            <w:pPr>
              <w:spacing w:line="360" w:lineRule="auto"/>
              <w:rPr>
                <w:sz w:val="16"/>
                <w:szCs w:val="16"/>
              </w:rPr>
            </w:pPr>
            <w:r w:rsidDel="00000000" w:rsidR="00000000" w:rsidRPr="00000000">
              <w:rPr>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E">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AF">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0">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1">
            <w:pPr>
              <w:spacing w:line="360" w:lineRule="auto"/>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2">
            <w:pPr>
              <w:spacing w:line="360" w:lineRule="auto"/>
              <w:rPr>
                <w:sz w:val="16"/>
                <w:szCs w:val="16"/>
              </w:rPr>
            </w:pPr>
            <w:r w:rsidDel="00000000" w:rsidR="00000000" w:rsidRPr="00000000">
              <w:rPr>
                <w:sz w:val="16"/>
                <w:szCs w:val="16"/>
                <w:rtl w:val="0"/>
              </w:rPr>
              <w:t xml:space="preserve">28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3">
            <w:pPr>
              <w:spacing w:line="360" w:lineRule="auto"/>
              <w:rPr>
                <w:sz w:val="16"/>
                <w:szCs w:val="16"/>
              </w:rPr>
            </w:pPr>
            <w:r w:rsidDel="00000000" w:rsidR="00000000" w:rsidRPr="00000000">
              <w:rPr>
                <w:sz w:val="16"/>
                <w:szCs w:val="16"/>
                <w:rtl w:val="0"/>
              </w:rPr>
              <w:t xml:space="preserve">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4">
            <w:pPr>
              <w:spacing w:line="360" w:lineRule="auto"/>
              <w:rPr>
                <w:sz w:val="16"/>
                <w:szCs w:val="16"/>
              </w:rPr>
            </w:pPr>
            <w:r w:rsidDel="00000000" w:rsidR="00000000" w:rsidRPr="00000000">
              <w:rPr>
                <w:sz w:val="16"/>
                <w:szCs w:val="16"/>
                <w:rtl w:val="0"/>
              </w:rPr>
              <w:t xml:space="preserve">Liberia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5">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6">
            <w:pPr>
              <w:spacing w:line="360" w:lineRule="auto"/>
              <w:rPr>
                <w:sz w:val="16"/>
                <w:szCs w:val="16"/>
              </w:rPr>
            </w:pPr>
            <w:r w:rsidDel="00000000" w:rsidR="00000000" w:rsidRPr="00000000">
              <w:rPr>
                <w:sz w:val="16"/>
                <w:szCs w:val="16"/>
                <w:rtl w:val="0"/>
              </w:rPr>
              <w:t xml:space="preserve">photojournalist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7">
            <w:pPr>
              <w:spacing w:line="360" w:lineRule="auto"/>
              <w:rPr>
                <w:sz w:val="16"/>
                <w:szCs w:val="16"/>
              </w:rPr>
            </w:pPr>
            <w:r w:rsidDel="00000000" w:rsidR="00000000" w:rsidRPr="00000000">
              <w:rPr>
                <w:sz w:val="16"/>
                <w:szCs w:val="16"/>
                <w:rtl w:val="0"/>
              </w:rPr>
              <w:t xml:space="preserve">Community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8">
            <w:pPr>
              <w:spacing w:line="360" w:lineRule="auto"/>
              <w:rPr>
                <w:sz w:val="16"/>
                <w:szCs w:val="16"/>
              </w:rPr>
            </w:pPr>
            <w:r w:rsidDel="00000000" w:rsidR="00000000" w:rsidRPr="00000000">
              <w:rPr>
                <w:sz w:val="16"/>
                <w:szCs w:val="16"/>
                <w:rtl w:val="0"/>
              </w:rPr>
              <w:t xml:space="preserve">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9">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A">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B">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C">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D">
            <w:pPr>
              <w:spacing w:line="360" w:lineRule="auto"/>
              <w:rPr>
                <w:sz w:val="16"/>
                <w:szCs w:val="16"/>
              </w:rPr>
            </w:pPr>
            <w:r w:rsidDel="00000000" w:rsidR="00000000" w:rsidRPr="00000000">
              <w:rPr>
                <w:sz w:val="16"/>
                <w:szCs w:val="16"/>
                <w:rtl w:val="0"/>
              </w:rPr>
              <w:t xml:space="preserve">6 Oct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E">
            <w:pPr>
              <w:spacing w:line="360" w:lineRule="auto"/>
              <w:rPr>
                <w:sz w:val="16"/>
                <w:szCs w:val="16"/>
              </w:rPr>
            </w:pPr>
            <w:r w:rsidDel="00000000" w:rsidR="00000000" w:rsidRPr="00000000">
              <w:rPr>
                <w:sz w:val="16"/>
                <w:szCs w:val="16"/>
                <w:rtl w:val="0"/>
              </w:rPr>
              <w:t xml:space="preserve">22 Oct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BF">
            <w:pPr>
              <w:spacing w:line="360" w:lineRule="auto"/>
              <w:rPr>
                <w:sz w:val="16"/>
                <w:szCs w:val="16"/>
              </w:rPr>
            </w:pPr>
            <w:r w:rsidDel="00000000" w:rsidR="00000000" w:rsidRPr="00000000">
              <w:rPr>
                <w:sz w:val="16"/>
                <w:szCs w:val="16"/>
                <w:rtl w:val="0"/>
              </w:rPr>
              <w:t xml:space="preserve">26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0">
            <w:pPr>
              <w:spacing w:line="360" w:lineRule="auto"/>
              <w:rPr>
                <w:sz w:val="16"/>
                <w:szCs w:val="16"/>
              </w:rPr>
            </w:pPr>
            <w:r w:rsidDel="00000000" w:rsidR="00000000" w:rsidRPr="00000000">
              <w:rPr>
                <w:sz w:val="16"/>
                <w:szCs w:val="16"/>
                <w:rtl w:val="0"/>
              </w:rPr>
              <w:t xml:space="preserve">Guinea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1">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2">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3">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4">
            <w:pPr>
              <w:spacing w:line="360" w:lineRule="auto"/>
              <w:rPr>
                <w:sz w:val="16"/>
                <w:szCs w:val="16"/>
              </w:rPr>
            </w:pPr>
            <w:r w:rsidDel="00000000" w:rsidR="00000000" w:rsidRPr="00000000">
              <w:rPr>
                <w:sz w:val="16"/>
                <w:szCs w:val="16"/>
                <w:rtl w:val="0"/>
              </w:rPr>
              <w:t xml:space="preserve">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5">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6">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7">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8">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9">
            <w:pPr>
              <w:spacing w:line="360" w:lineRule="auto"/>
              <w:rPr>
                <w:sz w:val="16"/>
                <w:szCs w:val="16"/>
              </w:rPr>
            </w:pPr>
            <w:r w:rsidDel="00000000" w:rsidR="00000000" w:rsidRPr="00000000">
              <w:rPr>
                <w:sz w:val="16"/>
                <w:szCs w:val="16"/>
                <w:rtl w:val="0"/>
              </w:rPr>
              <w:t xml:space="preserve">17 Oct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A">
            <w:pPr>
              <w:spacing w:line="360" w:lineRule="auto"/>
              <w:rPr>
                <w:sz w:val="16"/>
                <w:szCs w:val="16"/>
              </w:rPr>
            </w:pPr>
            <w:r w:rsidDel="00000000" w:rsidR="00000000" w:rsidRPr="00000000">
              <w:rPr>
                <w:sz w:val="16"/>
                <w:szCs w:val="16"/>
                <w:rtl w:val="0"/>
              </w:rPr>
              <w:t xml:space="preserve">11 Nov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B">
            <w:pPr>
              <w:spacing w:line="360" w:lineRule="auto"/>
              <w:rPr>
                <w:sz w:val="16"/>
                <w:szCs w:val="16"/>
              </w:rPr>
            </w:pPr>
            <w:r w:rsidDel="00000000" w:rsidR="00000000" w:rsidRPr="00000000">
              <w:rPr>
                <w:sz w:val="16"/>
                <w:szCs w:val="16"/>
                <w:rtl w:val="0"/>
              </w:rPr>
              <w:t xml:space="preserve">27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C">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D">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E">
            <w:pPr>
              <w:spacing w:line="360" w:lineRule="auto"/>
              <w:rPr>
                <w:sz w:val="16"/>
                <w:szCs w:val="16"/>
              </w:rPr>
            </w:pPr>
            <w:r w:rsidDel="00000000" w:rsidR="00000000" w:rsidRPr="00000000">
              <w:rPr>
                <w:sz w:val="16"/>
                <w:szCs w:val="16"/>
                <w:rtl w:val="0"/>
              </w:rPr>
              <w:t xml:space="preserve">doctor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CF">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0">
            <w:pPr>
              <w:spacing w:line="360" w:lineRule="auto"/>
              <w:rPr>
                <w:sz w:val="16"/>
                <w:szCs w:val="16"/>
              </w:rPr>
            </w:pPr>
            <w:r w:rsidDel="00000000" w:rsidR="00000000" w:rsidRPr="00000000">
              <w:rPr>
                <w:sz w:val="16"/>
                <w:szCs w:val="16"/>
                <w:rtl w:val="0"/>
              </w:rPr>
              <w:t xml:space="preserve">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1">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2">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3">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4">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5">
            <w:pPr>
              <w:spacing w:line="360" w:lineRule="auto"/>
              <w:rPr>
                <w:sz w:val="16"/>
                <w:szCs w:val="16"/>
              </w:rPr>
            </w:pPr>
            <w:r w:rsidDel="00000000" w:rsidR="00000000" w:rsidRPr="00000000">
              <w:rPr>
                <w:sz w:val="16"/>
                <w:szCs w:val="16"/>
                <w:rtl w:val="0"/>
              </w:rPr>
              <w:t xml:space="preserve">15 Nov 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6">
            <w:pPr>
              <w:spacing w:line="360" w:lineRule="auto"/>
              <w:rPr>
                <w:sz w:val="16"/>
                <w:szCs w:val="16"/>
              </w:rPr>
            </w:pPr>
            <w:r w:rsidDel="00000000" w:rsidR="00000000" w:rsidRPr="00000000">
              <w:rPr>
                <w:sz w:val="16"/>
                <w:szCs w:val="16"/>
                <w:rtl w:val="0"/>
              </w:rPr>
              <w:t xml:space="preserve">17 Nov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7">
            <w:pPr>
              <w:spacing w:line="360" w:lineRule="auto"/>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8">
            <w:pPr>
              <w:spacing w:line="360" w:lineRule="auto"/>
              <w:rPr>
                <w:sz w:val="16"/>
                <w:szCs w:val="16"/>
              </w:rPr>
            </w:pPr>
            <w:r w:rsidDel="00000000" w:rsidR="00000000" w:rsidRPr="00000000">
              <w:rPr>
                <w:sz w:val="16"/>
                <w:szCs w:val="16"/>
                <w:rtl w:val="0"/>
              </w:rPr>
              <w:t xml:space="preserve">Sierra Leone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9">
            <w:pPr>
              <w:spacing w:line="360" w:lineRule="auto"/>
              <w:rPr>
                <w:sz w:val="16"/>
                <w:szCs w:val="16"/>
              </w:rPr>
            </w:pPr>
            <w:r w:rsidDel="00000000" w:rsidR="00000000" w:rsidRPr="00000000">
              <w:rPr>
                <w:sz w:val="16"/>
                <w:szCs w:val="16"/>
                <w:rtl w:val="0"/>
              </w:rPr>
              <w:t xml:space="preserve">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A">
            <w:pPr>
              <w:spacing w:line="360" w:lineRule="auto"/>
              <w:rPr>
                <w:sz w:val="16"/>
                <w:szCs w:val="16"/>
              </w:rPr>
            </w:pPr>
            <w:r w:rsidDel="00000000" w:rsidR="00000000" w:rsidRPr="00000000">
              <w:rPr>
                <w:sz w:val="16"/>
                <w:szCs w:val="16"/>
                <w:rtl w:val="0"/>
              </w:rPr>
              <w:t xml:space="preserve">physician associate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B">
            <w:pPr>
              <w:spacing w:line="360" w:lineRule="auto"/>
              <w:rPr>
                <w:sz w:val="16"/>
                <w:szCs w:val="16"/>
              </w:rPr>
            </w:pPr>
            <w:r w:rsidDel="00000000" w:rsidR="00000000" w:rsidRPr="00000000">
              <w:rPr>
                <w:sz w:val="16"/>
                <w:szCs w:val="16"/>
                <w:rtl w:val="0"/>
              </w:rPr>
              <w:t xml:space="preserve">Nosocomial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C">
            <w:pPr>
              <w:spacing w:line="360" w:lineRule="auto"/>
              <w:rPr>
                <w:sz w:val="16"/>
                <w:szCs w:val="16"/>
              </w:rPr>
            </w:pPr>
            <w:r w:rsidDel="00000000" w:rsidR="00000000" w:rsidRPr="00000000">
              <w:rPr>
                <w:sz w:val="16"/>
                <w:szCs w:val="16"/>
                <w:rtl w:val="0"/>
              </w:rPr>
              <w:t xml:space="preserve">34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D">
            <w:pPr>
              <w:spacing w:line="360" w:lineRule="auto"/>
              <w:rPr>
                <w:sz w:val="16"/>
                <w:szCs w:val="16"/>
              </w:rPr>
            </w:pPr>
            <w:r w:rsidDel="00000000" w:rsidR="00000000" w:rsidRPr="00000000">
              <w:rPr>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E">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DF">
            <w:pPr>
              <w:spacing w:line="360"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E0">
            <w:pPr>
              <w:spacing w:line="360" w:lineRule="auto"/>
              <w:rPr>
                <w:sz w:val="16"/>
                <w:szCs w:val="16"/>
              </w:rPr>
            </w:pPr>
            <w:r w:rsidDel="00000000" w:rsidR="00000000" w:rsidRPr="00000000">
              <w:rPr>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E1">
            <w:pPr>
              <w:spacing w:line="360" w:lineRule="auto"/>
              <w:rPr>
                <w:sz w:val="16"/>
                <w:szCs w:val="16"/>
              </w:rPr>
            </w:pPr>
            <w:r w:rsidDel="00000000" w:rsidR="00000000" w:rsidRPr="00000000">
              <w:rPr>
                <w:sz w:val="16"/>
                <w:szCs w:val="16"/>
                <w:rtl w:val="0"/>
              </w:rPr>
              <w:t xml:space="preserve">13 Mar 2015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E2">
            <w:pPr>
              <w:spacing w:line="360" w:lineRule="auto"/>
              <w:rPr>
                <w:sz w:val="16"/>
                <w:szCs w:val="16"/>
              </w:rPr>
            </w:pPr>
            <w:r w:rsidDel="00000000" w:rsidR="00000000" w:rsidRPr="00000000">
              <w:rPr>
                <w:sz w:val="16"/>
                <w:szCs w:val="16"/>
                <w:rtl w:val="0"/>
              </w:rPr>
              <w:t xml:space="preserve">9 Apr 2015</w:t>
            </w:r>
          </w:p>
        </w:tc>
      </w:tr>
    </w:tbl>
    <w:p w:rsidR="00000000" w:rsidDel="00000000" w:rsidP="00000000" w:rsidRDefault="00000000" w:rsidRPr="00000000" w14:paraId="000001E3">
      <w:pPr>
        <w:spacing w:after="80" w:lineRule="auto"/>
        <w:rPr>
          <w:sz w:val="18"/>
          <w:szCs w:val="18"/>
        </w:rPr>
      </w:pPr>
      <w:r w:rsidDel="00000000" w:rsidR="00000000" w:rsidRPr="00000000">
        <w:rPr>
          <w:sz w:val="18"/>
          <w:szCs w:val="18"/>
          <w:rtl w:val="0"/>
        </w:rPr>
        <w:t xml:space="preserve">All cases linked to the 2014-2016 West African ebola epidemic, except case 6 which is linked to the 2026 DRC Bundibugyo outbreak.</w:t>
      </w:r>
    </w:p>
    <w:p w:rsidR="00000000" w:rsidDel="00000000" w:rsidP="00000000" w:rsidRDefault="00000000" w:rsidRPr="00000000" w14:paraId="000001E4">
      <w:pPr>
        <w:spacing w:after="80" w:lineRule="auto"/>
        <w:rPr>
          <w:sz w:val="18"/>
          <w:szCs w:val="18"/>
        </w:rPr>
      </w:pPr>
      <w:r w:rsidDel="00000000" w:rsidR="00000000" w:rsidRPr="00000000">
        <w:rPr>
          <w:sz w:val="18"/>
          <w:szCs w:val="18"/>
          <w:rtl w:val="0"/>
        </w:rPr>
        <w:t xml:space="preserve">Europe: No cases reported in Albania, Andorra, Armenia, Austria, Azerbaijan, Belarus, Belgium, Bosnia and Herzegovina, Bulgaria, Croatia, Cyprus, Czechia, Denmark, Estonia, Finland, Georgia, Greece, Hungary, Iceland, Ireland, Kosovo, Latvia, Liechtenstein, Lithuania, Luxembourg, Malta, Moldova, Monaco, Montenegro, North Macedonia, Poland, Portugal, Romania, Russia, San Marino, Serbia, Slovakia, Slovenia, Sweden, Turkey, Ukraine, Vatican City</w:t>
      </w:r>
    </w:p>
    <w:p w:rsidR="00000000" w:rsidDel="00000000" w:rsidP="00000000" w:rsidRDefault="00000000" w:rsidRPr="00000000" w14:paraId="000001E5">
      <w:pPr>
        <w:spacing w:after="80" w:lineRule="auto"/>
        <w:rPr>
          <w:sz w:val="18"/>
          <w:szCs w:val="18"/>
        </w:rPr>
      </w:pPr>
      <w:r w:rsidDel="00000000" w:rsidR="00000000" w:rsidRPr="00000000">
        <w:rPr>
          <w:sz w:val="18"/>
          <w:szCs w:val="18"/>
          <w:rtl w:val="0"/>
        </w:rPr>
        <w:t xml:space="preserve">North America: No cases reported in: Canada, Mexico</w:t>
      </w:r>
    </w:p>
    <w:p w:rsidR="00000000" w:rsidDel="00000000" w:rsidP="00000000" w:rsidRDefault="00000000" w:rsidRPr="00000000" w14:paraId="000001E6">
      <w:pPr>
        <w:spacing w:after="80" w:lineRule="auto"/>
        <w:rPr>
          <w:sz w:val="18"/>
          <w:szCs w:val="18"/>
        </w:rPr>
      </w:pPr>
      <w:r w:rsidDel="00000000" w:rsidR="00000000" w:rsidRPr="00000000">
        <w:rPr>
          <w:sz w:val="18"/>
          <w:szCs w:val="18"/>
          <w:rtl w:val="0"/>
        </w:rPr>
        <w:t xml:space="preserve">Asia, South America, Oceania: No cases reported</w:t>
      </w:r>
    </w:p>
    <w:p w:rsidR="00000000" w:rsidDel="00000000" w:rsidP="00000000" w:rsidRDefault="00000000" w:rsidRPr="00000000" w14:paraId="000001E7">
      <w:pPr>
        <w:spacing w:after="80" w:lineRule="auto"/>
        <w:rPr>
          <w:sz w:val="20"/>
          <w:szCs w:val="20"/>
        </w:rPr>
      </w:pPr>
      <w:r w:rsidDel="00000000" w:rsidR="00000000" w:rsidRPr="00000000">
        <w:rPr>
          <w:sz w:val="18"/>
          <w:szCs w:val="18"/>
          <w:rtl w:val="0"/>
        </w:rPr>
        <w:t xml:space="preserve">† Secondary transmission cases. Case 13 was infected while caring for case 12; cases 23 and 24 were infected while caring for case 22.</w:t>
      </w:r>
      <w:r w:rsidDel="00000000" w:rsidR="00000000" w:rsidRPr="00000000">
        <w:br w:type="page"/>
      </w: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Table 2. Crude risk calculation of cases exported outside the African continent by Ebola outbreak and overall, 2000–2026</w:t>
      </w:r>
    </w:p>
    <w:p w:rsidR="00000000" w:rsidDel="00000000" w:rsidP="00000000" w:rsidRDefault="00000000" w:rsidRPr="00000000" w14:paraId="000001E9">
      <w:pPr>
        <w:rPr>
          <w:b w:val="1"/>
          <w:bCs w:val="1"/>
        </w:rPr>
      </w:pPr>
      <w:r w:rsidDel="00000000" w:rsidR="00000000" w:rsidRPr="00000000">
        <w:rPr>
          <w:rtl w:val="0"/>
        </w:rPr>
      </w:r>
    </w:p>
    <w:tbl>
      <w:tblPr>
        <w:tblStyle w:val="Table2"/>
        <w:tblW w:w="14400.0" w:type="dxa"/>
        <w:jc w:val="left"/>
        <w:tblLayout w:type="fixed"/>
        <w:tblLook w:val="0600"/>
      </w:tblPr>
      <w:tblGrid>
        <w:gridCol w:w="1185"/>
        <w:gridCol w:w="1575"/>
        <w:gridCol w:w="1575"/>
        <w:gridCol w:w="1170"/>
        <w:gridCol w:w="1482.5"/>
        <w:gridCol w:w="1482.5"/>
        <w:gridCol w:w="1482.5"/>
        <w:gridCol w:w="1482.5"/>
        <w:gridCol w:w="1482.5"/>
        <w:gridCol w:w="1482.5"/>
        <w:tblGridChange w:id="0">
          <w:tblGrid>
            <w:gridCol w:w="1185"/>
            <w:gridCol w:w="1575"/>
            <w:gridCol w:w="1575"/>
            <w:gridCol w:w="1170"/>
            <w:gridCol w:w="1482.5"/>
            <w:gridCol w:w="1482.5"/>
            <w:gridCol w:w="1482.5"/>
            <w:gridCol w:w="1482.5"/>
            <w:gridCol w:w="1482.5"/>
            <w:gridCol w:w="1482.5"/>
          </w:tblGrid>
        </w:tblGridChange>
      </w:tblGrid>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jc w:val="center"/>
              <w:rPr>
                <w:b w:val="1"/>
                <w:bCs w:val="1"/>
                <w:sz w:val="16"/>
                <w:szCs w:val="16"/>
              </w:rPr>
            </w:pPr>
            <w:r w:rsidDel="00000000" w:rsidR="00000000" w:rsidRPr="00000000">
              <w:rPr>
                <w:b w:val="1"/>
                <w:bCs w:val="1"/>
                <w:sz w:val="16"/>
                <w:szCs w:val="16"/>
                <w:rtl w:val="0"/>
              </w:rPr>
              <w:t xml:space="preserve">Year</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jc w:val="center"/>
              <w:rPr>
                <w:b w:val="1"/>
                <w:bCs w:val="1"/>
                <w:sz w:val="16"/>
                <w:szCs w:val="16"/>
              </w:rPr>
            </w:pPr>
            <w:r w:rsidDel="00000000" w:rsidR="00000000" w:rsidRPr="00000000">
              <w:rPr>
                <w:b w:val="1"/>
                <w:bCs w:val="1"/>
                <w:sz w:val="16"/>
                <w:szCs w:val="16"/>
                <w:rtl w:val="0"/>
              </w:rPr>
              <w:t xml:space="preserve">Country</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C">
            <w:pPr>
              <w:jc w:val="center"/>
              <w:rPr>
                <w:b w:val="1"/>
                <w:bCs w:val="1"/>
                <w:sz w:val="16"/>
                <w:szCs w:val="16"/>
              </w:rPr>
            </w:pPr>
            <w:r w:rsidDel="00000000" w:rsidR="00000000" w:rsidRPr="00000000">
              <w:rPr>
                <w:b w:val="1"/>
                <w:bCs w:val="1"/>
                <w:sz w:val="16"/>
                <w:szCs w:val="16"/>
                <w:rtl w:val="0"/>
              </w:rPr>
              <w:t xml:space="preserve">Virus species</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D">
            <w:pPr>
              <w:jc w:val="center"/>
              <w:rPr>
                <w:b w:val="1"/>
                <w:bCs w:val="1"/>
                <w:sz w:val="16"/>
                <w:szCs w:val="16"/>
              </w:rPr>
            </w:pPr>
            <w:r w:rsidDel="00000000" w:rsidR="00000000" w:rsidRPr="00000000">
              <w:rPr>
                <w:b w:val="1"/>
                <w:bCs w:val="1"/>
                <w:sz w:val="16"/>
                <w:szCs w:val="16"/>
                <w:rtl w:val="0"/>
              </w:rPr>
              <w:t xml:space="preserve">Outbreak </w:t>
            </w:r>
          </w:p>
          <w:p w:rsidR="00000000" w:rsidDel="00000000" w:rsidP="00000000" w:rsidRDefault="00000000" w:rsidRPr="00000000" w14:paraId="000001EE">
            <w:pPr>
              <w:jc w:val="center"/>
              <w:rPr>
                <w:b w:val="1"/>
                <w:bCs w:val="1"/>
                <w:sz w:val="16"/>
                <w:szCs w:val="16"/>
              </w:rPr>
            </w:pPr>
            <w:r w:rsidDel="00000000" w:rsidR="00000000" w:rsidRPr="00000000">
              <w:rPr>
                <w:b w:val="1"/>
                <w:bCs w:val="1"/>
                <w:sz w:val="16"/>
                <w:szCs w:val="16"/>
                <w:rtl w:val="0"/>
              </w:rPr>
              <w:t xml:space="preserve">size</w:t>
            </w: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F">
            <w:pPr>
              <w:jc w:val="center"/>
              <w:rPr>
                <w:b w:val="1"/>
                <w:bCs w:val="1"/>
                <w:sz w:val="16"/>
                <w:szCs w:val="16"/>
              </w:rPr>
            </w:pPr>
            <w:r w:rsidDel="00000000" w:rsidR="00000000" w:rsidRPr="00000000">
              <w:rPr>
                <w:b w:val="1"/>
                <w:bCs w:val="1"/>
                <w:sz w:val="16"/>
                <w:szCs w:val="16"/>
                <w:rtl w:val="0"/>
              </w:rPr>
              <w:t xml:space="preserve">Medically evacuated cases (including onward transmission)</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0">
            <w:pPr>
              <w:jc w:val="center"/>
              <w:rPr>
                <w:b w:val="1"/>
                <w:bCs w:val="1"/>
                <w:sz w:val="16"/>
                <w:szCs w:val="16"/>
              </w:rPr>
            </w:pPr>
            <w:r w:rsidDel="00000000" w:rsidR="00000000" w:rsidRPr="00000000">
              <w:rPr>
                <w:b w:val="1"/>
                <w:bCs w:val="1"/>
                <w:sz w:val="16"/>
                <w:szCs w:val="16"/>
                <w:rtl w:val="0"/>
              </w:rPr>
              <w:t xml:space="preserve">Crude risk: medically evacuated cases per 1,000 Ebola cases</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1">
            <w:pPr>
              <w:jc w:val="center"/>
              <w:rPr>
                <w:b w:val="1"/>
                <w:bCs w:val="1"/>
                <w:sz w:val="16"/>
                <w:szCs w:val="16"/>
              </w:rPr>
            </w:pPr>
            <w:r w:rsidDel="00000000" w:rsidR="00000000" w:rsidRPr="00000000">
              <w:rPr>
                <w:b w:val="1"/>
                <w:bCs w:val="1"/>
                <w:sz w:val="16"/>
                <w:szCs w:val="16"/>
                <w:rtl w:val="0"/>
              </w:rPr>
              <w:t xml:space="preserve">Latent exported cases (including onward transmission)</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jc w:val="center"/>
              <w:rPr>
                <w:b w:val="1"/>
                <w:bCs w:val="1"/>
                <w:sz w:val="16"/>
                <w:szCs w:val="16"/>
              </w:rPr>
            </w:pPr>
            <w:r w:rsidDel="00000000" w:rsidR="00000000" w:rsidRPr="00000000">
              <w:rPr>
                <w:b w:val="1"/>
                <w:bCs w:val="1"/>
                <w:sz w:val="16"/>
                <w:szCs w:val="16"/>
                <w:rtl w:val="0"/>
              </w:rPr>
              <w:t xml:space="preserve">Crude risk: latent exported cases per 1,000 Ebola cases</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jc w:val="center"/>
              <w:rPr>
                <w:b w:val="1"/>
                <w:bCs w:val="1"/>
                <w:sz w:val="16"/>
                <w:szCs w:val="16"/>
              </w:rPr>
            </w:pPr>
            <w:r w:rsidDel="00000000" w:rsidR="00000000" w:rsidRPr="00000000">
              <w:rPr>
                <w:b w:val="1"/>
                <w:bCs w:val="1"/>
                <w:sz w:val="16"/>
                <w:szCs w:val="16"/>
                <w:rtl w:val="0"/>
              </w:rPr>
              <w:t xml:space="preserve">All exported cases (including onward transmission)</w:t>
            </w:r>
          </w:p>
        </w:tc>
        <w:tc>
          <w:tcPr>
            <w:tcBorders>
              <w:top w:color="000000" w:space="0" w:sz="0" w:val="nil"/>
              <w:left w:color="000000" w:space="0" w:sz="0" w:val="nil"/>
              <w:bottom w:color="000000"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jc w:val="center"/>
              <w:rPr>
                <w:b w:val="1"/>
                <w:bCs w:val="1"/>
                <w:sz w:val="16"/>
                <w:szCs w:val="16"/>
              </w:rPr>
            </w:pPr>
            <w:r w:rsidDel="00000000" w:rsidR="00000000" w:rsidRPr="00000000">
              <w:rPr>
                <w:b w:val="1"/>
                <w:bCs w:val="1"/>
                <w:sz w:val="16"/>
                <w:szCs w:val="16"/>
                <w:rtl w:val="0"/>
              </w:rPr>
              <w:t xml:space="preserve">Crude risk: all exported cases (including onward transmission)</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5">
            <w:pPr>
              <w:jc w:val="center"/>
              <w:rPr>
                <w:b w:val="1"/>
                <w:bCs w:val="1"/>
                <w:sz w:val="16"/>
                <w:szCs w:val="16"/>
              </w:rPr>
            </w:pPr>
            <w:r w:rsidDel="00000000" w:rsidR="00000000" w:rsidRPr="00000000">
              <w:rPr>
                <w:rtl w:val="0"/>
              </w:rPr>
            </w:r>
          </w:p>
          <w:p w:rsidR="00000000" w:rsidDel="00000000" w:rsidP="00000000" w:rsidRDefault="00000000" w:rsidRPr="00000000" w14:paraId="000001F6">
            <w:pPr>
              <w:jc w:val="center"/>
              <w:rPr>
                <w:b w:val="1"/>
                <w:bCs w:val="1"/>
                <w:sz w:val="16"/>
                <w:szCs w:val="16"/>
              </w:rPr>
            </w:pPr>
            <w:r w:rsidDel="00000000" w:rsidR="00000000" w:rsidRPr="00000000">
              <w:rPr>
                <w:b w:val="1"/>
                <w:bCs w:val="1"/>
                <w:sz w:val="16"/>
                <w:szCs w:val="16"/>
                <w:rtl w:val="0"/>
              </w:rPr>
              <w:t xml:space="preserve">2000</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7">
            <w:pPr>
              <w:jc w:val="center"/>
              <w:rPr>
                <w:sz w:val="16"/>
                <w:szCs w:val="16"/>
              </w:rPr>
            </w:pPr>
            <w:r w:rsidDel="00000000" w:rsidR="00000000" w:rsidRPr="00000000">
              <w:rPr>
                <w:rtl w:val="0"/>
              </w:rPr>
            </w:r>
          </w:p>
          <w:p w:rsidR="00000000" w:rsidDel="00000000" w:rsidP="00000000" w:rsidRDefault="00000000" w:rsidRPr="00000000" w14:paraId="000001F8">
            <w:pPr>
              <w:jc w:val="center"/>
              <w:rPr>
                <w:sz w:val="16"/>
                <w:szCs w:val="16"/>
              </w:rPr>
            </w:pPr>
            <w:r w:rsidDel="00000000" w:rsidR="00000000" w:rsidRPr="00000000">
              <w:rPr>
                <w:sz w:val="16"/>
                <w:szCs w:val="16"/>
                <w:rtl w:val="0"/>
              </w:rPr>
              <w:t xml:space="preserve">Uganda</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9">
            <w:pPr>
              <w:jc w:val="center"/>
              <w:rPr>
                <w:sz w:val="16"/>
                <w:szCs w:val="16"/>
              </w:rPr>
            </w:pPr>
            <w:r w:rsidDel="00000000" w:rsidR="00000000" w:rsidRPr="00000000">
              <w:rPr>
                <w:rtl w:val="0"/>
              </w:rPr>
            </w:r>
          </w:p>
          <w:p w:rsidR="00000000" w:rsidDel="00000000" w:rsidP="00000000" w:rsidRDefault="00000000" w:rsidRPr="00000000" w14:paraId="000001FA">
            <w:pPr>
              <w:jc w:val="center"/>
              <w:rPr>
                <w:sz w:val="16"/>
                <w:szCs w:val="16"/>
              </w:rPr>
            </w:pPr>
            <w:r w:rsidDel="00000000" w:rsidR="00000000" w:rsidRPr="00000000">
              <w:rPr>
                <w:sz w:val="16"/>
                <w:szCs w:val="16"/>
                <w:rtl w:val="0"/>
              </w:rPr>
              <w:t xml:space="preserve">sudanese</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B">
            <w:pPr>
              <w:jc w:val="center"/>
              <w:rPr>
                <w:sz w:val="16"/>
                <w:szCs w:val="16"/>
              </w:rPr>
            </w:pPr>
            <w:r w:rsidDel="00000000" w:rsidR="00000000" w:rsidRPr="00000000">
              <w:rPr>
                <w:rtl w:val="0"/>
              </w:rPr>
            </w:r>
          </w:p>
          <w:p w:rsidR="00000000" w:rsidDel="00000000" w:rsidP="00000000" w:rsidRDefault="00000000" w:rsidRPr="00000000" w14:paraId="000001FC">
            <w:pPr>
              <w:jc w:val="center"/>
              <w:rPr>
                <w:sz w:val="16"/>
                <w:szCs w:val="16"/>
              </w:rPr>
            </w:pPr>
            <w:r w:rsidDel="00000000" w:rsidR="00000000" w:rsidRPr="00000000">
              <w:rPr>
                <w:sz w:val="16"/>
                <w:szCs w:val="16"/>
                <w:rtl w:val="0"/>
              </w:rPr>
              <w:t xml:space="preserve">425</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D">
            <w:pPr>
              <w:jc w:val="center"/>
              <w:rPr>
                <w:color w:val="666666"/>
                <w:sz w:val="16"/>
                <w:szCs w:val="16"/>
              </w:rPr>
            </w:pPr>
            <w:r w:rsidDel="00000000" w:rsidR="00000000" w:rsidRPr="00000000">
              <w:rPr>
                <w:rtl w:val="0"/>
              </w:rPr>
            </w:r>
          </w:p>
          <w:p w:rsidR="00000000" w:rsidDel="00000000" w:rsidP="00000000" w:rsidRDefault="00000000" w:rsidRPr="00000000" w14:paraId="000001FE">
            <w:pPr>
              <w:jc w:val="center"/>
              <w:rPr>
                <w:color w:val="666666"/>
                <w:sz w:val="16"/>
                <w:szCs w:val="16"/>
              </w:rPr>
            </w:pPr>
            <w:r w:rsidDel="00000000" w:rsidR="00000000" w:rsidRPr="00000000">
              <w:rPr>
                <w:color w:val="666666"/>
                <w:sz w:val="16"/>
                <w:szCs w:val="16"/>
                <w:rtl w:val="0"/>
              </w:rPr>
              <w:t xml:space="preserve">0</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F">
            <w:pPr>
              <w:jc w:val="center"/>
              <w:rPr>
                <w:color w:val="666666"/>
                <w:sz w:val="16"/>
                <w:szCs w:val="16"/>
              </w:rPr>
            </w:pPr>
            <w:r w:rsidDel="00000000" w:rsidR="00000000" w:rsidRPr="00000000">
              <w:rPr>
                <w:rtl w:val="0"/>
              </w:rPr>
            </w:r>
          </w:p>
          <w:p w:rsidR="00000000" w:rsidDel="00000000" w:rsidP="00000000" w:rsidRDefault="00000000" w:rsidRPr="00000000" w14:paraId="00000200">
            <w:pPr>
              <w:jc w:val="center"/>
              <w:rPr>
                <w:color w:val="666666"/>
                <w:sz w:val="16"/>
                <w:szCs w:val="16"/>
              </w:rPr>
            </w:pPr>
            <w:r w:rsidDel="00000000" w:rsidR="00000000" w:rsidRPr="00000000">
              <w:rPr>
                <w:color w:val="666666"/>
                <w:sz w:val="16"/>
                <w:szCs w:val="16"/>
                <w:rtl w:val="0"/>
              </w:rPr>
              <w:t xml:space="preserve">0</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1">
            <w:pPr>
              <w:jc w:val="center"/>
              <w:rPr>
                <w:color w:val="666666"/>
                <w:sz w:val="16"/>
                <w:szCs w:val="16"/>
              </w:rPr>
            </w:pPr>
            <w:r w:rsidDel="00000000" w:rsidR="00000000" w:rsidRPr="00000000">
              <w:rPr>
                <w:rtl w:val="0"/>
              </w:rPr>
            </w:r>
          </w:p>
          <w:p w:rsidR="00000000" w:rsidDel="00000000" w:rsidP="00000000" w:rsidRDefault="00000000" w:rsidRPr="00000000" w14:paraId="00000202">
            <w:pPr>
              <w:jc w:val="center"/>
              <w:rPr>
                <w:color w:val="666666"/>
                <w:sz w:val="16"/>
                <w:szCs w:val="16"/>
              </w:rPr>
            </w:pPr>
            <w:r w:rsidDel="00000000" w:rsidR="00000000" w:rsidRPr="00000000">
              <w:rPr>
                <w:color w:val="666666"/>
                <w:sz w:val="16"/>
                <w:szCs w:val="16"/>
                <w:rtl w:val="0"/>
              </w:rPr>
              <w:t xml:space="preserve">0</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3">
            <w:pPr>
              <w:jc w:val="center"/>
              <w:rPr>
                <w:color w:val="666666"/>
                <w:sz w:val="16"/>
                <w:szCs w:val="16"/>
              </w:rPr>
            </w:pPr>
            <w:r w:rsidDel="00000000" w:rsidR="00000000" w:rsidRPr="00000000">
              <w:rPr>
                <w:rtl w:val="0"/>
              </w:rPr>
            </w:r>
          </w:p>
          <w:p w:rsidR="00000000" w:rsidDel="00000000" w:rsidP="00000000" w:rsidRDefault="00000000" w:rsidRPr="00000000" w14:paraId="00000204">
            <w:pPr>
              <w:jc w:val="center"/>
              <w:rPr>
                <w:color w:val="666666"/>
                <w:sz w:val="16"/>
                <w:szCs w:val="16"/>
              </w:rPr>
            </w:pPr>
            <w:r w:rsidDel="00000000" w:rsidR="00000000" w:rsidRPr="00000000">
              <w:rPr>
                <w:color w:val="666666"/>
                <w:sz w:val="16"/>
                <w:szCs w:val="16"/>
                <w:rtl w:val="0"/>
              </w:rPr>
              <w:t xml:space="preserve">0</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5">
            <w:pPr>
              <w:jc w:val="center"/>
              <w:rPr>
                <w:color w:val="666666"/>
                <w:sz w:val="16"/>
                <w:szCs w:val="16"/>
              </w:rPr>
            </w:pPr>
            <w:r w:rsidDel="00000000" w:rsidR="00000000" w:rsidRPr="00000000">
              <w:rPr>
                <w:rtl w:val="0"/>
              </w:rPr>
            </w:r>
          </w:p>
          <w:p w:rsidR="00000000" w:rsidDel="00000000" w:rsidP="00000000" w:rsidRDefault="00000000" w:rsidRPr="00000000" w14:paraId="00000206">
            <w:pPr>
              <w:jc w:val="center"/>
              <w:rPr>
                <w:color w:val="666666"/>
                <w:sz w:val="16"/>
                <w:szCs w:val="16"/>
              </w:rPr>
            </w:pPr>
            <w:r w:rsidDel="00000000" w:rsidR="00000000" w:rsidRPr="00000000">
              <w:rPr>
                <w:color w:val="666666"/>
                <w:sz w:val="16"/>
                <w:szCs w:val="16"/>
                <w:rtl w:val="0"/>
              </w:rPr>
              <w:t xml:space="preserve">0</w:t>
            </w:r>
          </w:p>
        </w:tc>
        <w:tc>
          <w:tcPr>
            <w:tcBorders>
              <w:top w:color="000000" w:space="0" w:sz="4"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7">
            <w:pPr>
              <w:jc w:val="center"/>
              <w:rPr>
                <w:color w:val="666666"/>
                <w:sz w:val="16"/>
                <w:szCs w:val="16"/>
              </w:rPr>
            </w:pPr>
            <w:r w:rsidDel="00000000" w:rsidR="00000000" w:rsidRPr="00000000">
              <w:rPr>
                <w:rtl w:val="0"/>
              </w:rPr>
            </w:r>
          </w:p>
          <w:p w:rsidR="00000000" w:rsidDel="00000000" w:rsidP="00000000" w:rsidRDefault="00000000" w:rsidRPr="00000000" w14:paraId="00000208">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9">
            <w:pPr>
              <w:jc w:val="center"/>
              <w:rPr>
                <w:b w:val="1"/>
                <w:bCs w:val="1"/>
                <w:sz w:val="16"/>
                <w:szCs w:val="16"/>
              </w:rPr>
            </w:pPr>
            <w:r w:rsidDel="00000000" w:rsidR="00000000" w:rsidRPr="00000000">
              <w:rPr>
                <w:b w:val="1"/>
                <w:bCs w:val="1"/>
                <w:sz w:val="16"/>
                <w:szCs w:val="16"/>
                <w:rtl w:val="0"/>
              </w:rPr>
              <w:t xml:space="preserve">2001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A">
            <w:pPr>
              <w:jc w:val="center"/>
              <w:rPr>
                <w:sz w:val="16"/>
                <w:szCs w:val="16"/>
              </w:rPr>
            </w:pPr>
            <w:r w:rsidDel="00000000" w:rsidR="00000000" w:rsidRPr="00000000">
              <w:rPr>
                <w:sz w:val="16"/>
                <w:szCs w:val="16"/>
                <w:rtl w:val="0"/>
              </w:rPr>
              <w:t xml:space="preserve">Congo, Gabon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B">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C">
            <w:pPr>
              <w:jc w:val="center"/>
              <w:rPr>
                <w:sz w:val="16"/>
                <w:szCs w:val="16"/>
              </w:rPr>
            </w:pPr>
            <w:r w:rsidDel="00000000" w:rsidR="00000000" w:rsidRPr="00000000">
              <w:rPr>
                <w:sz w:val="16"/>
                <w:szCs w:val="16"/>
                <w:rtl w:val="0"/>
              </w:rPr>
              <w:t xml:space="preserve">124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0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0">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2">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3">
            <w:pPr>
              <w:jc w:val="center"/>
              <w:rPr>
                <w:b w:val="1"/>
                <w:bCs w:val="1"/>
                <w:sz w:val="16"/>
                <w:szCs w:val="16"/>
              </w:rPr>
            </w:pPr>
            <w:r w:rsidDel="00000000" w:rsidR="00000000" w:rsidRPr="00000000">
              <w:rPr>
                <w:b w:val="1"/>
                <w:bCs w:val="1"/>
                <w:sz w:val="16"/>
                <w:szCs w:val="16"/>
                <w:rtl w:val="0"/>
              </w:rPr>
              <w:t xml:space="preserve">2003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4">
            <w:pPr>
              <w:jc w:val="center"/>
              <w:rPr>
                <w:sz w:val="16"/>
                <w:szCs w:val="16"/>
              </w:rPr>
            </w:pPr>
            <w:r w:rsidDel="00000000" w:rsidR="00000000" w:rsidRPr="00000000">
              <w:rPr>
                <w:sz w:val="16"/>
                <w:szCs w:val="16"/>
                <w:rtl w:val="0"/>
              </w:rPr>
              <w:t xml:space="preserve">Congo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5">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6">
            <w:pPr>
              <w:jc w:val="center"/>
              <w:rPr>
                <w:sz w:val="16"/>
                <w:szCs w:val="16"/>
              </w:rPr>
            </w:pPr>
            <w:r w:rsidDel="00000000" w:rsidR="00000000" w:rsidRPr="00000000">
              <w:rPr>
                <w:sz w:val="16"/>
                <w:szCs w:val="16"/>
                <w:rtl w:val="0"/>
              </w:rPr>
              <w:t xml:space="preserve">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C">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D">
            <w:pPr>
              <w:jc w:val="center"/>
              <w:rPr>
                <w:b w:val="1"/>
                <w:bCs w:val="1"/>
                <w:sz w:val="16"/>
                <w:szCs w:val="16"/>
              </w:rPr>
            </w:pPr>
            <w:r w:rsidDel="00000000" w:rsidR="00000000" w:rsidRPr="00000000">
              <w:rPr>
                <w:b w:val="1"/>
                <w:bCs w:val="1"/>
                <w:sz w:val="16"/>
                <w:szCs w:val="16"/>
                <w:rtl w:val="0"/>
              </w:rPr>
              <w:t xml:space="preserve">2003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E">
            <w:pPr>
              <w:jc w:val="center"/>
              <w:rPr>
                <w:sz w:val="16"/>
                <w:szCs w:val="16"/>
              </w:rPr>
            </w:pPr>
            <w:r w:rsidDel="00000000" w:rsidR="00000000" w:rsidRPr="00000000">
              <w:rPr>
                <w:sz w:val="16"/>
                <w:szCs w:val="16"/>
                <w:rtl w:val="0"/>
              </w:rPr>
              <w:t xml:space="preserve">Congo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1F">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0">
            <w:pPr>
              <w:jc w:val="center"/>
              <w:rPr>
                <w:sz w:val="16"/>
                <w:szCs w:val="16"/>
              </w:rPr>
            </w:pPr>
            <w:r w:rsidDel="00000000" w:rsidR="00000000" w:rsidRPr="00000000">
              <w:rPr>
                <w:sz w:val="16"/>
                <w:szCs w:val="16"/>
                <w:rtl w:val="0"/>
              </w:rPr>
              <w:t xml:space="preserve">143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2">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3">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6">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7">
            <w:pPr>
              <w:jc w:val="center"/>
              <w:rPr>
                <w:b w:val="1"/>
                <w:bCs w:val="1"/>
                <w:sz w:val="16"/>
                <w:szCs w:val="16"/>
              </w:rPr>
            </w:pPr>
            <w:r w:rsidDel="00000000" w:rsidR="00000000" w:rsidRPr="00000000">
              <w:rPr>
                <w:b w:val="1"/>
                <w:bCs w:val="1"/>
                <w:sz w:val="16"/>
                <w:szCs w:val="16"/>
                <w:rtl w:val="0"/>
              </w:rPr>
              <w:t xml:space="preserve">2004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8">
            <w:pPr>
              <w:jc w:val="center"/>
              <w:rPr>
                <w:sz w:val="16"/>
                <w:szCs w:val="16"/>
              </w:rPr>
            </w:pPr>
            <w:r w:rsidDel="00000000" w:rsidR="00000000" w:rsidRPr="00000000">
              <w:rPr>
                <w:sz w:val="16"/>
                <w:szCs w:val="16"/>
                <w:rtl w:val="0"/>
              </w:rPr>
              <w:t xml:space="preserve">Sudan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9">
            <w:pPr>
              <w:jc w:val="center"/>
              <w:rPr>
                <w:sz w:val="16"/>
                <w:szCs w:val="16"/>
              </w:rPr>
            </w:pPr>
            <w:r w:rsidDel="00000000" w:rsidR="00000000" w:rsidRPr="00000000">
              <w:rPr>
                <w:sz w:val="16"/>
                <w:szCs w:val="16"/>
                <w:rtl w:val="0"/>
              </w:rPr>
              <w:t xml:space="preserve">sudanese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A">
            <w:pPr>
              <w:jc w:val="center"/>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0">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1">
            <w:pPr>
              <w:jc w:val="center"/>
              <w:rPr>
                <w:b w:val="1"/>
                <w:bCs w:val="1"/>
                <w:sz w:val="16"/>
                <w:szCs w:val="16"/>
              </w:rPr>
            </w:pPr>
            <w:r w:rsidDel="00000000" w:rsidR="00000000" w:rsidRPr="00000000">
              <w:rPr>
                <w:b w:val="1"/>
                <w:bCs w:val="1"/>
                <w:sz w:val="16"/>
                <w:szCs w:val="16"/>
                <w:rtl w:val="0"/>
              </w:rPr>
              <w:t xml:space="preserve">2005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2">
            <w:pPr>
              <w:jc w:val="center"/>
              <w:rPr>
                <w:sz w:val="16"/>
                <w:szCs w:val="16"/>
              </w:rPr>
            </w:pPr>
            <w:r w:rsidDel="00000000" w:rsidR="00000000" w:rsidRPr="00000000">
              <w:rPr>
                <w:sz w:val="16"/>
                <w:szCs w:val="16"/>
                <w:rtl w:val="0"/>
              </w:rPr>
              <w:t xml:space="preserve">Congo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3">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4">
            <w:pPr>
              <w:jc w:val="center"/>
              <w:rPr>
                <w:sz w:val="16"/>
                <w:szCs w:val="16"/>
              </w:rPr>
            </w:pPr>
            <w:r w:rsidDel="00000000" w:rsidR="00000000" w:rsidRPr="00000000">
              <w:rPr>
                <w:sz w:val="16"/>
                <w:szCs w:val="16"/>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6">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A">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B">
            <w:pPr>
              <w:jc w:val="center"/>
              <w:rPr>
                <w:b w:val="1"/>
                <w:bCs w:val="1"/>
                <w:sz w:val="16"/>
                <w:szCs w:val="16"/>
              </w:rPr>
            </w:pPr>
            <w:r w:rsidDel="00000000" w:rsidR="00000000" w:rsidRPr="00000000">
              <w:rPr>
                <w:b w:val="1"/>
                <w:bCs w:val="1"/>
                <w:sz w:val="16"/>
                <w:szCs w:val="16"/>
                <w:rtl w:val="0"/>
              </w:rPr>
              <w:t xml:space="preserve">2007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C">
            <w:pPr>
              <w:jc w:val="center"/>
              <w:rPr>
                <w:sz w:val="16"/>
                <w:szCs w:val="16"/>
              </w:rPr>
            </w:pPr>
            <w:r w:rsidDel="00000000" w:rsidR="00000000" w:rsidRPr="00000000">
              <w:rPr>
                <w:sz w:val="16"/>
                <w:szCs w:val="16"/>
                <w:rtl w:val="0"/>
              </w:rPr>
              <w:t xml:space="preserve">Uganda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D">
            <w:pPr>
              <w:jc w:val="center"/>
              <w:rPr>
                <w:sz w:val="16"/>
                <w:szCs w:val="16"/>
              </w:rPr>
            </w:pPr>
            <w:r w:rsidDel="00000000" w:rsidR="00000000" w:rsidRPr="00000000">
              <w:rPr>
                <w:sz w:val="16"/>
                <w:szCs w:val="16"/>
                <w:rtl w:val="0"/>
              </w:rPr>
              <w:t xml:space="preserve">bundibugyoense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E">
            <w:pPr>
              <w:jc w:val="center"/>
              <w:rPr>
                <w:sz w:val="16"/>
                <w:szCs w:val="16"/>
              </w:rPr>
            </w:pPr>
            <w:r w:rsidDel="00000000" w:rsidR="00000000" w:rsidRPr="00000000">
              <w:rPr>
                <w:sz w:val="16"/>
                <w:szCs w:val="16"/>
                <w:rtl w:val="0"/>
              </w:rPr>
              <w:t xml:space="preserve">131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0">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2">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3">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4">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5">
            <w:pPr>
              <w:jc w:val="center"/>
              <w:rPr>
                <w:b w:val="1"/>
                <w:bCs w:val="1"/>
                <w:sz w:val="16"/>
                <w:szCs w:val="16"/>
              </w:rPr>
            </w:pPr>
            <w:r w:rsidDel="00000000" w:rsidR="00000000" w:rsidRPr="00000000">
              <w:rPr>
                <w:b w:val="1"/>
                <w:bCs w:val="1"/>
                <w:sz w:val="16"/>
                <w:szCs w:val="16"/>
                <w:rtl w:val="0"/>
              </w:rPr>
              <w:t xml:space="preserve">2007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6">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7">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8">
            <w:pPr>
              <w:jc w:val="center"/>
              <w:rPr>
                <w:sz w:val="16"/>
                <w:szCs w:val="16"/>
              </w:rPr>
            </w:pPr>
            <w:r w:rsidDel="00000000" w:rsidR="00000000" w:rsidRPr="00000000">
              <w:rPr>
                <w:sz w:val="16"/>
                <w:szCs w:val="16"/>
                <w:rtl w:val="0"/>
              </w:rPr>
              <w:t xml:space="preserve">264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E">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F">
            <w:pPr>
              <w:jc w:val="center"/>
              <w:rPr>
                <w:b w:val="1"/>
                <w:bCs w:val="1"/>
                <w:sz w:val="16"/>
                <w:szCs w:val="16"/>
              </w:rPr>
            </w:pPr>
            <w:r w:rsidDel="00000000" w:rsidR="00000000" w:rsidRPr="00000000">
              <w:rPr>
                <w:b w:val="1"/>
                <w:bCs w:val="1"/>
                <w:sz w:val="16"/>
                <w:szCs w:val="16"/>
                <w:rtl w:val="0"/>
              </w:rPr>
              <w:t xml:space="preserve">2008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0">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1">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2">
            <w:pPr>
              <w:jc w:val="center"/>
              <w:rPr>
                <w:sz w:val="16"/>
                <w:szCs w:val="16"/>
              </w:rPr>
            </w:pPr>
            <w:r w:rsidDel="00000000" w:rsidR="00000000" w:rsidRPr="00000000">
              <w:rPr>
                <w:sz w:val="16"/>
                <w:szCs w:val="16"/>
                <w:rtl w:val="0"/>
              </w:rPr>
              <w:t xml:space="preserve">32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3">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6">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8">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9">
            <w:pPr>
              <w:jc w:val="center"/>
              <w:rPr>
                <w:b w:val="1"/>
                <w:bCs w:val="1"/>
                <w:sz w:val="16"/>
                <w:szCs w:val="16"/>
              </w:rPr>
            </w:pPr>
            <w:r w:rsidDel="00000000" w:rsidR="00000000" w:rsidRPr="00000000">
              <w:rPr>
                <w:b w:val="1"/>
                <w:bCs w:val="1"/>
                <w:sz w:val="16"/>
                <w:szCs w:val="16"/>
                <w:rtl w:val="0"/>
              </w:rPr>
              <w:t xml:space="preserve">2011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A">
            <w:pPr>
              <w:jc w:val="center"/>
              <w:rPr>
                <w:sz w:val="16"/>
                <w:szCs w:val="16"/>
              </w:rPr>
            </w:pPr>
            <w:r w:rsidDel="00000000" w:rsidR="00000000" w:rsidRPr="00000000">
              <w:rPr>
                <w:sz w:val="16"/>
                <w:szCs w:val="16"/>
                <w:rtl w:val="0"/>
              </w:rPr>
              <w:t xml:space="preserve">Uganda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B">
            <w:pPr>
              <w:jc w:val="center"/>
              <w:rPr>
                <w:sz w:val="16"/>
                <w:szCs w:val="16"/>
              </w:rPr>
            </w:pPr>
            <w:r w:rsidDel="00000000" w:rsidR="00000000" w:rsidRPr="00000000">
              <w:rPr>
                <w:sz w:val="16"/>
                <w:szCs w:val="16"/>
                <w:rtl w:val="0"/>
              </w:rPr>
              <w:t xml:space="preserve">sudanese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C">
            <w:pPr>
              <w:jc w:val="center"/>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0">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2">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3">
            <w:pPr>
              <w:jc w:val="center"/>
              <w:rPr>
                <w:b w:val="1"/>
                <w:bCs w:val="1"/>
                <w:sz w:val="16"/>
                <w:szCs w:val="16"/>
              </w:rPr>
            </w:pPr>
            <w:r w:rsidDel="00000000" w:rsidR="00000000" w:rsidRPr="00000000">
              <w:rPr>
                <w:b w:val="1"/>
                <w:bCs w:val="1"/>
                <w:sz w:val="16"/>
                <w:szCs w:val="16"/>
                <w:rtl w:val="0"/>
              </w:rPr>
              <w:t xml:space="preserve">2012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4">
            <w:pPr>
              <w:jc w:val="center"/>
              <w:rPr>
                <w:sz w:val="16"/>
                <w:szCs w:val="16"/>
              </w:rPr>
            </w:pPr>
            <w:r w:rsidDel="00000000" w:rsidR="00000000" w:rsidRPr="00000000">
              <w:rPr>
                <w:sz w:val="16"/>
                <w:szCs w:val="16"/>
                <w:rtl w:val="0"/>
              </w:rPr>
              <w:t xml:space="preserve">Uganda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5">
            <w:pPr>
              <w:jc w:val="center"/>
              <w:rPr>
                <w:sz w:val="16"/>
                <w:szCs w:val="16"/>
              </w:rPr>
            </w:pPr>
            <w:r w:rsidDel="00000000" w:rsidR="00000000" w:rsidRPr="00000000">
              <w:rPr>
                <w:sz w:val="16"/>
                <w:szCs w:val="16"/>
                <w:rtl w:val="0"/>
              </w:rPr>
              <w:t xml:space="preserve">sudanese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6">
            <w:pPr>
              <w:jc w:val="center"/>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C">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D">
            <w:pPr>
              <w:jc w:val="center"/>
              <w:rPr>
                <w:b w:val="1"/>
                <w:bCs w:val="1"/>
                <w:sz w:val="16"/>
                <w:szCs w:val="16"/>
              </w:rPr>
            </w:pPr>
            <w:r w:rsidDel="00000000" w:rsidR="00000000" w:rsidRPr="00000000">
              <w:rPr>
                <w:b w:val="1"/>
                <w:bCs w:val="1"/>
                <w:sz w:val="16"/>
                <w:szCs w:val="16"/>
                <w:rtl w:val="0"/>
              </w:rPr>
              <w:t xml:space="preserve">2012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E">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F">
            <w:pPr>
              <w:jc w:val="center"/>
              <w:rPr>
                <w:sz w:val="16"/>
                <w:szCs w:val="16"/>
              </w:rPr>
            </w:pPr>
            <w:r w:rsidDel="00000000" w:rsidR="00000000" w:rsidRPr="00000000">
              <w:rPr>
                <w:sz w:val="16"/>
                <w:szCs w:val="16"/>
                <w:rtl w:val="0"/>
              </w:rPr>
              <w:t xml:space="preserve">bundibugyoense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0">
            <w:pPr>
              <w:jc w:val="center"/>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2">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3">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6">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7">
            <w:pPr>
              <w:jc w:val="center"/>
              <w:rPr>
                <w:b w:val="1"/>
                <w:bCs w:val="1"/>
                <w:sz w:val="16"/>
                <w:szCs w:val="16"/>
              </w:rPr>
            </w:pPr>
            <w:r w:rsidDel="00000000" w:rsidR="00000000" w:rsidRPr="00000000">
              <w:rPr>
                <w:b w:val="1"/>
                <w:bCs w:val="1"/>
                <w:sz w:val="16"/>
                <w:szCs w:val="16"/>
                <w:rtl w:val="0"/>
              </w:rPr>
              <w:t xml:space="preserve">2012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8">
            <w:pPr>
              <w:jc w:val="center"/>
              <w:rPr>
                <w:sz w:val="16"/>
                <w:szCs w:val="16"/>
              </w:rPr>
            </w:pPr>
            <w:r w:rsidDel="00000000" w:rsidR="00000000" w:rsidRPr="00000000">
              <w:rPr>
                <w:sz w:val="16"/>
                <w:szCs w:val="16"/>
                <w:rtl w:val="0"/>
              </w:rPr>
              <w:t xml:space="preserve">Uganda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9">
            <w:pPr>
              <w:jc w:val="center"/>
              <w:rPr>
                <w:sz w:val="16"/>
                <w:szCs w:val="16"/>
              </w:rPr>
            </w:pPr>
            <w:r w:rsidDel="00000000" w:rsidR="00000000" w:rsidRPr="00000000">
              <w:rPr>
                <w:sz w:val="16"/>
                <w:szCs w:val="16"/>
                <w:rtl w:val="0"/>
              </w:rPr>
              <w:t xml:space="preserve">sudanese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A">
            <w:pPr>
              <w:jc w:val="center"/>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0">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1">
            <w:pPr>
              <w:jc w:val="center"/>
              <w:rPr>
                <w:b w:val="1"/>
                <w:bCs w:val="1"/>
                <w:sz w:val="16"/>
                <w:szCs w:val="16"/>
              </w:rPr>
            </w:pPr>
            <w:r w:rsidDel="00000000" w:rsidR="00000000" w:rsidRPr="00000000">
              <w:rPr>
                <w:b w:val="1"/>
                <w:bCs w:val="1"/>
                <w:sz w:val="16"/>
                <w:szCs w:val="16"/>
                <w:rtl w:val="0"/>
              </w:rPr>
              <w:t xml:space="preserve">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2">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3">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4">
            <w:pPr>
              <w:jc w:val="center"/>
              <w:rPr>
                <w:sz w:val="16"/>
                <w:szCs w:val="16"/>
              </w:rPr>
            </w:pPr>
            <w:r w:rsidDel="00000000" w:rsidR="00000000" w:rsidRPr="00000000">
              <w:rPr>
                <w:sz w:val="16"/>
                <w:szCs w:val="16"/>
                <w:rtl w:val="0"/>
              </w:rPr>
              <w:t xml:space="preserve">69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6">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A">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B">
            <w:pPr>
              <w:jc w:val="center"/>
              <w:rPr>
                <w:b w:val="1"/>
                <w:bCs w:val="1"/>
                <w:sz w:val="16"/>
                <w:szCs w:val="16"/>
              </w:rPr>
            </w:pPr>
            <w:r w:rsidDel="00000000" w:rsidR="00000000" w:rsidRPr="00000000">
              <w:rPr>
                <w:b w:val="1"/>
                <w:bCs w:val="1"/>
                <w:sz w:val="16"/>
                <w:szCs w:val="16"/>
                <w:rtl w:val="0"/>
              </w:rPr>
              <w:t xml:space="preserve">2014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C">
            <w:pPr>
              <w:jc w:val="center"/>
              <w:rPr>
                <w:sz w:val="16"/>
                <w:szCs w:val="16"/>
              </w:rPr>
            </w:pPr>
            <w:r w:rsidDel="00000000" w:rsidR="00000000" w:rsidRPr="00000000">
              <w:rPr>
                <w:sz w:val="16"/>
                <w:szCs w:val="16"/>
                <w:rtl w:val="0"/>
              </w:rPr>
              <w:t xml:space="preserve">Sierra Leone, Liberia, </w:t>
            </w:r>
          </w:p>
          <w:p w:rsidR="00000000" w:rsidDel="00000000" w:rsidP="00000000" w:rsidRDefault="00000000" w:rsidRPr="00000000" w14:paraId="0000028D">
            <w:pPr>
              <w:jc w:val="center"/>
              <w:rPr>
                <w:sz w:val="16"/>
                <w:szCs w:val="16"/>
              </w:rPr>
            </w:pPr>
            <w:r w:rsidDel="00000000" w:rsidR="00000000" w:rsidRPr="00000000">
              <w:rPr>
                <w:sz w:val="16"/>
                <w:szCs w:val="16"/>
                <w:rtl w:val="0"/>
              </w:rPr>
              <w:t xml:space="preserve">Guinea, Nigeria, Mali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E">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F">
            <w:pPr>
              <w:jc w:val="center"/>
              <w:rPr>
                <w:sz w:val="16"/>
                <w:szCs w:val="16"/>
              </w:rPr>
            </w:pPr>
            <w:r w:rsidDel="00000000" w:rsidR="00000000" w:rsidRPr="00000000">
              <w:rPr>
                <w:sz w:val="16"/>
                <w:szCs w:val="16"/>
                <w:rtl w:val="0"/>
              </w:rPr>
              <w:t xml:space="preserve">28646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0">
            <w:pPr>
              <w:jc w:val="center"/>
              <w:rPr>
                <w:sz w:val="16"/>
                <w:szCs w:val="16"/>
              </w:rPr>
            </w:pPr>
            <w:r w:rsidDel="00000000" w:rsidR="00000000" w:rsidRPr="00000000">
              <w:rPr>
                <w:sz w:val="16"/>
                <w:szCs w:val="16"/>
                <w:rtl w:val="0"/>
              </w:rPr>
              <w:t xml:space="preserve">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1">
            <w:pPr>
              <w:jc w:val="center"/>
              <w:rPr>
                <w:sz w:val="16"/>
                <w:szCs w:val="16"/>
              </w:rPr>
            </w:pPr>
            <w:r w:rsidDel="00000000" w:rsidR="00000000" w:rsidRPr="00000000">
              <w:rPr>
                <w:sz w:val="16"/>
                <w:szCs w:val="16"/>
                <w:rtl w:val="0"/>
              </w:rPr>
              <w:t xml:space="preserve">0.73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2">
            <w:pPr>
              <w:jc w:val="center"/>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3">
            <w:pPr>
              <w:jc w:val="center"/>
              <w:rPr>
                <w:sz w:val="16"/>
                <w:szCs w:val="16"/>
              </w:rPr>
            </w:pPr>
            <w:r w:rsidDel="00000000" w:rsidR="00000000" w:rsidRPr="00000000">
              <w:rPr>
                <w:sz w:val="16"/>
                <w:szCs w:val="16"/>
                <w:rtl w:val="0"/>
              </w:rPr>
              <w:t xml:space="preserve">0.21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4">
            <w:pPr>
              <w:jc w:val="center"/>
              <w:rPr>
                <w:sz w:val="16"/>
                <w:szCs w:val="16"/>
              </w:rPr>
            </w:pPr>
            <w:r w:rsidDel="00000000" w:rsidR="00000000" w:rsidRPr="00000000">
              <w:rPr>
                <w:sz w:val="16"/>
                <w:szCs w:val="16"/>
                <w:rtl w:val="0"/>
              </w:rPr>
              <w:t xml:space="preserve">27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5">
            <w:pPr>
              <w:jc w:val="center"/>
              <w:rPr>
                <w:sz w:val="16"/>
                <w:szCs w:val="16"/>
              </w:rPr>
            </w:pPr>
            <w:r w:rsidDel="00000000" w:rsidR="00000000" w:rsidRPr="00000000">
              <w:rPr>
                <w:sz w:val="16"/>
                <w:szCs w:val="16"/>
                <w:rtl w:val="0"/>
              </w:rPr>
              <w:t xml:space="preserve">0.94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6">
            <w:pPr>
              <w:jc w:val="center"/>
              <w:rPr>
                <w:b w:val="1"/>
                <w:bCs w:val="1"/>
                <w:sz w:val="16"/>
                <w:szCs w:val="16"/>
              </w:rPr>
            </w:pPr>
            <w:r w:rsidDel="00000000" w:rsidR="00000000" w:rsidRPr="00000000">
              <w:rPr>
                <w:b w:val="1"/>
                <w:bCs w:val="1"/>
                <w:sz w:val="16"/>
                <w:szCs w:val="16"/>
                <w:rtl w:val="0"/>
              </w:rPr>
              <w:t xml:space="preserve">2017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7">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8">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9">
            <w:pPr>
              <w:jc w:val="cente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F">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0">
            <w:pPr>
              <w:jc w:val="center"/>
              <w:rPr>
                <w:b w:val="1"/>
                <w:bCs w:val="1"/>
                <w:sz w:val="16"/>
                <w:szCs w:val="16"/>
              </w:rPr>
            </w:pPr>
            <w:r w:rsidDel="00000000" w:rsidR="00000000" w:rsidRPr="00000000">
              <w:rPr>
                <w:b w:val="1"/>
                <w:bCs w:val="1"/>
                <w:sz w:val="16"/>
                <w:szCs w:val="16"/>
                <w:rtl w:val="0"/>
              </w:rPr>
              <w:t xml:space="preserve">2018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1">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2">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3">
            <w:pPr>
              <w:jc w:val="center"/>
              <w:rPr>
                <w:sz w:val="16"/>
                <w:szCs w:val="16"/>
              </w:rPr>
            </w:pPr>
            <w:r w:rsidDel="00000000" w:rsidR="00000000" w:rsidRPr="00000000">
              <w:rPr>
                <w:sz w:val="16"/>
                <w:szCs w:val="16"/>
                <w:rtl w:val="0"/>
              </w:rPr>
              <w:t xml:space="preserve">3470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6">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9">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A">
            <w:pPr>
              <w:jc w:val="center"/>
              <w:rPr>
                <w:b w:val="1"/>
                <w:bCs w:val="1"/>
                <w:sz w:val="16"/>
                <w:szCs w:val="16"/>
              </w:rPr>
            </w:pPr>
            <w:r w:rsidDel="00000000" w:rsidR="00000000" w:rsidRPr="00000000">
              <w:rPr>
                <w:b w:val="1"/>
                <w:bCs w:val="1"/>
                <w:sz w:val="16"/>
                <w:szCs w:val="16"/>
                <w:rtl w:val="0"/>
              </w:rPr>
              <w:t xml:space="preserve">2018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B">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C">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D">
            <w:pPr>
              <w:jc w:val="center"/>
              <w:rPr>
                <w:sz w:val="16"/>
                <w:szCs w:val="16"/>
              </w:rPr>
            </w:pPr>
            <w:r w:rsidDel="00000000" w:rsidR="00000000" w:rsidRPr="00000000">
              <w:rPr>
                <w:sz w:val="16"/>
                <w:szCs w:val="16"/>
                <w:rtl w:val="0"/>
              </w:rPr>
              <w:t xml:space="preserve">54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A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0">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2">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3">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4">
            <w:pPr>
              <w:jc w:val="center"/>
              <w:rPr>
                <w:b w:val="1"/>
                <w:bCs w:val="1"/>
                <w:sz w:val="16"/>
                <w:szCs w:val="16"/>
              </w:rPr>
            </w:pPr>
            <w:r w:rsidDel="00000000" w:rsidR="00000000" w:rsidRPr="00000000">
              <w:rPr>
                <w:b w:val="1"/>
                <w:bCs w:val="1"/>
                <w:sz w:val="16"/>
                <w:szCs w:val="16"/>
                <w:rtl w:val="0"/>
              </w:rPr>
              <w:t xml:space="preserve">2020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5">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6">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7">
            <w:pPr>
              <w:jc w:val="center"/>
              <w:rPr>
                <w:sz w:val="16"/>
                <w:szCs w:val="16"/>
              </w:rPr>
            </w:pPr>
            <w:r w:rsidDel="00000000" w:rsidR="00000000" w:rsidRPr="00000000">
              <w:rPr>
                <w:sz w:val="16"/>
                <w:szCs w:val="16"/>
                <w:rtl w:val="0"/>
              </w:rPr>
              <w:t xml:space="preserve">130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D">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E">
            <w:pPr>
              <w:jc w:val="center"/>
              <w:rPr>
                <w:b w:val="1"/>
                <w:bCs w:val="1"/>
                <w:sz w:val="16"/>
                <w:szCs w:val="16"/>
              </w:rPr>
            </w:pPr>
            <w:r w:rsidDel="00000000" w:rsidR="00000000" w:rsidRPr="00000000">
              <w:rPr>
                <w:b w:val="1"/>
                <w:bCs w:val="1"/>
                <w:sz w:val="16"/>
                <w:szCs w:val="16"/>
                <w:rtl w:val="0"/>
              </w:rPr>
              <w:t xml:space="preserve">2021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BF">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0">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1">
            <w:pPr>
              <w:jc w:val="center"/>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2">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3">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6">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7">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8">
            <w:pPr>
              <w:jc w:val="center"/>
              <w:rPr>
                <w:b w:val="1"/>
                <w:bCs w:val="1"/>
                <w:sz w:val="16"/>
                <w:szCs w:val="16"/>
              </w:rPr>
            </w:pPr>
            <w:r w:rsidDel="00000000" w:rsidR="00000000" w:rsidRPr="00000000">
              <w:rPr>
                <w:b w:val="1"/>
                <w:bCs w:val="1"/>
                <w:sz w:val="16"/>
                <w:szCs w:val="16"/>
                <w:rtl w:val="0"/>
              </w:rPr>
              <w:t xml:space="preserve">2021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9">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A">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B">
            <w:pPr>
              <w:jc w:val="center"/>
              <w:rPr>
                <w:sz w:val="16"/>
                <w:szCs w:val="16"/>
              </w:rPr>
            </w:pPr>
            <w:r w:rsidDel="00000000" w:rsidR="00000000" w:rsidRPr="00000000">
              <w:rPr>
                <w:sz w:val="16"/>
                <w:szCs w:val="16"/>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C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0">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1">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2">
            <w:pPr>
              <w:jc w:val="center"/>
              <w:rPr>
                <w:b w:val="1"/>
                <w:bCs w:val="1"/>
                <w:sz w:val="16"/>
                <w:szCs w:val="16"/>
              </w:rPr>
            </w:pPr>
            <w:r w:rsidDel="00000000" w:rsidR="00000000" w:rsidRPr="00000000">
              <w:rPr>
                <w:b w:val="1"/>
                <w:bCs w:val="1"/>
                <w:sz w:val="16"/>
                <w:szCs w:val="16"/>
                <w:rtl w:val="0"/>
              </w:rPr>
              <w:t xml:space="preserve">2021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3">
            <w:pPr>
              <w:jc w:val="center"/>
              <w:rPr>
                <w:sz w:val="16"/>
                <w:szCs w:val="16"/>
              </w:rPr>
            </w:pPr>
            <w:r w:rsidDel="00000000" w:rsidR="00000000" w:rsidRPr="00000000">
              <w:rPr>
                <w:sz w:val="16"/>
                <w:szCs w:val="16"/>
                <w:rtl w:val="0"/>
              </w:rPr>
              <w:t xml:space="preserve">Guinea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4">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5">
            <w:pPr>
              <w:jc w:val="center"/>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6">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B">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C">
            <w:pPr>
              <w:jc w:val="center"/>
              <w:rPr>
                <w:b w:val="1"/>
                <w:bCs w:val="1"/>
                <w:sz w:val="16"/>
                <w:szCs w:val="16"/>
              </w:rPr>
            </w:pPr>
            <w:r w:rsidDel="00000000" w:rsidR="00000000" w:rsidRPr="00000000">
              <w:rPr>
                <w:b w:val="1"/>
                <w:bCs w:val="1"/>
                <w:sz w:val="16"/>
                <w:szCs w:val="16"/>
                <w:rtl w:val="0"/>
              </w:rPr>
              <w:t xml:space="preserve">2022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D">
            <w:pPr>
              <w:jc w:val="center"/>
              <w:rPr>
                <w:sz w:val="16"/>
                <w:szCs w:val="16"/>
              </w:rPr>
            </w:pPr>
            <w:r w:rsidDel="00000000" w:rsidR="00000000" w:rsidRPr="00000000">
              <w:rPr>
                <w:sz w:val="16"/>
                <w:szCs w:val="16"/>
                <w:rtl w:val="0"/>
              </w:rPr>
              <w:t xml:space="preserve">Uganda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E">
            <w:pPr>
              <w:jc w:val="center"/>
              <w:rPr>
                <w:sz w:val="16"/>
                <w:szCs w:val="16"/>
              </w:rPr>
            </w:pPr>
            <w:r w:rsidDel="00000000" w:rsidR="00000000" w:rsidRPr="00000000">
              <w:rPr>
                <w:sz w:val="16"/>
                <w:szCs w:val="16"/>
                <w:rtl w:val="0"/>
              </w:rPr>
              <w:t xml:space="preserve">sudanese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F">
            <w:pPr>
              <w:jc w:val="center"/>
              <w:rPr>
                <w:sz w:val="16"/>
                <w:szCs w:val="16"/>
              </w:rPr>
            </w:pPr>
            <w:r w:rsidDel="00000000" w:rsidR="00000000" w:rsidRPr="00000000">
              <w:rPr>
                <w:sz w:val="16"/>
                <w:szCs w:val="16"/>
                <w:rtl w:val="0"/>
              </w:rPr>
              <w:t xml:space="preserve">164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0">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2">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3">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5">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6">
            <w:pPr>
              <w:jc w:val="center"/>
              <w:rPr>
                <w:b w:val="1"/>
                <w:bCs w:val="1"/>
                <w:sz w:val="16"/>
                <w:szCs w:val="16"/>
              </w:rPr>
            </w:pPr>
            <w:r w:rsidDel="00000000" w:rsidR="00000000" w:rsidRPr="00000000">
              <w:rPr>
                <w:b w:val="1"/>
                <w:bCs w:val="1"/>
                <w:sz w:val="16"/>
                <w:szCs w:val="16"/>
                <w:rtl w:val="0"/>
              </w:rPr>
              <w:t xml:space="preserve">2022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7">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8">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9">
            <w:pPr>
              <w:jc w:val="center"/>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D">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F">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0">
            <w:pPr>
              <w:jc w:val="center"/>
              <w:rPr>
                <w:b w:val="1"/>
                <w:bCs w:val="1"/>
                <w:sz w:val="16"/>
                <w:szCs w:val="16"/>
              </w:rPr>
            </w:pPr>
            <w:r w:rsidDel="00000000" w:rsidR="00000000" w:rsidRPr="00000000">
              <w:rPr>
                <w:b w:val="1"/>
                <w:bCs w:val="1"/>
                <w:sz w:val="16"/>
                <w:szCs w:val="16"/>
                <w:rtl w:val="0"/>
              </w:rPr>
              <w:t xml:space="preserve">2022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1">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2">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3">
            <w:pPr>
              <w:jc w:val="center"/>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6">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7">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9">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A">
            <w:pPr>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B">
            <w:pPr>
              <w:jc w:val="center"/>
              <w:rPr>
                <w:sz w:val="16"/>
                <w:szCs w:val="16"/>
              </w:rPr>
            </w:pPr>
            <w:r w:rsidDel="00000000" w:rsidR="00000000" w:rsidRPr="00000000">
              <w:rPr>
                <w:sz w:val="16"/>
                <w:szCs w:val="16"/>
                <w:rtl w:val="0"/>
              </w:rPr>
              <w:t xml:space="preserve">DRC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C">
            <w:pPr>
              <w:jc w:val="center"/>
              <w:rPr>
                <w:sz w:val="16"/>
                <w:szCs w:val="16"/>
              </w:rPr>
            </w:pPr>
            <w:r w:rsidDel="00000000" w:rsidR="00000000" w:rsidRPr="00000000">
              <w:rPr>
                <w:sz w:val="16"/>
                <w:szCs w:val="16"/>
                <w:rtl w:val="0"/>
              </w:rPr>
              <w:t xml:space="preserve">zairense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D">
            <w:pPr>
              <w:jc w:val="center"/>
              <w:rPr>
                <w:sz w:val="16"/>
                <w:szCs w:val="16"/>
              </w:rPr>
            </w:pPr>
            <w:r w:rsidDel="00000000" w:rsidR="00000000" w:rsidRPr="00000000">
              <w:rPr>
                <w:sz w:val="16"/>
                <w:szCs w:val="16"/>
                <w:rtl w:val="0"/>
              </w:rPr>
              <w:t xml:space="preserve">64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E">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FF">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0">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1">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2">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3">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4">
            <w:pPr>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5">
            <w:pPr>
              <w:jc w:val="center"/>
              <w:rPr>
                <w:sz w:val="16"/>
                <w:szCs w:val="16"/>
              </w:rPr>
            </w:pPr>
            <w:r w:rsidDel="00000000" w:rsidR="00000000" w:rsidRPr="00000000">
              <w:rPr>
                <w:sz w:val="16"/>
                <w:szCs w:val="16"/>
                <w:rtl w:val="0"/>
              </w:rPr>
              <w:t xml:space="preserve">Uganda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6">
            <w:pPr>
              <w:jc w:val="center"/>
              <w:rPr>
                <w:sz w:val="16"/>
                <w:szCs w:val="16"/>
              </w:rPr>
            </w:pPr>
            <w:r w:rsidDel="00000000" w:rsidR="00000000" w:rsidRPr="00000000">
              <w:rPr>
                <w:sz w:val="16"/>
                <w:szCs w:val="16"/>
                <w:rtl w:val="0"/>
              </w:rPr>
              <w:t xml:space="preserve">sudanese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7">
            <w:pPr>
              <w:jc w:val="center"/>
              <w:rPr>
                <w:sz w:val="16"/>
                <w:szCs w:val="16"/>
              </w:rPr>
            </w:pPr>
            <w:r w:rsidDel="00000000" w:rsidR="00000000" w:rsidRPr="00000000">
              <w:rPr>
                <w:sz w:val="16"/>
                <w:szCs w:val="16"/>
                <w:rtl w:val="0"/>
              </w:rPr>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8">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9">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A">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B">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C">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D">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E">
            <w:pPr>
              <w:jc w:val="center"/>
              <w:rPr>
                <w:b w:val="1"/>
                <w:bCs w:val="1"/>
                <w:sz w:val="16"/>
                <w:szCs w:val="16"/>
              </w:rPr>
            </w:pPr>
            <w:r w:rsidDel="00000000" w:rsidR="00000000" w:rsidRPr="00000000">
              <w:rPr>
                <w:b w:val="1"/>
                <w:bCs w:val="1"/>
                <w:sz w:val="16"/>
                <w:szCs w:val="16"/>
                <w:rtl w:val="0"/>
              </w:rPr>
              <w:t xml:space="preserve">2026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0F">
            <w:pPr>
              <w:jc w:val="center"/>
              <w:rPr>
                <w:sz w:val="16"/>
                <w:szCs w:val="16"/>
              </w:rPr>
            </w:pPr>
            <w:r w:rsidDel="00000000" w:rsidR="00000000" w:rsidRPr="00000000">
              <w:rPr>
                <w:sz w:val="16"/>
                <w:szCs w:val="16"/>
                <w:rtl w:val="0"/>
              </w:rPr>
              <w:t xml:space="preserve">DRC, Uganda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0">
            <w:pPr>
              <w:jc w:val="center"/>
              <w:rPr>
                <w:sz w:val="16"/>
                <w:szCs w:val="16"/>
              </w:rPr>
            </w:pPr>
            <w:r w:rsidDel="00000000" w:rsidR="00000000" w:rsidRPr="00000000">
              <w:rPr>
                <w:sz w:val="16"/>
                <w:szCs w:val="16"/>
                <w:rtl w:val="0"/>
              </w:rPr>
              <w:t xml:space="preserve">bundibugyoense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1">
            <w:pPr>
              <w:jc w:val="center"/>
              <w:rPr>
                <w:sz w:val="16"/>
                <w:szCs w:val="16"/>
              </w:rPr>
            </w:pPr>
            <w:r w:rsidDel="00000000" w:rsidR="00000000" w:rsidRPr="00000000">
              <w:rPr>
                <w:sz w:val="16"/>
                <w:szCs w:val="16"/>
                <w:rtl w:val="0"/>
              </w:rPr>
              <w:t xml:space="preserve">452*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2">
            <w:pPr>
              <w:jc w:val="center"/>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3">
            <w:pPr>
              <w:jc w:val="center"/>
              <w:rPr>
                <w:sz w:val="16"/>
                <w:szCs w:val="16"/>
              </w:rPr>
            </w:pPr>
            <w:r w:rsidDel="00000000" w:rsidR="00000000" w:rsidRPr="00000000">
              <w:rPr>
                <w:sz w:val="16"/>
                <w:szCs w:val="16"/>
                <w:rtl w:val="0"/>
              </w:rPr>
              <w:t xml:space="preserve">2.6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4">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5">
            <w:pPr>
              <w:jc w:val="center"/>
              <w:rPr>
                <w:color w:val="666666"/>
                <w:sz w:val="16"/>
                <w:szCs w:val="16"/>
              </w:rPr>
            </w:pPr>
            <w:r w:rsidDel="00000000" w:rsidR="00000000" w:rsidRPr="00000000">
              <w:rPr>
                <w:color w:val="666666"/>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6">
            <w:pPr>
              <w:jc w:val="center"/>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7">
            <w:pPr>
              <w:jc w:val="center"/>
              <w:rPr>
                <w:color w:val="666666"/>
                <w:sz w:val="16"/>
                <w:szCs w:val="16"/>
              </w:rPr>
            </w:pPr>
            <w:r w:rsidDel="00000000" w:rsidR="00000000" w:rsidRPr="00000000">
              <w:rPr>
                <w:color w:val="666666"/>
                <w:sz w:val="16"/>
                <w:szCs w:val="16"/>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8">
            <w:pPr>
              <w:jc w:val="center"/>
              <w:rPr>
                <w:b w:val="1"/>
                <w:bCs w:val="1"/>
                <w:sz w:val="16"/>
                <w:szCs w:val="16"/>
              </w:rPr>
            </w:pPr>
            <w:r w:rsidDel="00000000" w:rsidR="00000000" w:rsidRPr="00000000">
              <w:rPr>
                <w:rtl w:val="0"/>
              </w:rPr>
            </w:r>
          </w:p>
          <w:p w:rsidR="00000000" w:rsidDel="00000000" w:rsidP="00000000" w:rsidRDefault="00000000" w:rsidRPr="00000000" w14:paraId="00000319">
            <w:pPr>
              <w:jc w:val="center"/>
              <w:rPr>
                <w:b w:val="1"/>
                <w:bCs w:val="1"/>
                <w:sz w:val="16"/>
                <w:szCs w:val="16"/>
              </w:rPr>
            </w:pPr>
            <w:r w:rsidDel="00000000" w:rsidR="00000000" w:rsidRPr="00000000">
              <w:rPr>
                <w:b w:val="1"/>
                <w:bCs w:val="1"/>
                <w:sz w:val="16"/>
                <w:szCs w:val="16"/>
                <w:rtl w:val="0"/>
              </w:rPr>
              <w:t xml:space="preserve">All since 2000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A">
            <w:pPr>
              <w:jc w:val="center"/>
              <w:rPr>
                <w:sz w:val="16"/>
                <w:szCs w:val="16"/>
              </w:rPr>
            </w:pPr>
            <w:r w:rsidDel="00000000" w:rsidR="00000000" w:rsidRPr="00000000">
              <w:rPr>
                <w:rtl w:val="0"/>
              </w:rPr>
            </w:r>
          </w:p>
          <w:p w:rsidR="00000000" w:rsidDel="00000000" w:rsidP="00000000" w:rsidRDefault="00000000" w:rsidRPr="00000000" w14:paraId="0000031B">
            <w:pPr>
              <w:jc w:val="center"/>
              <w:rPr>
                <w:sz w:val="16"/>
                <w:szCs w:val="16"/>
              </w:rPr>
            </w:pPr>
            <w:r w:rsidDel="00000000" w:rsidR="00000000" w:rsidRPr="00000000">
              <w:rPr>
                <w:sz w:val="16"/>
                <w:szCs w:val="16"/>
                <w:rtl w:val="0"/>
              </w:rPr>
              <w:t xml:space="preserve">Various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C">
            <w:pPr>
              <w:jc w:val="center"/>
              <w:rPr>
                <w:sz w:val="16"/>
                <w:szCs w:val="16"/>
              </w:rPr>
            </w:pPr>
            <w:r w:rsidDel="00000000" w:rsidR="00000000" w:rsidRPr="00000000">
              <w:rPr>
                <w:rtl w:val="0"/>
              </w:rPr>
            </w:r>
          </w:p>
          <w:p w:rsidR="00000000" w:rsidDel="00000000" w:rsidP="00000000" w:rsidRDefault="00000000" w:rsidRPr="00000000" w14:paraId="0000031D">
            <w:pPr>
              <w:jc w:val="center"/>
              <w:rPr>
                <w:sz w:val="16"/>
                <w:szCs w:val="16"/>
              </w:rPr>
            </w:pPr>
            <w:r w:rsidDel="00000000" w:rsidR="00000000" w:rsidRPr="00000000">
              <w:rPr>
                <w:sz w:val="16"/>
                <w:szCs w:val="16"/>
                <w:rtl w:val="0"/>
              </w:rPr>
              <w:t xml:space="preserve">Various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1E">
            <w:pPr>
              <w:jc w:val="center"/>
              <w:rPr>
                <w:sz w:val="16"/>
                <w:szCs w:val="16"/>
              </w:rPr>
            </w:pPr>
            <w:r w:rsidDel="00000000" w:rsidR="00000000" w:rsidRPr="00000000">
              <w:rPr>
                <w:rtl w:val="0"/>
              </w:rPr>
            </w:r>
          </w:p>
          <w:p w:rsidR="00000000" w:rsidDel="00000000" w:rsidP="00000000" w:rsidRDefault="00000000" w:rsidRPr="00000000" w14:paraId="0000031F">
            <w:pPr>
              <w:jc w:val="center"/>
              <w:rPr>
                <w:sz w:val="16"/>
                <w:szCs w:val="16"/>
              </w:rPr>
            </w:pPr>
            <w:r w:rsidDel="00000000" w:rsidR="00000000" w:rsidRPr="00000000">
              <w:rPr>
                <w:sz w:val="16"/>
                <w:szCs w:val="16"/>
                <w:rtl w:val="0"/>
              </w:rPr>
              <w:t xml:space="preserve">34362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0">
            <w:pPr>
              <w:jc w:val="center"/>
              <w:rPr>
                <w:sz w:val="16"/>
                <w:szCs w:val="16"/>
              </w:rPr>
            </w:pPr>
            <w:r w:rsidDel="00000000" w:rsidR="00000000" w:rsidRPr="00000000">
              <w:rPr>
                <w:rtl w:val="0"/>
              </w:rPr>
            </w:r>
          </w:p>
          <w:p w:rsidR="00000000" w:rsidDel="00000000" w:rsidP="00000000" w:rsidRDefault="00000000" w:rsidRPr="00000000" w14:paraId="00000321">
            <w:pPr>
              <w:jc w:val="center"/>
              <w:rPr>
                <w:sz w:val="16"/>
                <w:szCs w:val="16"/>
              </w:rPr>
            </w:pPr>
            <w:r w:rsidDel="00000000" w:rsidR="00000000" w:rsidRPr="00000000">
              <w:rPr>
                <w:sz w:val="16"/>
                <w:szCs w:val="16"/>
                <w:rtl w:val="0"/>
              </w:rPr>
              <w:t xml:space="preserve">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2">
            <w:pPr>
              <w:jc w:val="center"/>
              <w:rPr>
                <w:sz w:val="16"/>
                <w:szCs w:val="16"/>
              </w:rPr>
            </w:pPr>
            <w:r w:rsidDel="00000000" w:rsidR="00000000" w:rsidRPr="00000000">
              <w:rPr>
                <w:rtl w:val="0"/>
              </w:rPr>
            </w:r>
          </w:p>
          <w:p w:rsidR="00000000" w:rsidDel="00000000" w:rsidP="00000000" w:rsidRDefault="00000000" w:rsidRPr="00000000" w14:paraId="00000323">
            <w:pPr>
              <w:jc w:val="center"/>
              <w:rPr>
                <w:sz w:val="16"/>
                <w:szCs w:val="16"/>
              </w:rPr>
            </w:pPr>
            <w:r w:rsidDel="00000000" w:rsidR="00000000" w:rsidRPr="00000000">
              <w:rPr>
                <w:sz w:val="16"/>
                <w:szCs w:val="16"/>
                <w:rtl w:val="0"/>
              </w:rPr>
              <w:t xml:space="preserve">0.64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4">
            <w:pPr>
              <w:jc w:val="center"/>
              <w:rPr>
                <w:sz w:val="16"/>
                <w:szCs w:val="16"/>
              </w:rPr>
            </w:pPr>
            <w:r w:rsidDel="00000000" w:rsidR="00000000" w:rsidRPr="00000000">
              <w:rPr>
                <w:rtl w:val="0"/>
              </w:rPr>
            </w:r>
          </w:p>
          <w:p w:rsidR="00000000" w:rsidDel="00000000" w:rsidP="00000000" w:rsidRDefault="00000000" w:rsidRPr="00000000" w14:paraId="00000325">
            <w:pPr>
              <w:jc w:val="center"/>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6">
            <w:pPr>
              <w:jc w:val="center"/>
              <w:rPr>
                <w:sz w:val="16"/>
                <w:szCs w:val="16"/>
              </w:rPr>
            </w:pPr>
            <w:r w:rsidDel="00000000" w:rsidR="00000000" w:rsidRPr="00000000">
              <w:rPr>
                <w:rtl w:val="0"/>
              </w:rPr>
            </w:r>
          </w:p>
          <w:p w:rsidR="00000000" w:rsidDel="00000000" w:rsidP="00000000" w:rsidRDefault="00000000" w:rsidRPr="00000000" w14:paraId="00000327">
            <w:pPr>
              <w:jc w:val="center"/>
              <w:rPr>
                <w:sz w:val="16"/>
                <w:szCs w:val="16"/>
              </w:rPr>
            </w:pPr>
            <w:r w:rsidDel="00000000" w:rsidR="00000000" w:rsidRPr="00000000">
              <w:rPr>
                <w:sz w:val="16"/>
                <w:szCs w:val="16"/>
                <w:rtl w:val="0"/>
              </w:rPr>
              <w:t xml:space="preserve">0.17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8">
            <w:pPr>
              <w:jc w:val="center"/>
              <w:rPr>
                <w:sz w:val="16"/>
                <w:szCs w:val="16"/>
              </w:rPr>
            </w:pPr>
            <w:r w:rsidDel="00000000" w:rsidR="00000000" w:rsidRPr="00000000">
              <w:rPr>
                <w:rtl w:val="0"/>
              </w:rPr>
            </w:r>
          </w:p>
          <w:p w:rsidR="00000000" w:rsidDel="00000000" w:rsidP="00000000" w:rsidRDefault="00000000" w:rsidRPr="00000000" w14:paraId="00000329">
            <w:pPr>
              <w:jc w:val="center"/>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A">
            <w:pPr>
              <w:jc w:val="center"/>
              <w:rPr>
                <w:sz w:val="16"/>
                <w:szCs w:val="16"/>
              </w:rPr>
            </w:pPr>
            <w:r w:rsidDel="00000000" w:rsidR="00000000" w:rsidRPr="00000000">
              <w:rPr>
                <w:rtl w:val="0"/>
              </w:rPr>
            </w:r>
          </w:p>
          <w:p w:rsidR="00000000" w:rsidDel="00000000" w:rsidP="00000000" w:rsidRDefault="00000000" w:rsidRPr="00000000" w14:paraId="0000032B">
            <w:pPr>
              <w:jc w:val="center"/>
              <w:rPr>
                <w:sz w:val="16"/>
                <w:szCs w:val="16"/>
              </w:rPr>
            </w:pPr>
            <w:r w:rsidDel="00000000" w:rsidR="00000000" w:rsidRPr="00000000">
              <w:rPr>
                <w:sz w:val="16"/>
                <w:szCs w:val="16"/>
                <w:rtl w:val="0"/>
              </w:rPr>
              <w:t xml:space="preserve">0.81</w:t>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sz w:val="20"/>
          <w:szCs w:val="20"/>
        </w:rPr>
      </w:pPr>
      <w:r w:rsidDel="00000000" w:rsidR="00000000" w:rsidRPr="00000000">
        <w:rPr>
          <w:sz w:val="20"/>
          <w:szCs w:val="20"/>
          <w:rtl w:val="0"/>
        </w:rPr>
        <w:t xml:space="preserve">† Historical number of reported cases from US CDC </w:t>
      </w:r>
      <w:hyperlink r:id="rId78">
        <w:r w:rsidDel="00000000" w:rsidR="00000000" w:rsidRPr="00000000">
          <w:rPr>
            <w:b w:val="0"/>
            <w:bCs w:val="0"/>
            <w:color w:val="000000"/>
            <w:sz w:val="20"/>
            <w:szCs w:val="20"/>
            <w:u w:val="none"/>
            <w:rtl w:val="0"/>
          </w:rPr>
          <w:t xml:space="preserve">[4]</w:t>
        </w:r>
      </w:hyperlink>
      <w:r w:rsidDel="00000000" w:rsidR="00000000" w:rsidRPr="00000000">
        <w:rPr>
          <w:rtl w:val="0"/>
        </w:rPr>
      </w:r>
    </w:p>
    <w:p w:rsidR="00000000" w:rsidDel="00000000" w:rsidP="00000000" w:rsidRDefault="00000000" w:rsidRPr="00000000" w14:paraId="0000032E">
      <w:pPr>
        <w:rPr>
          <w:sz w:val="20"/>
          <w:szCs w:val="20"/>
        </w:rPr>
      </w:pPr>
      <w:r w:rsidDel="00000000" w:rsidR="00000000" w:rsidRPr="00000000">
        <w:rPr>
          <w:sz w:val="20"/>
          <w:szCs w:val="20"/>
          <w:rtl w:val="0"/>
        </w:rPr>
        <w:t xml:space="preserve">* Ongoing outbreak; confirmed cases as of 5 June 2026, DRC INSP </w:t>
      </w:r>
      <w:hyperlink r:id="rId79">
        <w:r w:rsidDel="00000000" w:rsidR="00000000" w:rsidRPr="00000000">
          <w:rPr>
            <w:b w:val="0"/>
            <w:bCs w:val="0"/>
            <w:color w:val="000000"/>
            <w:sz w:val="20"/>
            <w:szCs w:val="20"/>
            <w:u w:val="none"/>
            <w:rtl w:val="0"/>
          </w:rPr>
          <w:t xml:space="preserve">[5]</w:t>
        </w:r>
      </w:hyperlink>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BGUmS4/jyK8" TargetMode="External"/><Relationship Id="rId42" Type="http://schemas.openxmlformats.org/officeDocument/2006/relationships/hyperlink" Target="http://paperpile.com/b/BGUmS4/bO2J" TargetMode="External"/><Relationship Id="rId41" Type="http://schemas.openxmlformats.org/officeDocument/2006/relationships/hyperlink" Target="https://insp.cd/sitrep-n021-mve-bundibugyo/" TargetMode="External"/><Relationship Id="rId44" Type="http://schemas.openxmlformats.org/officeDocument/2006/relationships/hyperlink" Target="https://github.com/cmrivers/ebola" TargetMode="External"/><Relationship Id="rId43" Type="http://schemas.openxmlformats.org/officeDocument/2006/relationships/hyperlink" Target="http://paperpile.com/b/BGUmS4/GgI8" TargetMode="External"/><Relationship Id="rId46" Type="http://schemas.openxmlformats.org/officeDocument/2006/relationships/hyperlink" Target="https://data.humdata.org/dataset/ebola-cases-2014" TargetMode="External"/><Relationship Id="rId45" Type="http://schemas.openxmlformats.org/officeDocument/2006/relationships/hyperlink" Target="http://paperpile.com/b/BGUmS4/i3M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BGUmS4/GHZa" TargetMode="External"/><Relationship Id="rId48" Type="http://schemas.openxmlformats.org/officeDocument/2006/relationships/hyperlink" Target="http://dx.doi.org/10.15585/mmwr.su6503a9" TargetMode="External"/><Relationship Id="rId47" Type="http://schemas.openxmlformats.org/officeDocument/2006/relationships/hyperlink" Target="http://paperpile.com/b/BGUmS4/O2pB" TargetMode="External"/><Relationship Id="rId49" Type="http://schemas.openxmlformats.org/officeDocument/2006/relationships/hyperlink" Target="http://paperpile.com/b/BGUmS4/Izb8" TargetMode="External"/><Relationship Id="rId5" Type="http://schemas.openxmlformats.org/officeDocument/2006/relationships/styles" Target="styles.xml"/><Relationship Id="rId6" Type="http://schemas.openxmlformats.org/officeDocument/2006/relationships/hyperlink" Target="mailto:nicholas.davies@lshtm.ac.uk" TargetMode="External"/><Relationship Id="rId7" Type="http://schemas.openxmlformats.org/officeDocument/2006/relationships/hyperlink" Target="https://paperpile.com/c/BGUmS4/eVAH" TargetMode="External"/><Relationship Id="rId8" Type="http://schemas.openxmlformats.org/officeDocument/2006/relationships/hyperlink" Target="https://paperpile.com/c/BGUmS4/pjXK" TargetMode="External"/><Relationship Id="rId73" Type="http://schemas.openxmlformats.org/officeDocument/2006/relationships/hyperlink" Target="http://paperpile.com/b/BGUmS4/uUgD" TargetMode="External"/><Relationship Id="rId72" Type="http://schemas.openxmlformats.org/officeDocument/2006/relationships/hyperlink" Target="https://pmc.ncbi.nlm.nih.gov/articles/PMC4323413/" TargetMode="External"/><Relationship Id="rId31" Type="http://schemas.openxmlformats.org/officeDocument/2006/relationships/hyperlink" Target="https://paperpile.com/c/BGUmS4/OFLW" TargetMode="External"/><Relationship Id="rId75" Type="http://schemas.openxmlformats.org/officeDocument/2006/relationships/hyperlink" Target="https://www.who.int/publications/i/item/B09769" TargetMode="External"/><Relationship Id="rId30" Type="http://schemas.openxmlformats.org/officeDocument/2006/relationships/hyperlink" Target="https://paperpile.com/c/BGUmS4/O2pB" TargetMode="External"/><Relationship Id="rId74" Type="http://schemas.openxmlformats.org/officeDocument/2006/relationships/hyperlink" Target="https://pmc.ncbi.nlm.nih.gov/articles/PMC4169359/" TargetMode="External"/><Relationship Id="rId33" Type="http://schemas.openxmlformats.org/officeDocument/2006/relationships/hyperlink" Target="http://paperpile.com/b/BGUmS4/eVAH" TargetMode="External"/><Relationship Id="rId77" Type="http://schemas.openxmlformats.org/officeDocument/2006/relationships/footer" Target="footer1.xml"/><Relationship Id="rId32" Type="http://schemas.openxmlformats.org/officeDocument/2006/relationships/hyperlink" Target="https://github.com/cmmid/ebola-importation" TargetMode="External"/><Relationship Id="rId76" Type="http://schemas.openxmlformats.org/officeDocument/2006/relationships/hyperlink" Target="https://doi.org/10.1098/rstb.2016.0297" TargetMode="External"/><Relationship Id="rId35" Type="http://schemas.openxmlformats.org/officeDocument/2006/relationships/hyperlink" Target="http://paperpile.com/b/BGUmS4/pjXK" TargetMode="External"/><Relationship Id="rId79" Type="http://schemas.openxmlformats.org/officeDocument/2006/relationships/hyperlink" Target="https://paperpile.com/c/BGUmS4/jyK8" TargetMode="External"/><Relationship Id="rId34" Type="http://schemas.openxmlformats.org/officeDocument/2006/relationships/hyperlink" Target="https://travel.gc.ca/destinations/congo-kinshasa" TargetMode="External"/><Relationship Id="rId78" Type="http://schemas.openxmlformats.org/officeDocument/2006/relationships/hyperlink" Target="https://paperpile.com/c/BGUmS4/tGOP" TargetMode="External"/><Relationship Id="rId71" Type="http://schemas.openxmlformats.org/officeDocument/2006/relationships/hyperlink" Target="http://paperpile.com/b/BGUmS4/bg1U" TargetMode="External"/><Relationship Id="rId70" Type="http://schemas.openxmlformats.org/officeDocument/2006/relationships/hyperlink" Target="http://paperpile.com/b/BGUmS4/bg1U" TargetMode="External"/><Relationship Id="rId37" Type="http://schemas.openxmlformats.org/officeDocument/2006/relationships/hyperlink" Target="http://paperpile.com/b/BGUmS4/GHZa" TargetMode="External"/><Relationship Id="rId36" Type="http://schemas.openxmlformats.org/officeDocument/2006/relationships/hyperlink" Target="https://www.cdc.gov/ebola/situation-summary/returning-travelers.html" TargetMode="External"/><Relationship Id="rId39" Type="http://schemas.openxmlformats.org/officeDocument/2006/relationships/hyperlink" Target="https://www.cdc.gov/ebola/outbreaks/index.html" TargetMode="External"/><Relationship Id="rId38" Type="http://schemas.openxmlformats.org/officeDocument/2006/relationships/hyperlink" Target="http://paperpile.com/b/BGUmS4/tGOP" TargetMode="External"/><Relationship Id="rId62" Type="http://schemas.openxmlformats.org/officeDocument/2006/relationships/hyperlink" Target="http://paperpile.com/b/BGUmS4/bY6b" TargetMode="External"/><Relationship Id="rId61" Type="http://schemas.openxmlformats.org/officeDocument/2006/relationships/hyperlink" Target="http://paperpile.com/b/BGUmS4/9vz2" TargetMode="External"/><Relationship Id="rId20" Type="http://schemas.openxmlformats.org/officeDocument/2006/relationships/hyperlink" Target="https://paperpile.com/c/BGUmS4/pkWC" TargetMode="External"/><Relationship Id="rId64" Type="http://schemas.openxmlformats.org/officeDocument/2006/relationships/hyperlink" Target="https://www.gov.uk/guidance/ebola-returning-workers-scheme" TargetMode="External"/><Relationship Id="rId63" Type="http://schemas.openxmlformats.org/officeDocument/2006/relationships/hyperlink" Target="http://paperpile.com/b/BGUmS4/Rn5V" TargetMode="External"/><Relationship Id="rId22" Type="http://schemas.openxmlformats.org/officeDocument/2006/relationships/hyperlink" Target="https://paperpile.com/c/BGUmS4/q1EP" TargetMode="External"/><Relationship Id="rId66" Type="http://schemas.openxmlformats.org/officeDocument/2006/relationships/hyperlink" Target="http://paperpile.com/b/BGUmS4/xbAA" TargetMode="External"/><Relationship Id="rId21" Type="http://schemas.openxmlformats.org/officeDocument/2006/relationships/hyperlink" Target="https://paperpile.com/c/BGUmS4/jIDC" TargetMode="External"/><Relationship Id="rId65" Type="http://schemas.openxmlformats.org/officeDocument/2006/relationships/hyperlink" Target="http://paperpile.com/b/BGUmS4/OFLW" TargetMode="External"/><Relationship Id="rId24" Type="http://schemas.openxmlformats.org/officeDocument/2006/relationships/hyperlink" Target="https://paperpile.com/c/BGUmS4/q1EP" TargetMode="External"/><Relationship Id="rId68" Type="http://schemas.openxmlformats.org/officeDocument/2006/relationships/hyperlink" Target="http://paperpile.com/b/BGUmS4/bg1U" TargetMode="External"/><Relationship Id="rId23" Type="http://schemas.openxmlformats.org/officeDocument/2006/relationships/hyperlink" Target="https://paperpile.com/c/BGUmS4/9vz2+bY6b" TargetMode="External"/><Relationship Id="rId67" Type="http://schemas.openxmlformats.org/officeDocument/2006/relationships/hyperlink" Target="http://paperpile.com/b/BGUmS4/bg1U" TargetMode="External"/><Relationship Id="rId60" Type="http://schemas.openxmlformats.org/officeDocument/2006/relationships/hyperlink" Target="https://www.ecdc.europa.eu/en/news-events/italy-confirms-case-ebola-virus-disease-evd-healthcare-worker" TargetMode="External"/><Relationship Id="rId26" Type="http://schemas.openxmlformats.org/officeDocument/2006/relationships/hyperlink" Target="https://paperpile.com/c/BGUmS4/O2pB" TargetMode="External"/><Relationship Id="rId25" Type="http://schemas.openxmlformats.org/officeDocument/2006/relationships/hyperlink" Target="https://paperpile.com/c/BGUmS4/xbAA" TargetMode="External"/><Relationship Id="rId69" Type="http://schemas.openxmlformats.org/officeDocument/2006/relationships/hyperlink" Target="http://paperpile.com/b/BGUmS4/bg1U" TargetMode="External"/><Relationship Id="rId28" Type="http://schemas.openxmlformats.org/officeDocument/2006/relationships/hyperlink" Target="https://paperpile.com/c/BGUmS4/bg1U" TargetMode="External"/><Relationship Id="rId27" Type="http://schemas.openxmlformats.org/officeDocument/2006/relationships/hyperlink" Target="https://paperpile.com/c/BGUmS4/OFLW" TargetMode="External"/><Relationship Id="rId29" Type="http://schemas.openxmlformats.org/officeDocument/2006/relationships/hyperlink" Target="https://paperpile.com/c/BGUmS4/uUgD" TargetMode="External"/><Relationship Id="rId51" Type="http://schemas.openxmlformats.org/officeDocument/2006/relationships/hyperlink" Target="http://paperpile.com/b/BGUmS4/juSP" TargetMode="External"/><Relationship Id="rId50" Type="http://schemas.openxmlformats.org/officeDocument/2006/relationships/hyperlink" Target="http://dx.doi.org/10.1056/NEJMoa1504874" TargetMode="External"/><Relationship Id="rId53" Type="http://schemas.openxmlformats.org/officeDocument/2006/relationships/hyperlink" Target="http://paperpile.com/b/BGUmS4/juSP" TargetMode="External"/><Relationship Id="rId52" Type="http://schemas.openxmlformats.org/officeDocument/2006/relationships/hyperlink" Target="https://www.nytimes.com/2014/10/02/world/africa/ebola-victim-texas-thomas-eric-duncan.html" TargetMode="External"/><Relationship Id="rId11" Type="http://schemas.openxmlformats.org/officeDocument/2006/relationships/hyperlink" Target="https://paperpile.com/c/BGUmS4/jyK8" TargetMode="External"/><Relationship Id="rId55" Type="http://schemas.openxmlformats.org/officeDocument/2006/relationships/hyperlink" Target="http://paperpile.com/b/BGUmS4/pkWC" TargetMode="External"/><Relationship Id="rId10" Type="http://schemas.openxmlformats.org/officeDocument/2006/relationships/hyperlink" Target="https://paperpile.com/c/BGUmS4/tGOP" TargetMode="External"/><Relationship Id="rId54" Type="http://schemas.openxmlformats.org/officeDocument/2006/relationships/hyperlink" Target="http://paperpile.com/b/BGUmS4/WNqQ" TargetMode="External"/><Relationship Id="rId13" Type="http://schemas.openxmlformats.org/officeDocument/2006/relationships/hyperlink" Target="https://paperpile.com/c/BGUmS4/GgI8" TargetMode="External"/><Relationship Id="rId57" Type="http://schemas.openxmlformats.org/officeDocument/2006/relationships/hyperlink" Target="http://paperpile.com/b/BGUmS4/jIDC" TargetMode="External"/><Relationship Id="rId12" Type="http://schemas.openxmlformats.org/officeDocument/2006/relationships/hyperlink" Target="https://paperpile.com/c/BGUmS4/bO2J" TargetMode="External"/><Relationship Id="rId56" Type="http://schemas.openxmlformats.org/officeDocument/2006/relationships/hyperlink" Target="http://dx.doi.org/10.1056/NEJMp1501355" TargetMode="External"/><Relationship Id="rId15" Type="http://schemas.openxmlformats.org/officeDocument/2006/relationships/image" Target="media/image1.png"/><Relationship Id="rId59" Type="http://schemas.openxmlformats.org/officeDocument/2006/relationships/hyperlink" Target="http://paperpile.com/b/BGUmS4/q1EP" TargetMode="External"/><Relationship Id="rId14" Type="http://schemas.openxmlformats.org/officeDocument/2006/relationships/hyperlink" Target="https://paperpile.com/c/BGUmS4/i3Mu" TargetMode="External"/><Relationship Id="rId58" Type="http://schemas.openxmlformats.org/officeDocument/2006/relationships/hyperlink" Target="http://dx.doi.org/10.3201/eid2312.171100" TargetMode="External"/><Relationship Id="rId17" Type="http://schemas.openxmlformats.org/officeDocument/2006/relationships/hyperlink" Target="https://paperpile.com/c/BGUmS4/Izb8" TargetMode="External"/><Relationship Id="rId16" Type="http://schemas.openxmlformats.org/officeDocument/2006/relationships/image" Target="media/image2.png"/><Relationship Id="rId19" Type="http://schemas.openxmlformats.org/officeDocument/2006/relationships/hyperlink" Target="https://paperpile.com/c/BGUmS4/O2pB+WNqQ" TargetMode="External"/><Relationship Id="rId18" Type="http://schemas.openxmlformats.org/officeDocument/2006/relationships/hyperlink" Target="https://paperpile.com/c/BGUmS4/ju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