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6A3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bookmarkStart w:id="0" w:name="_GoBack"/>
      <w:bookmarkEnd w:id="0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Objetivo: Diseñar e implementar una capa de ciberseguridad robusta, centralizada y profesional para 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backend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FastAPI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asegurando que todas las funcionalidades sigan las mejores prácticas de la industria (OWASP, NIST). Contexto: Se requiere integrar medidas de seguridad de manera cohesiva y no redundante, priorizando la mantenibilidad y la escalabilidad. La seguridad debe ser una capa transversal, no una implementación ad-hoc en cada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Requisitos Técnicos Específicos: </w:t>
      </w:r>
    </w:p>
    <w:p w:rsidR="000916A3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0916A3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1. Autenticación &amp; Autorización Centralizada: Implementar un middleware de autenticación JWT (OAuth2 con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Password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Flow) que valide tokens en cada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request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Crear un sistema de roles y permisos (RBAC) con políticas definidas en un solo lugar (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ej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security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/authorization.py). Usar decoradores personalizados (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ej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@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requires_role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('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admin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')) para proteger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manera declarativa. </w:t>
      </w:r>
    </w:p>
    <w:p w:rsidR="000916A3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0916A3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2. Validación de Datos de Entrada (Input): Extender el uso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no solo para serialización, sino para validación exhaustiva de todos los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request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bodies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query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parameters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path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parameters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Implementar sanitización centralizada contra inyecciones (SQL, XSS) para todos los campos de texto. Validar tipos de archivo y tamaño máximo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upload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</w:p>
    <w:p w:rsidR="000916A3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0916A3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3. Protección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Común: Implementar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rate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limiting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global (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ej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usando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slowapi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 un middleware) para mitigar ataques de fuerza bruta y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DDoS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Configurar CORS de manera restrictiva, especificando orígenes permitidos de forma explícita. Integración con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Helmet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(o sus equivalentes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FastAPI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 para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headers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seguridad HTTP (HSTS, X-Content-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Type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-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Options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etc.). </w:t>
      </w:r>
    </w:p>
    <w:p w:rsidR="000916A3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0916A3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4. Seguridad de la Base de Datos: Usar únicamente consultas parametrizadas o ORM (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SQLAlchemy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 para prevenir toda forma de inyección SQL. Centralizar el manejo de conexiones a la BD y 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queries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sensibles. </w:t>
      </w:r>
    </w:p>
    <w:p w:rsidR="000916A3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0916A3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5. Manejo Centralizado de Errores y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Crear un manejador global de excepciones que no filtre información sensible (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stack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traces, detalles de BD) en respuestas de producción. Implementar un sistema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estructurado que registre eventos de seguridad (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logins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fallidos, accesos denegados, errores de validación) para su posterior auditoría. Clasificar los logs por niveles (INFO, WARNING, ERROR) y canalizarlos a un destino seguro (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ej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archivo,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Syslog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SIEM). </w:t>
      </w:r>
    </w:p>
    <w:p w:rsidR="000916A3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0916A3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6. Gestión de Secretos: No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hardcodear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credenciales, API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keys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secrets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el código. Leer todas las variables sensibles desde variables de entorno o un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vault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secrets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usando una biblioteca como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pydantic-settings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</w:p>
    <w:p w:rsidR="000916A3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AA137F" w:rsidRPr="00AA137F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7. Otras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Hardening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Implementar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hashing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robusto (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bcrypt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 con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salt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todas las contraseñas. Validar y sanear todas las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URLs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usadas en redirecciones para evitar Open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Redirects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Revisar y asegurar las dependencias del proyecto (requirements.txt) para evitar librerías con vulnerabilidades conocidas. Entregables Esperados: Análisis: Un resumen de los riesgos de seguridad mitigados y la arquitectura propuesta. Código: La implementación de los módulos centralizados en una estructura de carpetas como: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text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/app /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security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__init__.py authentication.py # Middleware JWT authorization.py # Lógica de RBAC 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 xml:space="preserve">input_validation.py # Sanitización rate_limiting.py #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Config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rate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limits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/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core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config.py # Configuración con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pydantic-settings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logging.py # Configuración centralizada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/middleware security_headers.py # Middleware para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headers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seguridad /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utils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security_utils.py # Funciones para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hashing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etc. Documentación: Comentarios en el código y/o un README que explique cómo se integra cada capa de seguridad y cómo añadir nuevas políticas. Materiales Proporcionados: Se adjunta el código actual del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backend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formato ZIP para su análisis y para que la implementación sea coherente con la base de código existente. Por favor suministrarme el código para copiar y pegar y explicar cada recurso como si yo estuviera apenas aprendiendo. 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b/>
          <w:bCs/>
          <w:sz w:val="15"/>
          <w:szCs w:val="15"/>
          <w:lang w:val="es-CO" w:eastAsia="es-CO"/>
        </w:rPr>
        <w:t>ChatGPT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sz w:val="15"/>
          <w:szCs w:val="15"/>
          <w:lang w:val="es-CO" w:eastAsia="es-CO"/>
        </w:rPr>
        <w:t xml:space="preserve"> dijo:</w:t>
      </w:r>
    </w:p>
    <w:p w:rsidR="00AA137F" w:rsidRPr="00AA137F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Pensado durante 18s</w:t>
      </w:r>
    </w:p>
    <w:p w:rsidR="00AA137F" w:rsidRPr="00AA137F" w:rsidRDefault="00AA137F" w:rsidP="00AA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Resumen de arquitectura y riesgos mitigados:</w:t>
      </w:r>
    </w:p>
    <w:p w:rsidR="00AA137F" w:rsidRPr="00AA137F" w:rsidRDefault="00AA137F" w:rsidP="00AA1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AutN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/Z central: JWT en middleware + RBAC declarativo. Mitiga: sesión inválida, escalamiento de privilegios.</w:t>
      </w:r>
    </w:p>
    <w:p w:rsidR="00AA137F" w:rsidRPr="00AA137F" w:rsidRDefault="00AA137F" w:rsidP="00AA1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Validación entrada: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v2 + sanitización central. Mitiga: XSS,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SQLi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path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traversal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básico.</w:t>
      </w:r>
    </w:p>
    <w:p w:rsidR="00AA137F" w:rsidRPr="00AA137F" w:rsidRDefault="00AA137F" w:rsidP="00AA1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Endpoints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protegidos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rate limit + CORS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restrictivo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+ headers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seguros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Mitiga: fuerza bruta, CSRF básico,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clickjacking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sniffing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BD segura</w:t>
      </w:r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ORM +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consultas. Mitiga: inyección y fuga de datos.</w:t>
      </w:r>
    </w:p>
    <w:p w:rsidR="00AA137F" w:rsidRPr="00AA137F" w:rsidRDefault="00AA137F" w:rsidP="00AA1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Errores y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handlers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globales +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estructurado. Mitiga: filtrado de secretos y trazas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auditoría.</w:t>
      </w:r>
    </w:p>
    <w:p w:rsidR="00AA137F" w:rsidRPr="00AA137F" w:rsidRDefault="00AA137F" w:rsidP="00AA1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Secretos: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pydantic-settings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Mitiga: secretos en repo.</w:t>
      </w:r>
    </w:p>
    <w:p w:rsidR="00AA137F" w:rsidRPr="00AA137F" w:rsidRDefault="00AA137F" w:rsidP="00AA1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Hardening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bcrypt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comparación segura, validación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URLs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Mitiga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 cracking y open redirects.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 continuación, pega los archivos propuestos. Están listos para copiar y usar.</w:t>
      </w:r>
    </w:p>
    <w:p w:rsidR="00AA137F" w:rsidRPr="00AA137F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25" style="width:0;height:1.5pt" o:hralign="center" o:hrstd="t" o:hr="t" fillcolor="#a0a0a0" stroked="f"/>
        </w:pic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/app/core/config.py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pydantic_settings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BaseSettings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SettingsConfigDict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typing import List, Optional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pathlib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Path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BaseSettings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App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APP_NAME: str = "POS API"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ENV: str = "dev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  #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dev|stg|prod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DEBUG: bool = True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Security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JWT_SECRET: str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JWT_ALG: str = "HS256"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ACCESS_TOKEN_EXPIRE_MINUTES: int = 60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EXEMPT_PATHS: List[str] = ["/health", "/docs", "/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openapi.json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", "/auth/token"]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CORS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CORS_ALLOW_ORIGINS: List[str] = ["http://localhost:3000"]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CORS_ALLOW_METHODS: List[str] = ["GET", "POST", "PUT", "PATCH", "DELETE", "OPTIONS"]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CORS_ALLOW_HEADERS: List[str] = ["Authorization", "Content-Type"]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CORS_ALLOW_CREDENTIALS: bool = True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Rate limit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RATE_LIMIT_ENABLED: bool = True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RATE_LIMIT_REQUESTS: int = 100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RATE_LIMIT_WINDOW_SECONDS: int = 60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Headers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HSTS_MAX_AGE: int =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31536000  #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1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año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CONTENT_SECURITY_POLICY: str = "default-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'self';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img-src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data:;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script-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'self'; style-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'unsafe-inline'"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Logging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LOG_LEVEL: str = "INFO"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LOG_JSON: bool = False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LOG_SQLALCHEMY: bool = False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# DB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DATABASE_URL: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Optional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[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str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]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None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#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ya la tienes en tu proyecto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model_config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SettingsConfigDict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env_file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=(".env", ".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env.local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"),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case_sensitive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=False)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settings =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  #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importa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desde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app.core.config</w:t>
      </w:r>
      <w:proofErr w:type="spellEnd"/>
    </w:p>
    <w:p w:rsidR="00AA137F" w:rsidRPr="00AA137F" w:rsidRDefault="00AA137F" w:rsidP="00AA1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/app/core/logging.py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logging, sys, json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typing import Any,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fastapi.responses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status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.config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setup_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 -&gt; None: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root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logging.getLogger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root.handlers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.clear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level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getattr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logging,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settings.LOG_LEVEL.upper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(), logging.INFO)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root.setLevel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(level)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class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JsonFormatter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logging.Formatter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format(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record: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logging.LogRecord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 -&gt; str: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base = {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"level":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record.levelname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"logger": record.name,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"msg":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record.getMessage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}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if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record.exc_info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          base["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exc_info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"]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self.formatException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record.exc_info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json.dumps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(base,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ensure_ascii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=False)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h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logging.StreamHandler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sys.stdout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h.setLevel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(level)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h.setFormatter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JsonFormatter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() if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settings.LOG_JSON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else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logging.Formatter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("%(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levelname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)s %(name)s: %(message)s"))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root.addHandler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(h)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settings.LOG_SQLALCHEMY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logging.getLogger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sqlalchemy.engine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").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setLevel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(logging.INFO)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# ---- Exception Handlers 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regístralos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main) ----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http_exception_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handler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request: Request,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ya hace esto, pero aquí filtramos detalle en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prod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si fuera necesario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</w:t>
      </w: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exc.status_code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content={"detail":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exc.detail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})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unhandled_exception_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handler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request: Request,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 Exception):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logging.getLogger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(__name__).exception("Unhandled error")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code =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status.HTTP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_500_INTERNAL_SERVER_ERROR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msg = "Internal server error" if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settings.ENV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== "prod" else str(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=code, content={"detail": msg})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/app/middleware/security_headers.py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starlette.middleware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.base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starlette.requests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starlette.responses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Response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.config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SecurityHeadersMiddleware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dispatch(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request: Request,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resp: Response = await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.setdefault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("X-Content-Type-Options", "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nosniff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.setdefault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("X-Frame-Options", "DENY")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.setdefault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("Referrer-Policy", "no-referrer")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.setdefault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("X-XSS-Protection", "0")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.setdefault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("Strict-Transport-Security",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f"max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-age={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settings.HSTS_MAX_AGE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};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includeSubDomains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.setdefault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("Permissions-Policy", "geolocation=()")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.setdefault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("Content-Security-Policy",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settings.CONTENT_SECURITY_POLICY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resp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/app/utils/security_utils.py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re,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hmac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secrets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typing import Any,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bcrypt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gensalt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hashpw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checkpw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# Sanitización básica central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BLOCK_PATTERNS = [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lastRenderedPageBreak/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re.compile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(r"&lt;\s*script",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re.compile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r"on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\w+\s*=",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re.compile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(r"(?:;|\b)drop\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s+table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\b",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re.compile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(r"(?:;|\b)union\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s+select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\b",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]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FIELD_MAX_LENGTHS = {"code": 10, "name": 100, "description": 500}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SecurityUtils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staticmethod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input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value: str, field: str | None = None) -&gt; str: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v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value.strip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for pat in BLOCK_PATTERNS: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v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pat.sub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"", v)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field and field in FIELD_MAX_LENGTHS: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v = v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[:FIELD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_MAX_LENGTHS[field]]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v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staticmethod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data: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[str, Any]) -&gt;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[str, Any]: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out: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[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str, Any] = {}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for k, v in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data.items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if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v, str):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out[k]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SecurityUtils.sanitize_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input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v, k)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elif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v,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out[k]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SecurityUtils.sanitize_data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(v)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elif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v, list):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out[k] = [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SecurityUtils.sanitize_data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 if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 else 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SecurityUtils.sanitize_input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k) if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str) else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 for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in v]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else: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out[k] = v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out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Password hashing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staticmethod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hash_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password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password: str) -&gt; str: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hashpw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password.encode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("utf-8"),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gensalt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()).decode("utf-8")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staticmethod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verify_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password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password: str, hashed: str) -&gt; bool: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try: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checkpw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password.encode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("utf-8"),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hashed.encode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("utf-8"))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except Exception: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False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staticmethod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compare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a: str, b: str) -&gt; bool: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hmac.compare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_digest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(a, b)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staticmethod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is_safe_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url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url: str,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allowed_hosts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 list[str]) -&gt; bool: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evita open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redirect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: solo hosts permitidos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try: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urllib.parse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urlparse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netloc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urlparse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url</w:t>
      </w:r>
      <w:proofErr w:type="spellEnd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netloc</w:t>
      </w:r>
      <w:proofErr w:type="spellEnd"/>
      <w:proofErr w:type="gram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netloc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== "" or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netloc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allowed_hosts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except Exception: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False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/app/security/authentication.py (JWT global + helpers)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time, logging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typing import Optional,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starlette.middleware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.base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starlette.requests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starlette.responses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Response,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Depends,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status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fastapi.security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OAuth2PasswordBearer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jose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JWTError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.config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logger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logging.getLogger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(__name__)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oauth2_scheme = OAuth2PasswordBearer(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tokenUrl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="/auth/token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")  #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tu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endpoint de login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create_access_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token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sub: str, claims: Optional[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] = None,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expires_minutes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 int | None = None) -&gt; str: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to_encode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{"sub": sub, "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iat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": int(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time.time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())}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claims: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to_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encode.update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(claims)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exp = int(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time.time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()) + 60 * 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expires_minutes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or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settings.ACCESS_TOKEN_EXPIRE_MINUTES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to_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encode.update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({"exp": exp})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jwt.encode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to_encode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settings.JWT_SECRET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algorithm=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settings.JWT_ALG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decode_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token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token: str) -&gt;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jwt.decode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(token,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settings.JWT_SECRET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algorithms=[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settings.JWT_ALG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])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JWTAuthMiddleware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__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init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app,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exempt_paths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 Optional[set[str]] = None):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super(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)._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init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__(app)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self.exempt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set(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settings.EXEMPT_PATHS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 | set(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exempt_paths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or [])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dispatch(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request: Request,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path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request.url.path</w:t>
      </w:r>
      <w:proofErr w:type="spellEnd"/>
      <w:proofErr w:type="gram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any(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path.startswith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(p) for p in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self.exempt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await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auth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request.headers.get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"Authorization", "")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not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auth.startswith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("Bearer "):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=status.HTTP_401_UNAUTHORIZED, content={"detail": "Not authenticated"})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token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auth.split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 ", 1)[1]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try: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payload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decode_token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(token)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request.state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.user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{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"sub":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payload.get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("sub"),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"roles":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payload.get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"roles", []),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"perms":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payload.get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"perms", {}),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}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await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except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JWTError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=status.HTTP_401_UNAUTHORIZED, content={"detail": "Invalid token"})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Dependencia por si quieres usarla en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endpoints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request: Request, token: str = Depends(oauth2_scheme)) -&gt;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# Si el middleware ya puso el usuario, úsalo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</w:t>
      </w: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if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getattr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request.state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"user", None):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request.state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.user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Fallback: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valida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token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payload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decode_token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(token)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{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"sub":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payload.get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("sub"),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"roles":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payload.get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"roles", []),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"perms":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payload.get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"perms", {}),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/app/security/authorization.py (RBAC central)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typing import Callable,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Iterable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Optional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Depends,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status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starlette.requests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def 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has_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any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owned: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Iterable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[str], required: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Iterable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[str]) -&gt; bool: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 =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owned or [])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any(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 in s for r in required)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def 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ensure_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denied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raise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=status.HTTP_403_FORBIDDEN, detail="Forbidden")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*roles: str):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dep(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request: Request):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user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getattr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request.state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"user", None)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user_roles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(user or {}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).get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("roles", [])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not 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has_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any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user_roles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roles):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ensure_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denied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True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_dep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permissions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*perms: str):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dep(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request: Request):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user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getattr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request.state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"user", None)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user_perms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(user or {}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).get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("perms", {})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have =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k for k, v in 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user_perms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or {}).items() if v is True)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not 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has_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any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have, perms):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ensure_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denied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True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_dep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Decoradores opcionales (a costa de legibilidad).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Recomendado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usar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Depends(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require_roles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("admin"))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*roles: str):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wrapper(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 Callable):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async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inner(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*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args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**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kwargs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request: Request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kwargs.get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("request") or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next(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(a for a in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args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(a, Request)), None)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if request is None: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ensure_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denied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await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require_roles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(*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roles)(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request)  #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lanzará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403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falla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await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*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args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**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kwargs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inner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wrapper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 xml:space="preserve">/app/security/input_validation.py (middleware y </w:t>
      </w:r>
      <w:proofErr w:type="spellStart"/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utilidades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logging, re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starlette.middleware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.base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starlette.requests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starlette.responses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Response,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app.utils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.security_utils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SecurityUtils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logger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logging.getLogger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(__name__)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SUSPICIOUS =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re.compile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(r"(&lt;\s*script|union\s+select|drop\s+table|on\w+\s*=)",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InputSanitizerMiddleware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dispatch(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request: Request,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qs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request.url.query</w:t>
      </w:r>
      <w:proofErr w:type="spellEnd"/>
      <w:proofErr w:type="gram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qs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and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SUSPICIOUS.search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qs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logger.warning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("Suspicious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querystring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blocked")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=400, content={"detail": "Bad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querystring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"})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No mutamos el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body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aquí para no romper firmas. </w:t>
      </w: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Los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modelos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Pydantic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sanitizan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await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 xml:space="preserve">/app/security/rate_limiting.py (sin </w:t>
      </w:r>
      <w:proofErr w:type="spellStart"/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dependencias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externas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; in-memory)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time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typing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Tuple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starlette.middleware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.base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starlette.requests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starlette.responses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.config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Bucket =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Tuple[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int, int]  # 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recuento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ventana_inicio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RateLimitMiddleware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def __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init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self, app):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super(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)._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init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__(app)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self.store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[str, Bucket] = {}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dispatch(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request: Request,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not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settings.RATE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_LIMIT_ENABLED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await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key = f"{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request.client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.host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}:{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request.url.path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}"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now = int(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time.time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())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count,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window_start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self.store.get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key, (0, now))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now -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window_start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&gt;=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settings.RATE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_LIMIT_WINDOW_SECONDS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count,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window_start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0, now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count += 1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self.store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[key] = (count,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window_start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count &gt;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settings.RATE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_LIMIT_REQUESTS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retry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settings.RATE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_LIMIT_WINDOW_SECONDS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 (now -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window_start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=429, content={"detail": "Too Many Requests", "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retry_after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": retry})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await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AA137F" w:rsidRPr="00AA137F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26" style="width:0;height:1.5pt" o:hralign="center" o:hrstd="t" o:hr="t" fillcolor="#a0a0a0" stroked="f"/>
        </w:pic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Integración en </w:t>
      </w:r>
      <w:r w:rsidRPr="00AA137F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s-CO" w:eastAsia="es-CO"/>
        </w:rPr>
        <w:t>app/main.py</w:t>
      </w: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(añade o ajusta)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#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app/main.py  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fragmento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clave)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fastapi.middleware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.cors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CORSMiddleware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.config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.logging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setup_logging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http_exception_handler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unhandled_exception_handler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.authentication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JWTAuthMiddleware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.input_validation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InputSanitizerMiddleware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.rate_limiting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RateLimitMiddleware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app.middleware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.security_headers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SecurityHeadersMiddleware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 -&gt;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setup_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app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title=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settings.APP_NAME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debug=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settings.DEBUG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CORS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restrictivo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CORSMiddleware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allow_origins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settings.CORS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_ALLOW_ORIGINS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allow_credentials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settings.CORS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_ALLOW_CREDENTIALS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allow_methods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settings.CORS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_ALLOW_METHODS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allow_headers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settings.CORS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_ALLOW_HEADERS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# Middlewares de seguridad (orden importa)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SecurityHeadersMiddleware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InputSanitizerMiddleware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RateLimitMiddleware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JWTAuthMiddleware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  #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valida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JWT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cada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request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Handlers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globales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app.add_exception_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handler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http_exception_handler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app.add_exception_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handler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Exception,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unhandled_exception_handler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monta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routers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existentes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…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app.routers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brand, category, ...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app.include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brand.router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app.include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_router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category.router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...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app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app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AA137F" w:rsidRPr="00AA137F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27" style="width:0;height:1.5pt" o:hralign="center" o:hrstd="t" o:hr="t" fillcolor="#a0a0a0" stroked="f"/>
        </w:pic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Uso básico de RBAC en </w:t>
      </w:r>
      <w:proofErr w:type="spellStart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endpoints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APIRouter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, Depends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.authorization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require_roles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require_permissions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router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APIRouter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prefix="/admin", tags=["Admin"])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"/stats", dependencies=[Depends(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require_roles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("admin"))])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stats(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{"ok": True}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router.delete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("/danger", dependencies=[Depends(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require_permissions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can_delete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"))])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danger(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{"done": True}</w:t>
      </w:r>
    </w:p>
    <w:p w:rsidR="00AA137F" w:rsidRPr="00AA137F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28" style="width:0;height:1.5pt" o:hralign="center" o:hrstd="t" o:hr="t" fillcolor="#a0a0a0" stroked="f"/>
        </w:pic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Notas operativas</w:t>
      </w:r>
    </w:p>
    <w:p w:rsidR="00AA137F" w:rsidRPr="00AA137F" w:rsidRDefault="00AA137F" w:rsidP="00AA1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Generación de tokens: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.authentication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create_access_token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jwt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create_access_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token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"user-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uuid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", claims={"roles": ["admin"], "perms": {"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can_delete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": True}})</w:t>
      </w:r>
    </w:p>
    <w:p w:rsidR="00AA137F" w:rsidRPr="00AA137F" w:rsidRDefault="00AA137F" w:rsidP="00AA1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Contraseñas: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app.utils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.security_utils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hash_password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verify_password</w:t>
      </w:r>
      <w:proofErr w:type="spellEnd"/>
    </w:p>
    <w:p w:rsidR="00AA137F" w:rsidRPr="000916A3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hashed =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hash_password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("S3guro*123")</w:t>
      </w:r>
    </w:p>
    <w:p w:rsidR="00AA137F" w:rsidRPr="000916A3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verify_</w:t>
      </w:r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password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"S3guro*123", hashed)  # True</w:t>
      </w:r>
    </w:p>
    <w:p w:rsidR="00AA137F" w:rsidRPr="00AA137F" w:rsidRDefault="00AA137F" w:rsidP="00AA1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Redirecciones seguras:</w:t>
      </w:r>
    </w:p>
    <w:p w:rsidR="00AA137F" w:rsidRPr="000916A3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from </w:t>
      </w:r>
      <w:proofErr w:type="spellStart"/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app.utils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.security_utils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is_safe_url</w:t>
      </w:r>
      <w:proofErr w:type="spellEnd"/>
    </w:p>
    <w:p w:rsidR="00AA137F" w:rsidRPr="000916A3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is_safe_</w:t>
      </w:r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url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next_url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allowed_hosts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=["tudominio.com"])</w:t>
      </w:r>
    </w:p>
    <w:p w:rsidR="00AA137F" w:rsidRPr="00AA137F" w:rsidRDefault="000916A3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29" style="width:0;height:1.5pt" o:hralign="center" o:hrstd="t" o:hr="t" fillcolor="#a0a0a0" stroked="f"/>
        </w:pic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Checklist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rápida</w:t>
      </w:r>
    </w:p>
    <w:p w:rsidR="00AA137F" w:rsidRPr="000916A3" w:rsidRDefault="00AA137F" w:rsidP="00AA1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[.env</w:t>
      </w:r>
      <w:proofErr w:type="gram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] define </w:t>
      </w: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JWT_SECRET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CORS_ALLOW_ORIGINS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0916A3" w:rsidRDefault="00AA137F" w:rsidP="00AA1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pip install python-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jose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[cryptography]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bcrypt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pydantic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-settings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Incluye middlewares y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handlers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main.py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Asegura que tus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Schemas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heredan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SecureBaseModel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sanitizan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Activa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LOG_SQLALCHEMY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 quieres ver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queries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dev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Con esto tienes una capa de ciberseguridad central, mantenible y homogénea.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0"/>
          <w:szCs w:val="20"/>
          <w:lang w:val="es-CO" w:eastAsia="es-CO"/>
        </w:rPr>
        <w:t>Dijiste:</w:t>
      </w:r>
    </w:p>
    <w:p w:rsidR="00AA137F" w:rsidRPr="00AA137F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Por favor explicar con más detalle la función o que resuelve cada uno de estos recursos, como si estuviera iniciando.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b/>
          <w:bCs/>
          <w:sz w:val="15"/>
          <w:szCs w:val="15"/>
          <w:lang w:val="es-CO" w:eastAsia="es-CO"/>
        </w:rPr>
        <w:t>ChatGPT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sz w:val="15"/>
          <w:szCs w:val="15"/>
          <w:lang w:val="es-CO" w:eastAsia="es-CO"/>
        </w:rPr>
        <w:t xml:space="preserve"> dijo:</w:t>
      </w:r>
    </w:p>
    <w:p w:rsidR="00AA137F" w:rsidRPr="00AA137F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Pensado durante unos segundos</w:t>
      </w:r>
    </w:p>
    <w:p w:rsidR="00AA137F" w:rsidRPr="00AA137F" w:rsidRDefault="00AA137F" w:rsidP="00AA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Aquí tienes qué hace cada pieza, qué problema resuelve y cómo usarla. Directo y sin rodeos.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/app/core/config.py — configuración central</w:t>
      </w:r>
    </w:p>
    <w:p w:rsidR="00AA137F" w:rsidRPr="00AA137F" w:rsidRDefault="00AA137F" w:rsidP="00AA1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un objeto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Settings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que lee variables </w:t>
      </w:r>
      <w:proofErr w:type="gram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desde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usando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pydantic-settings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evita “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hardcodear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” secretos y parámetros. Un solo lugar para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toggles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seguridad.</w:t>
      </w:r>
    </w:p>
    <w:p w:rsidR="00AA137F" w:rsidRPr="00AA137F" w:rsidRDefault="00AA137F" w:rsidP="00AA1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Claves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JWT_SECRET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CORS,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rate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limit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HSTS, CSP, nivel de logs.</w:t>
      </w:r>
    </w:p>
    <w:p w:rsidR="00AA137F" w:rsidRPr="00AA137F" w:rsidRDefault="00AA137F" w:rsidP="00AA1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Cómo</w:t>
      </w:r>
      <w:proofErr w:type="spellEnd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</w:t>
      </w: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usar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proofErr w:type="spellStart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importa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.config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Cambia valores </w:t>
      </w:r>
      <w:proofErr w:type="gram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falta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JWT_SECRET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→ 401. CORS mal configurado → 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frontend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no puede llamar.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/app/core/logging.py — </w:t>
      </w:r>
      <w:proofErr w:type="spellStart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y manejo global de errores</w:t>
      </w:r>
    </w:p>
    <w:p w:rsidR="00AA137F" w:rsidRPr="00AA137F" w:rsidRDefault="00AA137F" w:rsidP="00AA13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inicializa formato de logs (texto o JSON) y define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handlers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excepciones.</w:t>
      </w:r>
    </w:p>
    <w:p w:rsidR="00AA137F" w:rsidRPr="00AA137F" w:rsidRDefault="00AA137F" w:rsidP="00AA13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logs consistentes y sin filtrar datos sensibles en producción.</w:t>
      </w:r>
    </w:p>
    <w:p w:rsidR="00AA137F" w:rsidRPr="00AA137F" w:rsidRDefault="00AA137F" w:rsidP="00AA13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Claves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setup_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logging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 llama en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main.py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http_exception_handler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unhandled_exception_handler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devuelven respuestas limpias.</w:t>
      </w:r>
    </w:p>
    <w:p w:rsidR="00AA137F" w:rsidRPr="00AA137F" w:rsidRDefault="00AA137F" w:rsidP="00AA13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Cómo usar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llama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setup_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logging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al crear la app. Ajusta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LOG_JSON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LOG_LEVEL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gram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loggear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exc_info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detalle sensible. Aquí se filtra según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0916A3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</w:pPr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 xml:space="preserve">/app/middleware/security_headers.py — headers de </w:t>
      </w:r>
      <w:proofErr w:type="spellStart"/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>seguridad</w:t>
      </w:r>
      <w:proofErr w:type="spellEnd"/>
    </w:p>
    <w:p w:rsidR="00AA137F" w:rsidRPr="00AA137F" w:rsidRDefault="00AA137F" w:rsidP="00AA13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middleware que añade HSTS, X-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Frame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-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Options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nosniff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CSP, etc.</w:t>
      </w:r>
    </w:p>
    <w:p w:rsidR="00AA137F" w:rsidRPr="00AA137F" w:rsidRDefault="00AA137F" w:rsidP="00AA13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mitiga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clickjacking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sniffing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inyección de contenido.</w:t>
      </w:r>
    </w:p>
    <w:p w:rsidR="00AA137F" w:rsidRPr="00AA137F" w:rsidRDefault="00AA137F" w:rsidP="00AA13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Claves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Content-Security-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Policy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restrictiva por defecto.</w:t>
      </w:r>
    </w:p>
    <w:p w:rsidR="00AA137F" w:rsidRPr="000916A3" w:rsidRDefault="00AA137F" w:rsidP="00AA13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Cómo</w:t>
      </w:r>
      <w:proofErr w:type="spellEnd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</w:t>
      </w: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usar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SecurityHeadersMiddleware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main.py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CSP muy restrictiva rompe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assets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frontend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Ajusta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CONTENT_SECURITY_POLICY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gram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/app/utils/security_utils.py — utilidades de seguridad</w:t>
      </w:r>
    </w:p>
    <w:p w:rsidR="00AA137F" w:rsidRPr="00AA137F" w:rsidRDefault="00AA137F" w:rsidP="00AA13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sanitizado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strings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hashing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contraseñas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bcrypt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comparación constante, validación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URLs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XSS básico,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SQLi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por concatenación, open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redirects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gestión segura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passwords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0916A3" w:rsidRDefault="00AA137F" w:rsidP="00AA13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Claves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sanitize_input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sanitize_data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hash_password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verify_password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is_safe_url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Cómo usar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se invoca desde modelos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lógicas de negocio.</w:t>
      </w:r>
    </w:p>
    <w:p w:rsidR="00AA137F" w:rsidRPr="00AA137F" w:rsidRDefault="00AA137F" w:rsidP="00AA13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olvidar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verify_password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comparar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strings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directamente.</w:t>
      </w:r>
    </w:p>
    <w:p w:rsidR="00AA137F" w:rsidRPr="000916A3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</w:pPr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 xml:space="preserve">/app/security/authentication.py — </w:t>
      </w:r>
      <w:proofErr w:type="spellStart"/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>autenticación</w:t>
      </w:r>
      <w:proofErr w:type="spellEnd"/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 xml:space="preserve"> JWT central</w:t>
      </w:r>
    </w:p>
    <w:p w:rsidR="00AA137F" w:rsidRPr="00AA137F" w:rsidRDefault="00AA137F" w:rsidP="00AA1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middleware que valida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Authorization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Bearer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…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cada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request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Helpers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crear/validar tokens.</w:t>
      </w:r>
    </w:p>
    <w:p w:rsidR="00AA137F" w:rsidRPr="00AA137F" w:rsidRDefault="00AA137F" w:rsidP="00AA1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acceso no autorizado y tokens inválidos.</w:t>
      </w:r>
    </w:p>
    <w:p w:rsidR="00AA137F" w:rsidRPr="000916A3" w:rsidRDefault="00AA137F" w:rsidP="00AA1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lastRenderedPageBreak/>
        <w:t>Claves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JWTAuthMiddleware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create_access_token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decode_token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get_current_user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Cómo usar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añade el middleware en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main.py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Genera tokens al autenticar usuarios y coloca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roles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perms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payload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token con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alg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distinto a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settings.JWT_ALG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JWT_SECRET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incorrecto → 401.</w:t>
      </w:r>
    </w:p>
    <w:p w:rsidR="00AA137F" w:rsidRPr="000916A3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</w:pPr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 xml:space="preserve">/app/security/authorization.py — RBAC (roles y </w:t>
      </w:r>
      <w:proofErr w:type="spellStart"/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>permisos</w:t>
      </w:r>
      <w:proofErr w:type="spellEnd"/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>)</w:t>
      </w:r>
    </w:p>
    <w:p w:rsidR="00AA137F" w:rsidRPr="00AA137F" w:rsidRDefault="00AA137F" w:rsidP="00AA1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dependencias para exigir roles o permisos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control de acceso declarativo y consistente.</w:t>
      </w:r>
    </w:p>
    <w:p w:rsidR="00AA137F" w:rsidRPr="00AA137F" w:rsidRDefault="00AA137F" w:rsidP="00AA1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Claves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require_roles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("admin")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require_permissions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can_delete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")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Devuelven 403 si no cumple.</w:t>
      </w:r>
    </w:p>
    <w:p w:rsidR="00AA137F" w:rsidRPr="00AA137F" w:rsidRDefault="00AA137F" w:rsidP="00AA1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Cómo usar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dependencies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=[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Depends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require_roles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("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admin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"))]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rutas. Agrega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roles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perms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al JWT.</w:t>
      </w:r>
    </w:p>
    <w:p w:rsidR="00AA137F" w:rsidRPr="00AA137F" w:rsidRDefault="00AA137F" w:rsidP="00AA1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olvidar poblar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roles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perms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al emitir el token. Resultado: 403.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/app/security/input_validation.py — validación/sanitización transversal</w:t>
      </w:r>
    </w:p>
    <w:p w:rsidR="00AA137F" w:rsidRPr="00AA137F" w:rsidRDefault="00AA137F" w:rsidP="00AA1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middleware que detecta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querystrings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sospechosos y bloquea. El resto se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sanitiza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 reduce vectores básicos de XSS/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SQLi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parámetros.</w:t>
      </w:r>
    </w:p>
    <w:p w:rsidR="00AA137F" w:rsidRPr="00AA137F" w:rsidRDefault="00AA137F" w:rsidP="00AA1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Claves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regex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patrones peligrosos; respuesta 400 si detecta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payload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sospechoso.</w:t>
      </w:r>
    </w:p>
    <w:p w:rsidR="00AA137F" w:rsidRPr="000916A3" w:rsidRDefault="00AA137F" w:rsidP="00AA1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Cómo</w:t>
      </w:r>
      <w:proofErr w:type="spellEnd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</w:t>
      </w: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usar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InputSanitizerMiddleware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falsos positivos si pasas cadenas que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matchean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regex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Ajusta la expresión si es necesario.</w:t>
      </w:r>
    </w:p>
    <w:p w:rsidR="00AA137F" w:rsidRPr="000916A3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</w:pPr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>/app/security/rate_limiting.py — rate limit global</w:t>
      </w:r>
    </w:p>
    <w:p w:rsidR="00AA137F" w:rsidRPr="00AA137F" w:rsidRDefault="00AA137F" w:rsidP="00AA1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middleware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in-memory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“balde” por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IP+ruta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fuerza bruta y abuso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Claves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ventana y umbral configurables </w:t>
      </w:r>
      <w:proofErr w:type="gram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Devuelve 429 con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retry_after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0916A3" w:rsidRDefault="00AA137F" w:rsidP="00AA1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Cómo</w:t>
      </w:r>
      <w:proofErr w:type="spellEnd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</w:t>
      </w: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usar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RateLimitMiddleware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in-memory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no sirve para múltiples instancias. Para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usa Redis u </w:t>
      </w:r>
      <w:proofErr w:type="gram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otra store</w:t>
      </w:r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0916A3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</w:pPr>
      <w:r w:rsidRPr="000916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lastRenderedPageBreak/>
        <w:t>/app/routers/catalog_router.py — factory de routers</w:t>
      </w:r>
    </w:p>
    <w:p w:rsidR="00AA137F" w:rsidRPr="00AA137F" w:rsidRDefault="00AA137F" w:rsidP="00AA1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genera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routers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CRUD con el mismo patrón de validación, respuestas y errores.</w:t>
      </w:r>
    </w:p>
    <w:p w:rsidR="00AA137F" w:rsidRPr="00AA137F" w:rsidRDefault="00AA137F" w:rsidP="00AA1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evita lógica duplicada en cada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Estándar único.</w:t>
      </w:r>
    </w:p>
    <w:p w:rsidR="00AA137F" w:rsidRPr="00AA137F" w:rsidRDefault="00AA137F" w:rsidP="00AA1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Claves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recibe tipos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SCreate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SRead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…) y un CRUD concreto. Soporta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import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opcional.</w:t>
      </w:r>
    </w:p>
    <w:p w:rsidR="00AA137F" w:rsidRPr="00AA137F" w:rsidRDefault="00AA137F" w:rsidP="00AA1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Cómo usar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crea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build_catalog_router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(...)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cada archivo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router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Errores</w:t>
      </w:r>
      <w:proofErr w:type="spellEnd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</w:t>
      </w:r>
      <w:proofErr w:type="spellStart"/>
      <w:r w:rsidRPr="000916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típicos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proofErr w:type="spellStart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tipos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forward-ref </w:t>
      </w:r>
      <w:proofErr w:type="spellStart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si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activas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__future__ import annotations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No lo uses aquí.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/app/crud/catalog_crud.py — CRUD genérico seguro</w:t>
      </w:r>
    </w:p>
    <w:p w:rsidR="00AA137F" w:rsidRPr="00AA137F" w:rsidRDefault="00AA137F" w:rsidP="00AA13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clase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CatalogCRUD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create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list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get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update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patch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delete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import_csv_text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validaciones y manejo de errores homogéneos como en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PaymentTerm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Claves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cheques de unicidad, sanitizado central, auditoría opcional,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commit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rollback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controlados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router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Cómo usar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crea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_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crud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=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CatalogCRUD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spellStart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Model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, ...)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por entidad y reexporta funciones.</w:t>
      </w:r>
    </w:p>
    <w:p w:rsidR="00AA137F" w:rsidRPr="00AA137F" w:rsidRDefault="00AA137F" w:rsidP="00AA13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olvidar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await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db.commit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()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routers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factory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ya lo hace.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Schemas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con </w:t>
      </w:r>
      <w:proofErr w:type="spellStart"/>
      <w:r w:rsidRPr="00AA137F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s-CO" w:eastAsia="es-CO"/>
        </w:rPr>
        <w:t>SecureBaseModel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y </w:t>
      </w:r>
      <w:proofErr w:type="spellStart"/>
      <w:r w:rsidRPr="00AA137F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s-CO" w:eastAsia="es-CO"/>
        </w:rPr>
        <w:t>EntityBase</w:t>
      </w:r>
      <w:proofErr w:type="spellEnd"/>
    </w:p>
    <w:p w:rsidR="00AA137F" w:rsidRPr="00AA137F" w:rsidRDefault="00AA137F" w:rsidP="00AA13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Qué 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bases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que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sanitizan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todo y fijan límites de longitud y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regex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code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Problema que resuelve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entradas coherentes y libres de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payloads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peligrosos.</w:t>
      </w:r>
    </w:p>
    <w:p w:rsidR="00AA137F" w:rsidRPr="00AA137F" w:rsidRDefault="00AA137F" w:rsidP="00AA13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Claves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EntityBase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code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name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description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/active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Patch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Read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ListResponse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heredan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SecureBaseModel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Cómo usar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cada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*Base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hereda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EntityBase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Los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*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Patch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lecturas heredan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SecureBaseModel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 típicos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falta de alias 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schemas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 tu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router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usa nombres antiguos (ej.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SubGroup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*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 Añade alias.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Integración en </w:t>
      </w:r>
      <w:r w:rsidRPr="00AA137F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s-CO" w:eastAsia="es-CO"/>
        </w:rPr>
        <w:t>main.py</w:t>
      </w: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— orden recomendado</w:t>
      </w:r>
    </w:p>
    <w:p w:rsidR="00AA137F" w:rsidRPr="00AA137F" w:rsidRDefault="00AA137F" w:rsidP="00AA13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lastRenderedPageBreak/>
        <w:t>setup_</w:t>
      </w: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logging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CORS.</w:t>
      </w:r>
    </w:p>
    <w:p w:rsidR="00AA137F" w:rsidRPr="00AA137F" w:rsidRDefault="00AA137F" w:rsidP="00AA13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SecurityHeadersMiddleware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InputSanitizerMiddleware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RateLimitMiddleware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JWTAuthMiddleware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Handlers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globales.</w:t>
      </w:r>
    </w:p>
    <w:p w:rsidR="00AA137F" w:rsidRPr="00AA137F" w:rsidRDefault="00AA137F" w:rsidP="00AA13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include_router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(...)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Orden importa. Primero cabezales, luego sanitizado, luego limitación, luego autenticación.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Flujo típico de una petición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Llega el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request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Headers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seguridad se aplican.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valida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querystring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básico.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evalúa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rate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limit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valida JWT y se carga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request.state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.user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Router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ejecuta.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Pydantic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valida y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sanitiza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body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CRUD hace cheques de unicidad y DB segura.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Respuesta con modelo de salida consistente.</w:t>
      </w:r>
    </w:p>
    <w:p w:rsidR="00AA137F" w:rsidRPr="00AA137F" w:rsidRDefault="00AA137F" w:rsidP="00AA13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Logs estructurados. Errores limpios si ocurren.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Cómo añadir una política nueva (ejemplo)</w:t>
      </w:r>
    </w:p>
    <w:p w:rsidR="00AA137F" w:rsidRPr="00AA137F" w:rsidRDefault="00AA137F" w:rsidP="00AA13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Nuevo permiso: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can_export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0916A3" w:rsidRDefault="00AA137F" w:rsidP="00AA13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Al </w:t>
      </w:r>
      <w:proofErr w:type="spellStart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emitir</w:t>
      </w:r>
      <w:proofErr w:type="spellEnd"/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token: </w:t>
      </w: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claims</w:t>
      </w:r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={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"perms": {"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can_export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": True}}</w:t>
      </w:r>
      <w:r w:rsidRPr="000916A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En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:rsidR="00AA137F" w:rsidRPr="00AA137F" w:rsidRDefault="00AA137F" w:rsidP="00AA13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from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import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Depends</w:t>
      </w:r>
      <w:proofErr w:type="spellEnd"/>
    </w:p>
    <w:p w:rsidR="00AA137F" w:rsidRPr="000916A3" w:rsidRDefault="00AA137F" w:rsidP="00AA13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.authorization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require_permissions</w:t>
      </w:r>
      <w:proofErr w:type="spellEnd"/>
    </w:p>
    <w:p w:rsidR="00AA137F" w:rsidRPr="000916A3" w:rsidRDefault="00AA137F" w:rsidP="00AA13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0916A3" w:rsidRDefault="00AA137F" w:rsidP="00AA13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router.get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"/export", dependencies=[Depends(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require_permissions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can_export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"))])</w:t>
      </w:r>
    </w:p>
    <w:p w:rsidR="00AA137F" w:rsidRPr="00AA137F" w:rsidRDefault="00AA137F" w:rsidP="00AA13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async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def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export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):</w:t>
      </w:r>
    </w:p>
    <w:p w:rsidR="00AA137F" w:rsidRPr="00AA137F" w:rsidRDefault="00AA137F" w:rsidP="00AA137F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...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Cómo exigir rol </w:t>
      </w:r>
      <w:proofErr w:type="spellStart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admin</w:t>
      </w:r>
      <w:proofErr w:type="spellEnd"/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from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fastapi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import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Depends</w:t>
      </w:r>
      <w:proofErr w:type="spellEnd"/>
    </w:p>
    <w:p w:rsidR="00AA137F" w:rsidRPr="000916A3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.authorization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require_roles</w:t>
      </w:r>
      <w:proofErr w:type="spellEnd"/>
    </w:p>
    <w:p w:rsidR="00AA137F" w:rsidRPr="000916A3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AA137F" w:rsidRPr="000916A3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router.delete</w:t>
      </w:r>
      <w:proofErr w:type="spellEnd"/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("/{id}", dependencies=[Depends(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require_roles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("admin"))])</w:t>
      </w:r>
    </w:p>
    <w:p w:rsidR="00AA137F" w:rsidRPr="000916A3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remove(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id: UUID):</w:t>
      </w:r>
    </w:p>
    <w:p w:rsidR="00AA137F" w:rsidRPr="00AA137F" w:rsidRDefault="00AA137F" w:rsidP="00AA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...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lastRenderedPageBreak/>
        <w:t xml:space="preserve">Validación de archivos en </w:t>
      </w:r>
      <w:proofErr w:type="spellStart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upload</w:t>
      </w:r>
      <w:proofErr w:type="spellEnd"/>
    </w:p>
    <w:p w:rsidR="00AA137F" w:rsidRPr="00AA137F" w:rsidRDefault="00AA137F" w:rsidP="00AA13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Usa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UploadFile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Valida tipo y tamaño antes de leer:</w:t>
      </w:r>
    </w:p>
    <w:p w:rsidR="00AA137F" w:rsidRPr="00AA137F" w:rsidRDefault="00AA137F" w:rsidP="00AA137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@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router.post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("/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import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")</w:t>
      </w:r>
    </w:p>
    <w:p w:rsidR="00AA137F" w:rsidRPr="000916A3" w:rsidRDefault="00AA137F" w:rsidP="00AA137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import_</w:t>
      </w:r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csv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file: </w:t>
      </w:r>
      <w:proofErr w:type="spell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UploadFile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File(...)):</w:t>
      </w:r>
    </w:p>
    <w:p w:rsidR="00AA137F" w:rsidRPr="000916A3" w:rsidRDefault="00AA137F" w:rsidP="00AA137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proofErr w:type="gramStart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file.content</w:t>
      </w:r>
      <w:proofErr w:type="gram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>_type</w:t>
      </w:r>
      <w:proofErr w:type="spellEnd"/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not in ("text/csv", "application/vnd.ms-excel"):</w:t>
      </w:r>
    </w:p>
    <w:p w:rsidR="00AA137F" w:rsidRPr="00AA137F" w:rsidRDefault="00AA137F" w:rsidP="00AA137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0916A3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raise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HTTPException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400, "Tipo no permitido")</w:t>
      </w:r>
    </w:p>
    <w:p w:rsidR="00AA137F" w:rsidRPr="00AA137F" w:rsidRDefault="00AA137F" w:rsidP="00AA137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data =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await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file.read</w:t>
      </w:r>
      <w:proofErr w:type="spellEnd"/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()</w:t>
      </w:r>
    </w:p>
    <w:p w:rsidR="00AA137F" w:rsidRPr="00AA137F" w:rsidRDefault="00AA137F" w:rsidP="00AA137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if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len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(data) &gt; 2_000_000:  # 2MB</w:t>
      </w:r>
    </w:p>
    <w:p w:rsidR="00AA137F" w:rsidRPr="00AA137F" w:rsidRDefault="00AA137F" w:rsidP="00AA137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raise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HTTPException</w:t>
      </w:r>
      <w:proofErr w:type="spell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413, "Archivo demasiado grande")</w:t>
      </w:r>
    </w:p>
    <w:p w:rsidR="00AA137F" w:rsidRPr="00AA137F" w:rsidRDefault="00AA137F" w:rsidP="00AA137F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...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Mapeo rápido a OWASP/NIST</w:t>
      </w:r>
    </w:p>
    <w:p w:rsidR="00AA137F" w:rsidRPr="00AA137F" w:rsidRDefault="00AA137F" w:rsidP="00AA13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A01: Broken Access Control → RBAC (</w:t>
      </w: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authorization.py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) +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dependencias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A07: Identification/Authentication Failures → JWT middleware (</w:t>
      </w: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authentication.py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),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bcrypt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A03: Injection → ORM +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sanitizado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(</w:t>
      </w: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security_utils.py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, schemas).</w:t>
      </w:r>
    </w:p>
    <w:p w:rsidR="00AA137F" w:rsidRPr="00AA137F" w:rsidRDefault="00AA137F" w:rsidP="00AA13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A05: Security Misconfiguration → headers, CORS, variables </w:t>
      </w:r>
      <w:proofErr w:type="spellStart"/>
      <w:proofErr w:type="gramStart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AA137F">
        <w:rPr>
          <w:rFonts w:ascii="Courier New" w:eastAsia="Times New Roman" w:hAnsi="Courier New" w:cs="Courier New"/>
          <w:sz w:val="20"/>
          <w:szCs w:val="20"/>
          <w:lang w:val="en-US" w:eastAsia="es-CO"/>
        </w:rPr>
        <w:t>.env</w:t>
      </w:r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AA137F" w:rsidRPr="00AA137F" w:rsidRDefault="00AA137F" w:rsidP="00AA13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A08: Software/Data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Integrity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→ pin de dependencias y revisión de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requirements.txt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A09: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/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Monitoring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→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core/logging.py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eventos de seguridad.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Checklist</w:t>
      </w:r>
      <w:proofErr w:type="spellEnd"/>
      <w:r w:rsidRPr="00AA13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 xml:space="preserve"> de despliegue</w:t>
      </w:r>
    </w:p>
    <w:p w:rsidR="00AA137F" w:rsidRPr="00AA137F" w:rsidRDefault="00AA137F" w:rsidP="00AA13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proofErr w:type="gram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JWT_SECRET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fuerte y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ENV=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prod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CORS_ALLOW_ORIGINS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dominios reales.</w:t>
      </w:r>
    </w:p>
    <w:p w:rsidR="00AA137F" w:rsidRPr="00AA137F" w:rsidRDefault="00AA137F" w:rsidP="00AA13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CSP ajustado a tu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frontend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Rate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limit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activado y calibrado.</w:t>
      </w:r>
    </w:p>
    <w:p w:rsidR="00AA137F" w:rsidRPr="00AA137F" w:rsidRDefault="00AA137F" w:rsidP="00AA13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Logs en JSON si vas a SIEM.</w:t>
      </w:r>
    </w:p>
    <w:p w:rsidR="00AA137F" w:rsidRPr="00AA137F" w:rsidRDefault="00AA137F" w:rsidP="00AA13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Revisar dependencias con </w:t>
      </w:r>
      <w:proofErr w:type="spellStart"/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pip-audit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 </w:t>
      </w:r>
      <w:r w:rsidRPr="00AA137F">
        <w:rPr>
          <w:rFonts w:ascii="Courier New" w:eastAsia="Times New Roman" w:hAnsi="Courier New" w:cs="Courier New"/>
          <w:sz w:val="20"/>
          <w:szCs w:val="20"/>
          <w:lang w:val="es-CO" w:eastAsia="es-CO"/>
        </w:rPr>
        <w:t>safety</w:t>
      </w: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AA137F" w:rsidRPr="00AA137F" w:rsidRDefault="00AA137F" w:rsidP="00AA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Con esto entiendes el “para qué” de cada recurso y cómo aplicarlo sin sorpresas. Si quieres, te doy ejemplos concretos pegados a una entidad específica de tu repo.</w:t>
      </w:r>
    </w:p>
    <w:p w:rsidR="00AA137F" w:rsidRPr="00AA137F" w:rsidRDefault="00AA137F" w:rsidP="00AA13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CO" w:eastAsia="es-CO"/>
        </w:rPr>
      </w:pPr>
      <w:r w:rsidRPr="00AA137F">
        <w:rPr>
          <w:rFonts w:ascii="Arial" w:eastAsia="Times New Roman" w:hAnsi="Arial" w:cs="Arial"/>
          <w:vanish/>
          <w:sz w:val="16"/>
          <w:szCs w:val="16"/>
          <w:lang w:val="es-CO" w:eastAsia="es-CO"/>
        </w:rPr>
        <w:t>Principio del formulario</w:t>
      </w:r>
    </w:p>
    <w:p w:rsidR="00AA137F" w:rsidRPr="00AA137F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A137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57.75pt" o:ole="">
            <v:imagedata r:id="rId5" o:title=""/>
          </v:shape>
          <w:control r:id="rId6" w:name="DefaultOcxName" w:shapeid="_x0000_i1034"/>
        </w:object>
      </w:r>
    </w:p>
    <w:p w:rsidR="00AA137F" w:rsidRPr="00AA137F" w:rsidRDefault="00AA137F" w:rsidP="00AA1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AA137F" w:rsidRPr="00AA137F" w:rsidRDefault="00AA137F" w:rsidP="00AA13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CO" w:eastAsia="es-CO"/>
        </w:rPr>
      </w:pPr>
      <w:r w:rsidRPr="00AA137F">
        <w:rPr>
          <w:rFonts w:ascii="Arial" w:eastAsia="Times New Roman" w:hAnsi="Arial" w:cs="Arial"/>
          <w:vanish/>
          <w:sz w:val="16"/>
          <w:szCs w:val="16"/>
          <w:lang w:val="es-CO" w:eastAsia="es-CO"/>
        </w:rPr>
        <w:t>Final del formulario</w:t>
      </w:r>
    </w:p>
    <w:p w:rsidR="00AA137F" w:rsidRPr="00AA137F" w:rsidRDefault="00AA137F" w:rsidP="00AA1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ChatGPT</w:t>
      </w:r>
      <w:proofErr w:type="spellEnd"/>
      <w:r w:rsidRPr="00AA137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puede cometer errores. Comprueba la información importante.</w:t>
      </w:r>
    </w:p>
    <w:p w:rsidR="003C71FC" w:rsidRPr="00AA137F" w:rsidRDefault="003C71FC">
      <w:pPr>
        <w:rPr>
          <w:lang w:val="es-CO"/>
        </w:rPr>
      </w:pPr>
    </w:p>
    <w:sectPr w:rsidR="003C71FC" w:rsidRPr="00AA1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1ED"/>
    <w:multiLevelType w:val="multilevel"/>
    <w:tmpl w:val="BEA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509B"/>
    <w:multiLevelType w:val="multilevel"/>
    <w:tmpl w:val="03CC1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0078B"/>
    <w:multiLevelType w:val="multilevel"/>
    <w:tmpl w:val="234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42916"/>
    <w:multiLevelType w:val="multilevel"/>
    <w:tmpl w:val="F4DA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E11C9"/>
    <w:multiLevelType w:val="multilevel"/>
    <w:tmpl w:val="F85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F5FF0"/>
    <w:multiLevelType w:val="multilevel"/>
    <w:tmpl w:val="955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F6CF2"/>
    <w:multiLevelType w:val="multilevel"/>
    <w:tmpl w:val="8196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A5D74"/>
    <w:multiLevelType w:val="multilevel"/>
    <w:tmpl w:val="0014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A2563"/>
    <w:multiLevelType w:val="multilevel"/>
    <w:tmpl w:val="FC9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0646"/>
    <w:multiLevelType w:val="multilevel"/>
    <w:tmpl w:val="BCAE0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91B59"/>
    <w:multiLevelType w:val="multilevel"/>
    <w:tmpl w:val="9DF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32EE7"/>
    <w:multiLevelType w:val="multilevel"/>
    <w:tmpl w:val="320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91D56"/>
    <w:multiLevelType w:val="multilevel"/>
    <w:tmpl w:val="4BB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F5AC5"/>
    <w:multiLevelType w:val="multilevel"/>
    <w:tmpl w:val="188C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A66847"/>
    <w:multiLevelType w:val="multilevel"/>
    <w:tmpl w:val="6D80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E0705"/>
    <w:multiLevelType w:val="multilevel"/>
    <w:tmpl w:val="F6FA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21A61"/>
    <w:multiLevelType w:val="multilevel"/>
    <w:tmpl w:val="7032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152BC"/>
    <w:multiLevelType w:val="multilevel"/>
    <w:tmpl w:val="56E6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1084F"/>
    <w:multiLevelType w:val="multilevel"/>
    <w:tmpl w:val="C920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B0194"/>
    <w:multiLevelType w:val="multilevel"/>
    <w:tmpl w:val="771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9469F"/>
    <w:multiLevelType w:val="multilevel"/>
    <w:tmpl w:val="ED1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E227D"/>
    <w:multiLevelType w:val="multilevel"/>
    <w:tmpl w:val="A00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9"/>
  </w:num>
  <w:num w:numId="5">
    <w:abstractNumId w:val="21"/>
  </w:num>
  <w:num w:numId="6">
    <w:abstractNumId w:val="16"/>
  </w:num>
  <w:num w:numId="7">
    <w:abstractNumId w:val="2"/>
  </w:num>
  <w:num w:numId="8">
    <w:abstractNumId w:val="18"/>
  </w:num>
  <w:num w:numId="9">
    <w:abstractNumId w:val="14"/>
  </w:num>
  <w:num w:numId="10">
    <w:abstractNumId w:val="10"/>
  </w:num>
  <w:num w:numId="11">
    <w:abstractNumId w:val="8"/>
  </w:num>
  <w:num w:numId="12">
    <w:abstractNumId w:val="19"/>
  </w:num>
  <w:num w:numId="13">
    <w:abstractNumId w:val="5"/>
  </w:num>
  <w:num w:numId="14">
    <w:abstractNumId w:val="3"/>
  </w:num>
  <w:num w:numId="15">
    <w:abstractNumId w:val="15"/>
  </w:num>
  <w:num w:numId="16">
    <w:abstractNumId w:val="20"/>
  </w:num>
  <w:num w:numId="17">
    <w:abstractNumId w:val="6"/>
  </w:num>
  <w:num w:numId="18">
    <w:abstractNumId w:val="7"/>
  </w:num>
  <w:num w:numId="19">
    <w:abstractNumId w:val="12"/>
  </w:num>
  <w:num w:numId="20">
    <w:abstractNumId w:val="11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7F"/>
    <w:rsid w:val="000916A3"/>
    <w:rsid w:val="003C71FC"/>
    <w:rsid w:val="00AA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362FFDC"/>
  <w15:chartTrackingRefBased/>
  <w15:docId w15:val="{A75F1850-0A2A-4403-9171-56D77F5F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AA1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AA1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5">
    <w:name w:val="heading 5"/>
    <w:basedOn w:val="Normal"/>
    <w:link w:val="Ttulo5Car"/>
    <w:uiPriority w:val="9"/>
    <w:qFormat/>
    <w:rsid w:val="00AA13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paragraph" w:styleId="Ttulo6">
    <w:name w:val="heading 6"/>
    <w:basedOn w:val="Normal"/>
    <w:link w:val="Ttulo6Car"/>
    <w:uiPriority w:val="9"/>
    <w:qFormat/>
    <w:rsid w:val="00AA13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37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A137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AA137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AA137F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AA137F"/>
  </w:style>
  <w:style w:type="paragraph" w:customStyle="1" w:styleId="msonormal0">
    <w:name w:val="msonormal"/>
    <w:basedOn w:val="Normal"/>
    <w:rsid w:val="00AA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flex">
    <w:name w:val="flex"/>
    <w:basedOn w:val="Fuentedeprrafopredeter"/>
    <w:rsid w:val="00AA137F"/>
  </w:style>
  <w:style w:type="paragraph" w:styleId="NormalWeb">
    <w:name w:val="Normal (Web)"/>
    <w:basedOn w:val="Normal"/>
    <w:uiPriority w:val="99"/>
    <w:semiHidden/>
    <w:unhideWhenUsed/>
    <w:rsid w:val="00AA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1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137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A13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A137F"/>
  </w:style>
  <w:style w:type="character" w:customStyle="1" w:styleId="hljs-type">
    <w:name w:val="hljs-type"/>
    <w:basedOn w:val="Fuentedeprrafopredeter"/>
    <w:rsid w:val="00AA137F"/>
  </w:style>
  <w:style w:type="character" w:customStyle="1" w:styleId="hljs-title">
    <w:name w:val="hljs-title"/>
    <w:basedOn w:val="Fuentedeprrafopredeter"/>
    <w:rsid w:val="00AA137F"/>
  </w:style>
  <w:style w:type="character" w:customStyle="1" w:styleId="hljs-comment">
    <w:name w:val="hljs-comment"/>
    <w:basedOn w:val="Fuentedeprrafopredeter"/>
    <w:rsid w:val="00AA137F"/>
  </w:style>
  <w:style w:type="character" w:customStyle="1" w:styleId="hljs-builtin">
    <w:name w:val="hljs-built_in"/>
    <w:basedOn w:val="Fuentedeprrafopredeter"/>
    <w:rsid w:val="00AA137F"/>
  </w:style>
  <w:style w:type="character" w:customStyle="1" w:styleId="hljs-string">
    <w:name w:val="hljs-string"/>
    <w:basedOn w:val="Fuentedeprrafopredeter"/>
    <w:rsid w:val="00AA137F"/>
  </w:style>
  <w:style w:type="character" w:customStyle="1" w:styleId="hljs-literal">
    <w:name w:val="hljs-literal"/>
    <w:basedOn w:val="Fuentedeprrafopredeter"/>
    <w:rsid w:val="00AA137F"/>
  </w:style>
  <w:style w:type="character" w:customStyle="1" w:styleId="hljs-number">
    <w:name w:val="hljs-number"/>
    <w:basedOn w:val="Fuentedeprrafopredeter"/>
    <w:rsid w:val="00AA137F"/>
  </w:style>
  <w:style w:type="character" w:customStyle="1" w:styleId="hljs-params">
    <w:name w:val="hljs-params"/>
    <w:basedOn w:val="Fuentedeprrafopredeter"/>
    <w:rsid w:val="00AA137F"/>
  </w:style>
  <w:style w:type="character" w:customStyle="1" w:styleId="hljs-subst">
    <w:name w:val="hljs-subst"/>
    <w:basedOn w:val="Fuentedeprrafopredeter"/>
    <w:rsid w:val="00AA137F"/>
  </w:style>
  <w:style w:type="character" w:customStyle="1" w:styleId="hljs-meta">
    <w:name w:val="hljs-meta"/>
    <w:basedOn w:val="Fuentedeprrafopredeter"/>
    <w:rsid w:val="00AA137F"/>
  </w:style>
  <w:style w:type="character" w:styleId="Textoennegrita">
    <w:name w:val="Strong"/>
    <w:basedOn w:val="Fuentedeprrafopredeter"/>
    <w:uiPriority w:val="22"/>
    <w:qFormat/>
    <w:rsid w:val="00AA137F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A13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A137F"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placeholder">
    <w:name w:val="placeholder"/>
    <w:basedOn w:val="Normal"/>
    <w:rsid w:val="00AA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A13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A137F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4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6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9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7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1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1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32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97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84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9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2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6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2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0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2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18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2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0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83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0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42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64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2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38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4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3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9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6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9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2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16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7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04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6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88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79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7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41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9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8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1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99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1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3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4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3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7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9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7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9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6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2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4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9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63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80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51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27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76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96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6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1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2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8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4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7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36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7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3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00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8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18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06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82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59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08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9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7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6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5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5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22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10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0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33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5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7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5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3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0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3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6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1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0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56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28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6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4371</Words>
  <Characters>24043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Molina Alvarez</dc:creator>
  <cp:keywords/>
  <dc:description/>
  <cp:lastModifiedBy>Carlos Alberto Molina Alvarez</cp:lastModifiedBy>
  <cp:revision>2</cp:revision>
  <dcterms:created xsi:type="dcterms:W3CDTF">2025-09-04T04:16:00Z</dcterms:created>
  <dcterms:modified xsi:type="dcterms:W3CDTF">2025-09-04T13:33:00Z</dcterms:modified>
</cp:coreProperties>
</file>