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81055403"/>
        <w:docPartObj>
          <w:docPartGallery w:val="Cover Pages"/>
          <w:docPartUnique/>
        </w:docPartObj>
      </w:sdtPr>
      <w:sdtContent>
        <w:p w14:paraId="1FB44603" w14:textId="38D97CB8" w:rsidR="001A6620" w:rsidRDefault="007E28F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DFBF784" wp14:editId="12B7D845">
                    <wp:simplePos x="0" y="0"/>
                    <wp:positionH relativeFrom="page">
                      <wp:posOffset>-647700</wp:posOffset>
                    </wp:positionH>
                    <wp:positionV relativeFrom="page">
                      <wp:posOffset>-38100</wp:posOffset>
                    </wp:positionV>
                    <wp:extent cx="6865620" cy="2080260"/>
                    <wp:effectExtent l="0" t="0" r="5080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5620" cy="2080260"/>
                              <a:chOff x="0" y="0"/>
                              <a:chExt cx="4004991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3704841" cy="3401568"/>
                                <a:chOff x="0" y="0"/>
                                <a:chExt cx="3704841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3704841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378" y="777263"/>
                                <a:ext cx="3233613" cy="225050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603FB7" w14:textId="765A434E" w:rsidR="001A6620" w:rsidRPr="00C91B4B" w:rsidRDefault="001A6620">
                                  <w:pPr>
                                    <w:pStyle w:val="NoSpacing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D7910D2" w14:textId="01ABCFBB" w:rsidR="001A6620" w:rsidRPr="00C91B4B" w:rsidRDefault="00FD29E5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Parallel &amp; Distributed Programming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DFBF784" id="Group 459" o:spid="_x0000_s1026" alt="Title: Title and subtitle with crop mark graphic" style="position:absolute;margin-left:-51pt;margin-top:-3pt;width:540.6pt;height:163.8pt;z-index:251662336;mso-position-horizontal-relative:page;mso-position-vertical-relative:page;mso-width-relative:margin;mso-height-relative:margin" coordsize="40049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">
                    <v:group id="Group 460" o:spid="_x0000_s1027" style="position:absolute;width:37048;height:34015" coordsize="37048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37048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3;top:7772;width:32336;height:2250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p w14:paraId="2E603FB7" w14:textId="765A434E" w:rsidR="001A6620" w:rsidRPr="00C91B4B" w:rsidRDefault="001A6620">
                            <w:pPr>
                              <w:pStyle w:val="NoSpacing"/>
                              <w:spacing w:after="240" w:line="216" w:lineRule="auto"/>
                              <w:rPr>
                                <w:rFonts w:asciiTheme="majorHAnsi" w:hAnsiTheme="majorHAnsi"/>
                                <w:b/>
                                <w:bCs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D7910D2" w14:textId="01ABCFBB" w:rsidR="001A6620" w:rsidRPr="00C91B4B" w:rsidRDefault="00FD29E5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b/>
                                    <w:bCs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Parallel &amp; Distributed Programming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1A662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29AFD47" wp14:editId="07126A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0" b="0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4C6AF53" id="Rectangle 464" o:spid="_x0000_s1026" alt="Title: Color background" style="position:absolute;margin-left:0;margin-top:0;width:8in;height:756pt;z-index:-251655168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227CCBB7" w14:textId="688FACA3" w:rsidR="001A6620" w:rsidRDefault="00430BC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05103FB" wp14:editId="41238C92">
                    <wp:simplePos x="0" y="0"/>
                    <wp:positionH relativeFrom="column">
                      <wp:posOffset>-152400</wp:posOffset>
                    </wp:positionH>
                    <wp:positionV relativeFrom="paragraph">
                      <wp:posOffset>1383665</wp:posOffset>
                    </wp:positionV>
                    <wp:extent cx="5829300" cy="6477000"/>
                    <wp:effectExtent l="0" t="0" r="12700" b="12700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29300" cy="6477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="Times New Roman" w:hAnsi="Times New Roman" w:cs="Times New Roman"/>
                                    <w:b w:val="0"/>
                                    <w:bCs w:val="0"/>
                                    <w:color w:val="auto"/>
                                    <w:sz w:val="24"/>
                                    <w:szCs w:val="24"/>
                                    <w:lang w:val="en-GB" w:eastAsia="en-GB"/>
                                  </w:rPr>
                                  <w:id w:val="-2105486248"/>
                                  <w:docPartObj>
                                    <w:docPartGallery w:val="Table of Contents"/>
                                    <w:docPartUnique/>
                                  </w:docPartObj>
                                </w:sdtPr>
                                <w:sdtEndPr>
                                  <w:rPr>
                                    <w:noProof/>
                                  </w:rPr>
                                </w:sdtEndPr>
                                <w:sdtContent>
                                  <w:p w14:paraId="04AC9864" w14:textId="69A02F3A" w:rsidR="00C91B4B" w:rsidRDefault="00C91B4B">
                                    <w:pPr>
                                      <w:pStyle w:val="TOCHeading"/>
                                    </w:pPr>
                                    <w:r>
                                      <w:t>Table of Contents</w:t>
                                    </w:r>
                                  </w:p>
                                  <w:p w14:paraId="21F7892A" w14:textId="77FF9B56" w:rsidR="00C91B4B" w:rsidRDefault="00C91B4B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</w:rPr>
                                      <w:fldChar w:fldCharType="begin"/>
                                    </w:r>
                                    <w:r>
                                      <w:instrText xml:space="preserve"> TOC \o "1-3" \h \z \u </w:instrTex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</w:rPr>
                                      <w:fldChar w:fldCharType="separate"/>
                                    </w:r>
                                    <w:hyperlink w:anchor="_Toc130545964" w:history="1">
                                      <w:r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Coarse Grain parallelism</w:t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_Toc130545964 \h </w:instrText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055C250" w14:textId="40E13939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65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Advantages of coarse grain parallelism.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_Toc130545965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2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650C376D" w14:textId="76BE3D9B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66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Disadvantages of coarse grain parallelism.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_Toc130545966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2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0B72B90" w14:textId="2274A5D2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67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MPI used in clusters: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_Toc130545967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2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E0EFA6C" w14:textId="716039B4" w:rsidR="00C91B4B" w:rsidRDefault="00000000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68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Fine Grain parallelism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_Toc130545968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3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0FA9C32D" w14:textId="56449349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69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Advantages of fine-grained parallelism.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_Toc130545969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3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EB142D3" w14:textId="27F2E63F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0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Using TBB intel library for fine grain parallelism: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_Toc130545970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4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15DA2AB" w14:textId="17ADF07E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1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The limits of parallel programming.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_Toc130545971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4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0366A71" w14:textId="2784DCF9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2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Lower Limit of Parallelism.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_Toc130545972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4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29E2F51" w14:textId="086F39B7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3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Example of lower parallelism: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_Toc130545973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5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98A0E17" w14:textId="2187610E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4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Upper limit of parallelism.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_Toc130545974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5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404B7620" w14:textId="7639FBF6" w:rsidR="00C91B4B" w:rsidRDefault="00000000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5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Distribution.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_Toc130545975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6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9FF8783" w14:textId="7E0FB164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6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Parallel Distribution with Ocean Mappers.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_Toc130545976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6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4AFE76EB" w14:textId="6782DFA6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7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Diagram of Flowchart.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_Toc130545977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7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1F24F668" w14:textId="7E53D687" w:rsidR="00C91B4B" w:rsidRDefault="00000000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8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Screenshot: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_Toc130545978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8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680DAFDF" w14:textId="22BD5E14" w:rsidR="00C91B4B" w:rsidRDefault="00000000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79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Parallel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_Toc130545979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8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020F1C6" w14:textId="38A8EE7E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0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 A: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_Toc130545980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8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AE82B1F" w14:textId="4C15BC60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1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 B: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_Toc130545981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8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77CB1734" w14:textId="14D1CEB6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2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PartC: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_Toc130545982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8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45462904" w14:textId="1BAC41F8" w:rsidR="00C91B4B" w:rsidRDefault="00000000">
                                    <w:pPr>
                                      <w:pStyle w:val="TOC1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3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Distributed: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_Toc130545983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9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2FA05380" w14:textId="273E9823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4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 A: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_Toc130545984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9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34B00F32" w14:textId="2BA6D471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5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 B: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_Toc130545985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9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6143C5C2" w14:textId="0B8D6539" w:rsidR="00C91B4B" w:rsidRDefault="00000000">
                                    <w:pPr>
                                      <w:pStyle w:val="TOC2"/>
                                      <w:tabs>
                                        <w:tab w:val="right" w:leader="dot" w:pos="9016"/>
                                      </w:tabs>
                                      <w:rPr>
                                        <w:noProof/>
                                      </w:rPr>
                                    </w:pPr>
                                    <w:hyperlink w:anchor="_Toc130545986" w:history="1">
                                      <w:r w:rsidR="00C91B4B" w:rsidRPr="00AC7655">
                                        <w:rPr>
                                          <w:rStyle w:val="Hyperlink"/>
                                          <w:noProof/>
                                        </w:rPr>
                                        <w:t>Part C: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ab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begin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instrText xml:space="preserve"> PAGEREF _Toc130545986 \h </w:instrTex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separate"/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t>9</w:t>
                                      </w:r>
                                      <w:r w:rsidR="00C91B4B">
                                        <w:rPr>
                                          <w:noProof/>
                                          <w:webHidden/>
                                        </w:rPr>
                                        <w:fldChar w:fldCharType="end"/>
                                      </w:r>
                                    </w:hyperlink>
                                  </w:p>
                                  <w:p w14:paraId="6C5EF24B" w14:textId="4A70EF7B" w:rsidR="00C91B4B" w:rsidRDefault="00C91B4B"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p w14:paraId="611758F1" w14:textId="77777777" w:rsidR="00B81AE0" w:rsidRDefault="00B81AE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5103FB" id="Text Box 10" o:spid="_x0000_s1031" type="#_x0000_t202" style="position:absolute;margin-left:-12pt;margin-top:108.95pt;width:459pt;height:51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" fillcolor="white [3201]" strokeweight=".5pt">
                    <v:textbox>
                      <w:txbxContent>
                        <w:sdt>
                          <w:sdtPr>
                            <w:id w:val="-2105486248"/>
                            <w:docPartObj>
                              <w:docPartGallery w:val="Table of Contents"/>
                              <w:docPartUnique/>
                            </w:docPartObj>
                          </w:sdtPr>
                          <w:sdtEndPr>
                            <w:rPr>
                              <w:rFonts w:ascii="Times New Roman" w:eastAsia="Times New Roman" w:hAnsi="Times New Roman" w:cs="Times New Roman"/>
                              <w:noProof/>
                              <w:color w:val="auto"/>
                              <w:sz w:val="24"/>
                              <w:szCs w:val="24"/>
                              <w:lang w:val="en-GB" w:eastAsia="en-GB"/>
                            </w:rPr>
                          </w:sdtEndPr>
                          <w:sdtContent>
                            <w:p w14:paraId="04AC9864" w14:textId="69A02F3A" w:rsidR="00C91B4B" w:rsidRDefault="00C91B4B">
                              <w:pPr>
                                <w:pStyle w:val="TOCHeading"/>
                              </w:pPr>
                              <w:r>
                                <w:t>Table of Contents</w:t>
                              </w:r>
                            </w:p>
                            <w:p w14:paraId="21F7892A" w14:textId="77FF9B56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>
                                <w:instrText xml:space="preserve"> TOC \o "1-3" \h \z \u </w:instrText>
                              </w:r>
                              <w:r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hyperlink w:anchor="_Toc130545964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Coarse Grain parallelism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_Toc130545964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3055C250" w14:textId="40E13939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65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Advantages of coarse grain parallelism.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_Toc130545965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650C376D" w14:textId="76BE3D9B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66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Disadvantages of coarse grain parallelism.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_Toc130545966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20B72B90" w14:textId="2274A5D2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67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MPI used in clusters: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_Toc130545967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2E0EFA6C" w14:textId="716039B4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68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Fine Grain parallelism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_Toc130545968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0FA9C32D" w14:textId="56449349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69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Advantages of fine-grained parallelism.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_Toc130545969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3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7EB142D3" w14:textId="27F2E63F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0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Using TBB intel library for fine grain parallelism: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_Toc130545970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4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715DA2AB" w14:textId="17ADF07E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1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The limits of parallel programming.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_Toc130545971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4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30366A71" w14:textId="2784DCF9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2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Lower Limit of Parallelism.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_Toc130545972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4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329E2F51" w14:textId="086F39B7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3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Example of lower parallelism: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_Toc130545973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5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798A0E17" w14:textId="2187610E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4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Upper limit of parallelism.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_Toc130545974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5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404B7620" w14:textId="7639FBF6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5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Distribution.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_Toc130545975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6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29FF8783" w14:textId="7E0FB164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6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Parallel Distribution with Ocean Mappers.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_Toc130545976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6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4AFE76EB" w14:textId="6782DFA6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7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Diagram of Flowchart.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_Toc130545977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7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1F24F668" w14:textId="7E53D687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8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Screenshot: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_Toc130545978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8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680DAFDF" w14:textId="22BD5E14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79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Parallel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_Toc130545979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8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7020F1C6" w14:textId="38A8EE7E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0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 A: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_Toc130545980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8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3AE82B1F" w14:textId="4C15BC60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1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 B: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_Toc130545981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8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77CB1734" w14:textId="14D1CEB6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2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PartC: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_Toc130545982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8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45462904" w14:textId="1BAC41F8" w:rsidR="00C91B4B" w:rsidRDefault="00C91B4B">
                              <w:pPr>
                                <w:pStyle w:val="TOC1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3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Distributed: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_Toc130545983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9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2FA05380" w14:textId="273E9823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4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 A: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_Toc130545984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9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34B00F32" w14:textId="2BA6D471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5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 B: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_Toc130545985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9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6143C5C2" w14:textId="0B8D6539" w:rsidR="00C91B4B" w:rsidRDefault="00C91B4B">
                              <w:pPr>
                                <w:pStyle w:val="TOC2"/>
                                <w:tabs>
                                  <w:tab w:val="right" w:leader="dot" w:pos="9016"/>
                                </w:tabs>
                                <w:rPr>
                                  <w:noProof/>
                                </w:rPr>
                              </w:pPr>
                              <w:hyperlink w:anchor="_Toc130545986" w:history="1">
                                <w:r w:rsidRPr="00AC7655">
                                  <w:rPr>
                                    <w:rStyle w:val="Hyperlink"/>
                                    <w:noProof/>
                                  </w:rPr>
                                  <w:t>Part C: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ab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instrText xml:space="preserve"> PAGEREF _Toc130545986 \h </w:instrTex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t>9</w:t>
                                </w:r>
                                <w:r>
                                  <w:rPr>
                                    <w:noProof/>
                                    <w:webHidden/>
                                  </w:rPr>
                                  <w:fldChar w:fldCharType="end"/>
                                </w:r>
                              </w:hyperlink>
                            </w:p>
                            <w:p w14:paraId="6C5EF24B" w14:textId="4A70EF7B" w:rsidR="00C91B4B" w:rsidRDefault="00C91B4B"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611758F1" w14:textId="77777777" w:rsidR="00B81AE0" w:rsidRDefault="00B81AE0"/>
                      </w:txbxContent>
                    </v:textbox>
                  </v:shape>
                </w:pict>
              </mc:Fallback>
            </mc:AlternateContent>
          </w:r>
          <w:r w:rsidR="00C91B4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1EEA7E5" wp14:editId="39BB8F41">
                    <wp:simplePos x="0" y="0"/>
                    <wp:positionH relativeFrom="page">
                      <wp:posOffset>2697480</wp:posOffset>
                    </wp:positionH>
                    <wp:positionV relativeFrom="page">
                      <wp:posOffset>7848600</wp:posOffset>
                    </wp:positionV>
                    <wp:extent cx="4862830" cy="2840355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862830" cy="2840355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711A44B" w14:textId="78ACCBE1" w:rsidR="001A6620" w:rsidRDefault="001A6620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Momodou Ceesay</w:t>
                                      </w:r>
                                    </w:p>
                                  </w:sdtContent>
                                </w:sdt>
                                <w:p w14:paraId="0AD8B02F" w14:textId="4CDFFD00" w:rsidR="001A6620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7E28F4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Coventry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EEA7E5" id="Group 454" o:spid="_x0000_s1032" alt="Title: Author and company name with crop mark graphic" style="position:absolute;margin-left:212.4pt;margin-top:618pt;width:382.9pt;height:223.65pt;z-index:251663360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">
                    <v:group id="Group 455" o:spid="_x0000_s1033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4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5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6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711A44B" w14:textId="78ACCBE1" w:rsidR="001A6620" w:rsidRDefault="001A6620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Momodou Ceesay</w:t>
                                </w:r>
                              </w:p>
                            </w:sdtContent>
                          </w:sdt>
                          <w:p w14:paraId="0AD8B02F" w14:textId="4CDFFD00" w:rsidR="001A6620" w:rsidRDefault="001A6620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7E28F4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Coventry University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1A6620">
            <w:br w:type="page"/>
          </w:r>
        </w:p>
      </w:sdtContent>
    </w:sdt>
    <w:p w14:paraId="0373D886" w14:textId="6F706353" w:rsidR="000B0529" w:rsidRPr="00582DCF" w:rsidRDefault="0045542E" w:rsidP="00430BC0">
      <w:pPr>
        <w:pStyle w:val="Heading1"/>
        <w:jc w:val="center"/>
        <w:rPr>
          <w:b/>
          <w:bCs/>
          <w:u w:val="single"/>
        </w:rPr>
      </w:pPr>
      <w:bookmarkStart w:id="0" w:name="_Toc130545964"/>
      <w:r w:rsidRPr="00582DCF">
        <w:rPr>
          <w:b/>
          <w:bCs/>
          <w:u w:val="single"/>
        </w:rPr>
        <w:lastRenderedPageBreak/>
        <w:t>Coarse</w:t>
      </w:r>
      <w:r w:rsidR="00CB5ED3" w:rsidRPr="00582DCF">
        <w:rPr>
          <w:b/>
          <w:bCs/>
          <w:u w:val="single"/>
        </w:rPr>
        <w:t xml:space="preserve"> Grain parallelism</w:t>
      </w:r>
      <w:bookmarkEnd w:id="0"/>
    </w:p>
    <w:p w14:paraId="10286B82" w14:textId="79B12659" w:rsidR="00CF030F" w:rsidRDefault="00CF030F"/>
    <w:p w14:paraId="4050FDE1" w14:textId="7BAAE80E" w:rsidR="00C7670E" w:rsidRDefault="00CF030F">
      <w:r>
        <w:t>Coarse grain parallelism is doing parallel task in manual order. This is because it requires human interaction.</w:t>
      </w:r>
      <w:r w:rsidR="000648FF">
        <w:t xml:space="preserve"> </w:t>
      </w:r>
      <w:r w:rsidR="00861FF1">
        <w:t>Coarse</w:t>
      </w:r>
      <w:r w:rsidR="000648FF">
        <w:t xml:space="preserve"> grain </w:t>
      </w:r>
      <w:r w:rsidR="00AC6B09">
        <w:t>systems require fewer components when compared to fine grain because fine grain is mostly used for large amounts of work that require parallelism.</w:t>
      </w:r>
      <w:r w:rsidR="008D4B1A">
        <w:t xml:space="preserve"> Coarse grain is more common because </w:t>
      </w:r>
      <w:r w:rsidR="00861FF1">
        <w:t>it’s</w:t>
      </w:r>
      <w:r w:rsidR="008D4B1A">
        <w:t xml:space="preserve"> cheaper to </w:t>
      </w:r>
      <w:r w:rsidR="00861FF1">
        <w:t xml:space="preserve">implement the downside of this however is that it requires more </w:t>
      </w:r>
      <w:r w:rsidR="001F6FA7">
        <w:t>clock cycles since it uses less processors.</w:t>
      </w:r>
      <w:r w:rsidR="00F349E0">
        <w:t xml:space="preserve"> Coarse grain </w:t>
      </w:r>
      <w:r w:rsidR="00AA279E">
        <w:t>is commonly used for most programming task that require concurrency.</w:t>
      </w:r>
      <w:r w:rsidR="00FD1170">
        <w:t xml:space="preserve"> With coarse grain there is less communication between the tasks </w:t>
      </w:r>
      <w:r w:rsidR="003D3467">
        <w:t>it’s</w:t>
      </w:r>
      <w:r w:rsidR="00FD1170">
        <w:t xml:space="preserve"> been delegated to do</w:t>
      </w:r>
      <w:r w:rsidR="00E00DFC">
        <w:t>:</w:t>
      </w:r>
      <w:r w:rsidR="00FD1170">
        <w:t xml:space="preserve"> meaning </w:t>
      </w:r>
      <w:r w:rsidR="008F6451">
        <w:t>more runtime.</w:t>
      </w:r>
    </w:p>
    <w:p w14:paraId="39EF41D5" w14:textId="2ABD65D1" w:rsidR="00601651" w:rsidRDefault="00601651"/>
    <w:p w14:paraId="3EF7C9CF" w14:textId="67A1C985" w:rsidR="00601651" w:rsidRPr="009D1F7D" w:rsidRDefault="00601651" w:rsidP="009D1F7D">
      <w:pPr>
        <w:pStyle w:val="Heading2"/>
        <w:rPr>
          <w:b/>
          <w:bCs/>
        </w:rPr>
      </w:pPr>
      <w:bookmarkStart w:id="1" w:name="_Toc130545965"/>
      <w:r w:rsidRPr="009D1F7D">
        <w:rPr>
          <w:b/>
          <w:bCs/>
        </w:rPr>
        <w:t>Advantages of coarse grain parallelism</w:t>
      </w:r>
      <w:r w:rsidR="004C047B" w:rsidRPr="009D1F7D">
        <w:rPr>
          <w:b/>
          <w:bCs/>
        </w:rPr>
        <w:t>.</w:t>
      </w:r>
      <w:bookmarkEnd w:id="1"/>
    </w:p>
    <w:p w14:paraId="44BCD7F2" w14:textId="67013C1C" w:rsidR="004C047B" w:rsidRDefault="004C047B">
      <w:r>
        <w:t xml:space="preserve">Requires less hardware </w:t>
      </w:r>
      <w:r w:rsidR="00E82761">
        <w:t>cost.</w:t>
      </w:r>
      <w:r>
        <w:t xml:space="preserve"> </w:t>
      </w:r>
    </w:p>
    <w:p w14:paraId="2096BB42" w14:textId="5407C93C" w:rsidR="004C047B" w:rsidRDefault="004C047B">
      <w:r>
        <w:t xml:space="preserve">Can be easily </w:t>
      </w:r>
      <w:r w:rsidR="00E82761">
        <w:t>implemented.</w:t>
      </w:r>
    </w:p>
    <w:p w14:paraId="6D78CF3A" w14:textId="1DDFE262" w:rsidR="00E82761" w:rsidRDefault="00906FFB">
      <w:r>
        <w:t>Needs little to no adaptation.</w:t>
      </w:r>
    </w:p>
    <w:p w14:paraId="30FC88B1" w14:textId="0E3B7616" w:rsidR="00D464DF" w:rsidRDefault="00D464DF">
      <w:r>
        <w:t>Programs are broken into small tasks.</w:t>
      </w:r>
    </w:p>
    <w:p w14:paraId="371B9B34" w14:textId="391DE259" w:rsidR="00156660" w:rsidRPr="009D1F7D" w:rsidRDefault="00156660">
      <w:pPr>
        <w:rPr>
          <w:b/>
          <w:bCs/>
        </w:rPr>
      </w:pPr>
    </w:p>
    <w:p w14:paraId="4A813C9C" w14:textId="68D24328" w:rsidR="00156660" w:rsidRPr="009D1F7D" w:rsidRDefault="00156660" w:rsidP="009D1F7D">
      <w:pPr>
        <w:pStyle w:val="Heading2"/>
        <w:rPr>
          <w:b/>
          <w:bCs/>
        </w:rPr>
      </w:pPr>
      <w:bookmarkStart w:id="2" w:name="_Toc130545966"/>
      <w:r w:rsidRPr="009D1F7D">
        <w:rPr>
          <w:b/>
          <w:bCs/>
        </w:rPr>
        <w:t>Disadvantages of</w:t>
      </w:r>
      <w:r w:rsidR="00D9669E" w:rsidRPr="009D1F7D">
        <w:rPr>
          <w:b/>
          <w:bCs/>
        </w:rPr>
        <w:t xml:space="preserve"> coarse grain</w:t>
      </w:r>
      <w:r w:rsidRPr="009D1F7D">
        <w:rPr>
          <w:b/>
          <w:bCs/>
        </w:rPr>
        <w:t xml:space="preserve"> parallelism</w:t>
      </w:r>
      <w:r w:rsidR="00F20FFD" w:rsidRPr="009D1F7D">
        <w:rPr>
          <w:b/>
          <w:bCs/>
        </w:rPr>
        <w:t>.</w:t>
      </w:r>
      <w:bookmarkEnd w:id="2"/>
    </w:p>
    <w:p w14:paraId="65675522" w14:textId="363BB553" w:rsidR="008A6076" w:rsidRDefault="008A6076">
      <w:r>
        <w:t>Does recognise parall</w:t>
      </w:r>
      <w:r w:rsidR="00527359">
        <w:t>el</w:t>
      </w:r>
      <w:r>
        <w:t xml:space="preserve">ism straight </w:t>
      </w:r>
      <w:r w:rsidR="00A26DBE">
        <w:t>away.</w:t>
      </w:r>
    </w:p>
    <w:p w14:paraId="0FC5360F" w14:textId="3DFA97F2" w:rsidR="00315CEE" w:rsidRDefault="00315CEE">
      <w:r>
        <w:t>Doesn’t have proper load balancing facilities.</w:t>
      </w:r>
    </w:p>
    <w:p w14:paraId="51A40710" w14:textId="10890102" w:rsidR="00903685" w:rsidRDefault="00903685">
      <w:r>
        <w:t xml:space="preserve">Parallelism </w:t>
      </w:r>
      <w:r w:rsidR="00A26DBE">
        <w:t>can’t</w:t>
      </w:r>
      <w:r>
        <w:t xml:space="preserve"> be </w:t>
      </w:r>
      <w:r w:rsidR="00A26DBE">
        <w:t>distributed</w:t>
      </w:r>
      <w:r>
        <w:t xml:space="preserve"> </w:t>
      </w:r>
      <w:r w:rsidR="00463940">
        <w:t>automatically.</w:t>
      </w:r>
    </w:p>
    <w:p w14:paraId="0B001E53" w14:textId="77777777" w:rsidR="00646AD8" w:rsidRDefault="00646AD8"/>
    <w:p w14:paraId="11D80CA9" w14:textId="1D51ABA8" w:rsidR="007F0BC2" w:rsidRDefault="00646AD8">
      <w:r>
        <w:t xml:space="preserve">Two libraries that implement fine coarse grain </w:t>
      </w:r>
      <w:r w:rsidR="00394EAF">
        <w:t>parallelism</w:t>
      </w:r>
      <w:r w:rsidR="007F0BC2">
        <w:t xml:space="preserve"> are MPI and </w:t>
      </w:r>
      <w:r w:rsidR="003416D5">
        <w:t>Apache Arrow</w:t>
      </w:r>
      <w:r w:rsidR="00D23974">
        <w:t>.</w:t>
      </w:r>
      <w:r w:rsidR="001E2650">
        <w:t xml:space="preserve">MPI uses </w:t>
      </w:r>
      <w:r w:rsidR="00C637AC">
        <w:t xml:space="preserve">parallelism </w:t>
      </w:r>
      <w:r w:rsidR="00870536">
        <w:t xml:space="preserve">to </w:t>
      </w:r>
      <w:r w:rsidR="003472F6">
        <w:t>distribute tasks in a cluster.</w:t>
      </w:r>
      <w:r w:rsidR="00E87526">
        <w:t xml:space="preserve"> An example of the </w:t>
      </w:r>
      <w:r w:rsidR="000B508C">
        <w:t>how</w:t>
      </w:r>
      <w:r w:rsidR="00D919D8">
        <w:t xml:space="preserve"> MPI</w:t>
      </w:r>
      <w:r w:rsidR="000B508C">
        <w:t xml:space="preserve"> code works will be exemplified below:</w:t>
      </w:r>
    </w:p>
    <w:p w14:paraId="2229E1AD" w14:textId="77777777" w:rsidR="006959D3" w:rsidRDefault="006959D3"/>
    <w:p w14:paraId="0BFEA9A1" w14:textId="1D3E5669" w:rsidR="00DC5B4F" w:rsidRPr="009D1F7D" w:rsidRDefault="00DC5B4F" w:rsidP="009D1F7D">
      <w:pPr>
        <w:pStyle w:val="Heading2"/>
        <w:rPr>
          <w:b/>
          <w:bCs/>
        </w:rPr>
      </w:pPr>
      <w:bookmarkStart w:id="3" w:name="_Toc130545967"/>
      <w:r w:rsidRPr="009D1F7D">
        <w:rPr>
          <w:b/>
          <w:bCs/>
        </w:rPr>
        <w:t>MPI used in clusters: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3BA5" w14:paraId="1A45A37B" w14:textId="77777777" w:rsidTr="00483BA5">
        <w:tc>
          <w:tcPr>
            <w:tcW w:w="9016" w:type="dxa"/>
          </w:tcPr>
          <w:p w14:paraId="1A8B7137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557799"/>
              </w:rPr>
              <w:t>#include &lt;iostream&gt;</w:t>
            </w:r>
          </w:p>
          <w:p w14:paraId="7282FCE1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557799"/>
              </w:rPr>
              <w:t>#include &lt;omp.h&gt;</w:t>
            </w:r>
          </w:p>
          <w:p w14:paraId="262C42E5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14:paraId="0B0F081D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int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66BB"/>
              </w:rPr>
              <w:t>main</w:t>
            </w:r>
            <w:r>
              <w:rPr>
                <w:color w:val="333333"/>
              </w:rPr>
              <w:t>() {</w:t>
            </w:r>
          </w:p>
          <w:p w14:paraId="5AB6E77F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int</w:t>
            </w:r>
            <w:r>
              <w:rPr>
                <w:color w:val="333333"/>
              </w:rPr>
              <w:t xml:space="preserve"> n = </w:t>
            </w:r>
            <w:r>
              <w:rPr>
                <w:b/>
                <w:bCs/>
                <w:color w:val="0000DD"/>
              </w:rPr>
              <w:t>100</w:t>
            </w:r>
            <w:r>
              <w:rPr>
                <w:color w:val="333333"/>
              </w:rPr>
              <w:t>;</w:t>
            </w:r>
          </w:p>
          <w:p w14:paraId="35DBDE5C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double</w:t>
            </w:r>
            <w:r>
              <w:rPr>
                <w:color w:val="333333"/>
              </w:rPr>
              <w:t xml:space="preserve"> sum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;</w:t>
            </w:r>
          </w:p>
          <w:p w14:paraId="4EEE467D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14:paraId="261305CC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FF0000"/>
                <w:shd w:val="clear" w:color="auto" w:fill="FFAAAA"/>
              </w:rPr>
              <w:t>#</w:t>
            </w:r>
            <w:r>
              <w:rPr>
                <w:color w:val="333333"/>
              </w:rPr>
              <w:t xml:space="preserve">pragma omp parallel </w:t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reduction(+:sum)</w:t>
            </w:r>
          </w:p>
          <w:p w14:paraId="42D23B86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008800"/>
              </w:rPr>
              <w:t>for</w:t>
            </w:r>
            <w:r>
              <w:rPr>
                <w:color w:val="333333"/>
              </w:rPr>
              <w:t xml:space="preserve"> (</w:t>
            </w:r>
            <w:r>
              <w:rPr>
                <w:b/>
                <w:bCs/>
                <w:color w:val="333399"/>
              </w:rPr>
              <w:t>int</w:t>
            </w:r>
            <w:r>
              <w:rPr>
                <w:color w:val="333333"/>
              </w:rPr>
              <w:t xml:space="preserve"> i =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; i &lt; n; i++) {</w:t>
            </w:r>
          </w:p>
          <w:p w14:paraId="16426A69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sum += i;</w:t>
            </w:r>
          </w:p>
          <w:p w14:paraId="0CF8F2BF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}</w:t>
            </w:r>
          </w:p>
          <w:p w14:paraId="4585507E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std::cout &lt;&lt; </w:t>
            </w:r>
            <w:r>
              <w:rPr>
                <w:color w:val="333333"/>
                <w:shd w:val="clear" w:color="auto" w:fill="FFF0F0"/>
              </w:rPr>
              <w:t>"Sum: "</w:t>
            </w:r>
            <w:r>
              <w:rPr>
                <w:color w:val="333333"/>
              </w:rPr>
              <w:t xml:space="preserve"> &lt;&lt; sum &lt;&lt; std::endl;</w:t>
            </w:r>
          </w:p>
          <w:p w14:paraId="266DDA13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008800"/>
              </w:rPr>
              <w:t>return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00DD"/>
              </w:rPr>
              <w:t>0</w:t>
            </w:r>
            <w:r>
              <w:rPr>
                <w:color w:val="333333"/>
              </w:rPr>
              <w:t>;</w:t>
            </w:r>
          </w:p>
          <w:p w14:paraId="5F53DEBF" w14:textId="77777777" w:rsidR="00483BA5" w:rsidRDefault="00483BA5" w:rsidP="00483BA5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}</w:t>
            </w:r>
          </w:p>
          <w:p w14:paraId="03E24389" w14:textId="77777777" w:rsidR="00483BA5" w:rsidRDefault="00483BA5"/>
        </w:tc>
      </w:tr>
    </w:tbl>
    <w:p w14:paraId="56844ED7" w14:textId="77777777" w:rsidR="00DC5B4F" w:rsidRDefault="00DC5B4F"/>
    <w:p w14:paraId="535E2E1D" w14:textId="015E62EF" w:rsidR="006959D3" w:rsidRDefault="00565130">
      <w:r>
        <w:t>This code parallelises the code between</w:t>
      </w:r>
      <w:r w:rsidR="00C41DAD">
        <w:t xml:space="preserve"> into multiple tasks by adding 0 to the sum until it reaches 100. It uses multiple cores that </w:t>
      </w:r>
      <w:r w:rsidR="003C36A2">
        <w:t>process the task differently.</w:t>
      </w:r>
      <w:r w:rsidR="00407833">
        <w:t xml:space="preserve"> The pragma openmp directive is used to </w:t>
      </w:r>
      <w:r w:rsidR="00851786">
        <w:t>parallelise</w:t>
      </w:r>
      <w:r w:rsidR="00407833">
        <w:t xml:space="preserve"> the loop</w:t>
      </w:r>
      <w:r w:rsidR="00803B59">
        <w:t xml:space="preserve"> that iterates from 0 to 99.</w:t>
      </w:r>
      <w:r w:rsidR="004B7998">
        <w:t xml:space="preserve"> The reduction clause specifies that the variable ‘sum’ should be summed across all threads that are executing the loop in parallel.</w:t>
      </w:r>
    </w:p>
    <w:p w14:paraId="54E92BEB" w14:textId="77777777" w:rsidR="00AE4540" w:rsidRDefault="00AE4540"/>
    <w:p w14:paraId="59AA7C2D" w14:textId="77777777" w:rsidR="007A1D25" w:rsidRDefault="007A1D25"/>
    <w:p w14:paraId="2611EA1B" w14:textId="77777777" w:rsidR="007A1D25" w:rsidRDefault="007A1D25"/>
    <w:p w14:paraId="06A00E3A" w14:textId="7C6ABE42" w:rsidR="00AE4540" w:rsidRPr="00C10753" w:rsidRDefault="00EC5FF1" w:rsidP="00C10753">
      <w:pPr>
        <w:pStyle w:val="Heading2"/>
        <w:rPr>
          <w:b/>
          <w:bCs/>
        </w:rPr>
      </w:pPr>
      <w:r w:rsidRPr="00C10753">
        <w:rPr>
          <w:b/>
          <w:bCs/>
        </w:rPr>
        <w:lastRenderedPageBreak/>
        <w:t xml:space="preserve">Another one is the </w:t>
      </w:r>
      <w:r w:rsidR="00C9613C" w:rsidRPr="00C10753">
        <w:rPr>
          <w:b/>
          <w:bCs/>
        </w:rPr>
        <w:t>Apache</w:t>
      </w:r>
      <w:r w:rsidRPr="00C10753">
        <w:rPr>
          <w:b/>
          <w:bCs/>
        </w:rPr>
        <w:t xml:space="preserve"> arrow:</w:t>
      </w:r>
    </w:p>
    <w:p w14:paraId="0E1C7BC6" w14:textId="001CEACB" w:rsidR="00B10798" w:rsidRDefault="006D276E" w:rsidP="00607D87">
      <w:r w:rsidRPr="006D276E">
        <w:t>Apache Arrow provides a standard, efficient, and flexible framework for data interchange and processing that can improve the interoperability and performance of data processing systems</w:t>
      </w:r>
      <w:r>
        <w:t xml:space="preserve">. It can be used with </w:t>
      </w:r>
      <w:r w:rsidR="005577BF">
        <w:t>C</w:t>
      </w:r>
      <w:r>
        <w:t>++</w:t>
      </w:r>
      <w:r w:rsidR="00AB17AC">
        <w:t>.</w:t>
      </w:r>
    </w:p>
    <w:p w14:paraId="248CD488" w14:textId="20BEDE07" w:rsidR="00B10798" w:rsidRPr="00582DCF" w:rsidRDefault="00B10798" w:rsidP="00582DCF">
      <w:pPr>
        <w:pStyle w:val="Heading1"/>
        <w:jc w:val="center"/>
        <w:rPr>
          <w:b/>
          <w:bCs/>
          <w:u w:val="single"/>
        </w:rPr>
      </w:pPr>
      <w:bookmarkStart w:id="4" w:name="_Toc130545968"/>
      <w:r w:rsidRPr="00582DCF">
        <w:rPr>
          <w:b/>
          <w:bCs/>
          <w:u w:val="single"/>
        </w:rPr>
        <w:t>Fine Grain parallelism</w:t>
      </w:r>
      <w:bookmarkEnd w:id="4"/>
    </w:p>
    <w:p w14:paraId="3771F6D1" w14:textId="3C08F469" w:rsidR="00E4240A" w:rsidRDefault="003D59E0">
      <w:r>
        <w:t>Fine Grain parallelism is a form of parallelism that’s low-level. Fine Grain parallelism allows programm</w:t>
      </w:r>
      <w:r w:rsidR="00CA79B4">
        <w:t>ing to be done concurrently using parall</w:t>
      </w:r>
      <w:r w:rsidR="004621F3">
        <w:t>el</w:t>
      </w:r>
      <w:r w:rsidR="00CA79B4">
        <w:t>ism.</w:t>
      </w:r>
      <w:r w:rsidR="00372B11">
        <w:t xml:space="preserve"> Fine grain parallelism </w:t>
      </w:r>
      <w:r w:rsidR="00990836">
        <w:t xml:space="preserve">has more communication overhead because it uses </w:t>
      </w:r>
      <w:r w:rsidR="00F21D99">
        <w:t>more clock cycles.</w:t>
      </w:r>
      <w:r w:rsidR="00DF1CFA">
        <w:t xml:space="preserve"> </w:t>
      </w:r>
      <w:r w:rsidR="00B1230B">
        <w:t xml:space="preserve">Fine Grain implemented systems can do auto-scaling because </w:t>
      </w:r>
      <w:r w:rsidR="001276ED">
        <w:t xml:space="preserve">they have dynamic scheduling meaning they can adjust depending on </w:t>
      </w:r>
      <w:r w:rsidR="002B66BC">
        <w:t>demand. Fine</w:t>
      </w:r>
      <w:r w:rsidR="00DF1CFA">
        <w:t xml:space="preserve"> Grain implementation i</w:t>
      </w:r>
      <w:r w:rsidR="00F62AF4">
        <w:t>s</w:t>
      </w:r>
      <w:r w:rsidR="00DF1CFA">
        <w:t xml:space="preserve"> much more expensive because more processors and nodes are needed for implementation</w:t>
      </w:r>
      <w:r w:rsidR="00DB05EA">
        <w:t>.</w:t>
      </w:r>
      <w:r w:rsidR="00345353">
        <w:t xml:space="preserve"> </w:t>
      </w:r>
      <w:r w:rsidR="00A20755">
        <w:t xml:space="preserve">Fine Grain parallelism is also the new norm for large scale </w:t>
      </w:r>
      <w:r w:rsidR="003918A4">
        <w:t xml:space="preserve">cloud computing. One of working implementation of fine grain parallelism is </w:t>
      </w:r>
      <w:r w:rsidR="00133066">
        <w:t xml:space="preserve">load balancing in </w:t>
      </w:r>
      <w:r w:rsidR="00110FDA">
        <w:t>AWS</w:t>
      </w:r>
      <w:r w:rsidR="00133066">
        <w:t>.</w:t>
      </w:r>
      <w:r w:rsidR="0081315C">
        <w:t xml:space="preserve"> </w:t>
      </w:r>
      <w:r w:rsidR="00E4240A">
        <w:t xml:space="preserve">The Diagram below </w:t>
      </w:r>
      <w:r w:rsidR="009E2283">
        <w:t>shows how it works:</w:t>
      </w:r>
    </w:p>
    <w:p w14:paraId="4BC0732B" w14:textId="310F28DD" w:rsidR="003F25F7" w:rsidRDefault="003F25F7"/>
    <w:p w14:paraId="2D9F83DF" w14:textId="5FDF1F9A" w:rsidR="003F25F7" w:rsidRDefault="008215D5">
      <w:r>
        <w:rPr>
          <w:noProof/>
        </w:rPr>
        <w:drawing>
          <wp:inline distT="0" distB="0" distL="0" distR="0" wp14:anchorId="299F5630" wp14:editId="6F8F19D6">
            <wp:extent cx="5731510" cy="2818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064B" w14:textId="6ACA7A92" w:rsidR="009439DC" w:rsidRPr="00E41210" w:rsidRDefault="009439DC">
      <w:pPr>
        <w:rPr>
          <w:sz w:val="20"/>
          <w:szCs w:val="20"/>
        </w:rPr>
      </w:pPr>
      <w:r w:rsidRPr="00E41210">
        <w:rPr>
          <w:sz w:val="20"/>
          <w:szCs w:val="20"/>
        </w:rPr>
        <w:t xml:space="preserve">Figure 1: </w:t>
      </w:r>
      <w:r w:rsidR="00961519" w:rsidRPr="00E41210">
        <w:rPr>
          <w:sz w:val="20"/>
          <w:szCs w:val="20"/>
        </w:rPr>
        <w:t xml:space="preserve">Application Load Balancer, </w:t>
      </w:r>
      <w:r w:rsidR="003D2757" w:rsidRPr="00E41210">
        <w:rPr>
          <w:sz w:val="20"/>
          <w:szCs w:val="20"/>
        </w:rPr>
        <w:t>AWS, 2023</w:t>
      </w:r>
      <w:r w:rsidR="007B6BE3">
        <w:rPr>
          <w:sz w:val="20"/>
          <w:szCs w:val="20"/>
        </w:rPr>
        <w:t>,</w:t>
      </w:r>
      <w:r w:rsidR="007B6BE3" w:rsidRPr="007B6BE3">
        <w:t xml:space="preserve"> </w:t>
      </w:r>
      <w:r w:rsidR="007B6BE3" w:rsidRPr="007B6BE3">
        <w:rPr>
          <w:sz w:val="20"/>
          <w:szCs w:val="20"/>
        </w:rPr>
        <w:t>https://aws.amazon.com/elasticloadbalancing</w:t>
      </w:r>
      <w:r w:rsidR="007B6BE3" w:rsidRPr="00E275EA">
        <w:rPr>
          <w:rFonts w:asciiTheme="minorHAnsi" w:hAnsiTheme="minorHAnsi" w:cstheme="minorHAnsi"/>
          <w:sz w:val="20"/>
          <w:szCs w:val="20"/>
        </w:rPr>
        <w:t>/</w:t>
      </w:r>
      <w:r w:rsidR="00894C03" w:rsidRPr="00E275EA">
        <w:rPr>
          <w:rFonts w:asciiTheme="minorHAnsi" w:hAnsiTheme="minorHAnsi" w:cstheme="minorHAnsi"/>
          <w:sz w:val="20"/>
          <w:szCs w:val="20"/>
        </w:rPr>
        <w:t>,AWS</w:t>
      </w:r>
    </w:p>
    <w:p w14:paraId="0DCC3057" w14:textId="6D672177" w:rsidR="008215D5" w:rsidRDefault="008215D5"/>
    <w:p w14:paraId="287BC459" w14:textId="67592ECE" w:rsidR="008215D5" w:rsidRDefault="00B711A3">
      <w:r>
        <w:t>AWS is a system as a service accessed through the internet</w:t>
      </w:r>
      <w:r w:rsidR="000E0AEB">
        <w:t>. The application load balancer very the certificates and decide which certificate to use at a certain time. The next thing is does is determine which route to use at a certain time. Then it can select multiple targets at will.</w:t>
      </w:r>
      <w:r w:rsidR="00DD30C6">
        <w:t xml:space="preserve"> This process requires </w:t>
      </w:r>
      <w:r w:rsidR="00E25E45">
        <w:t>many</w:t>
      </w:r>
      <w:r w:rsidR="00DD30C6">
        <w:t xml:space="preserve"> nodes, it also shows that </w:t>
      </w:r>
      <w:r w:rsidR="0062625C">
        <w:t>powerful systems are being used.</w:t>
      </w:r>
      <w:r w:rsidR="008522A1">
        <w:t xml:space="preserve"> </w:t>
      </w:r>
    </w:p>
    <w:p w14:paraId="63658287" w14:textId="484D723F" w:rsidR="00770BC3" w:rsidRDefault="00770BC3"/>
    <w:p w14:paraId="5E24C8BB" w14:textId="443592B6" w:rsidR="00770BC3" w:rsidRDefault="00770BC3"/>
    <w:p w14:paraId="564A35B8" w14:textId="0F453E9D" w:rsidR="00770BC3" w:rsidRPr="009D1F7D" w:rsidRDefault="00770BC3" w:rsidP="009D1F7D">
      <w:pPr>
        <w:pStyle w:val="Heading2"/>
        <w:rPr>
          <w:b/>
          <w:bCs/>
        </w:rPr>
      </w:pPr>
      <w:bookmarkStart w:id="5" w:name="_Toc130545969"/>
      <w:r w:rsidRPr="009D1F7D">
        <w:rPr>
          <w:b/>
          <w:bCs/>
        </w:rPr>
        <w:t xml:space="preserve">Advantages of </w:t>
      </w:r>
      <w:r w:rsidR="002C7BA6" w:rsidRPr="009D1F7D">
        <w:rPr>
          <w:b/>
          <w:bCs/>
        </w:rPr>
        <w:t>fine-grained</w:t>
      </w:r>
      <w:r w:rsidRPr="009D1F7D">
        <w:rPr>
          <w:b/>
          <w:bCs/>
        </w:rPr>
        <w:t xml:space="preserve"> parallelism.</w:t>
      </w:r>
      <w:bookmarkEnd w:id="5"/>
    </w:p>
    <w:p w14:paraId="47727FB2" w14:textId="53A6E774" w:rsidR="00346B5D" w:rsidRDefault="00346B5D">
      <w:r>
        <w:t xml:space="preserve">Problem </w:t>
      </w:r>
      <w:r w:rsidR="00BF2ED4">
        <w:t>is</w:t>
      </w:r>
      <w:r>
        <w:t xml:space="preserve"> broken into large </w:t>
      </w:r>
      <w:r w:rsidR="006C3BE1">
        <w:t>tasks.</w:t>
      </w:r>
    </w:p>
    <w:p w14:paraId="320FA510" w14:textId="7C711B9C" w:rsidR="00E42BB7" w:rsidRDefault="00E42BB7">
      <w:r>
        <w:t xml:space="preserve">Grain size is over 1000 </w:t>
      </w:r>
      <w:r w:rsidR="006C3BE1">
        <w:t>instructions.</w:t>
      </w:r>
    </w:p>
    <w:p w14:paraId="1A3D3306" w14:textId="0542C098" w:rsidR="0063007D" w:rsidRDefault="0063007D">
      <w:r>
        <w:t>Load balancing is proper</w:t>
      </w:r>
      <w:r w:rsidR="000D533A">
        <w:t>.</w:t>
      </w:r>
    </w:p>
    <w:p w14:paraId="6CE34B8D" w14:textId="4BF8B214" w:rsidR="001E1D41" w:rsidRDefault="001E1D41">
      <w:r>
        <w:t>Parallelism can be detected using a compiler.</w:t>
      </w:r>
    </w:p>
    <w:p w14:paraId="19F074E4" w14:textId="77777777" w:rsidR="00B739F3" w:rsidRDefault="00B739F3" w:rsidP="009D1F7D">
      <w:pPr>
        <w:pStyle w:val="Heading2"/>
        <w:rPr>
          <w:b/>
          <w:bCs/>
        </w:rPr>
      </w:pPr>
      <w:bookmarkStart w:id="6" w:name="_Toc130545970"/>
    </w:p>
    <w:p w14:paraId="03EF0D35" w14:textId="77777777" w:rsidR="007A7828" w:rsidRPr="007A7828" w:rsidRDefault="007A7828" w:rsidP="007A7828">
      <w:pPr>
        <w:rPr>
          <w:lang w:eastAsia="en-US"/>
        </w:rPr>
      </w:pPr>
    </w:p>
    <w:p w14:paraId="7ABA9E3C" w14:textId="77777777" w:rsidR="00820631" w:rsidRDefault="00820631" w:rsidP="00820631">
      <w:pPr>
        <w:rPr>
          <w:lang w:eastAsia="en-US"/>
        </w:rPr>
      </w:pPr>
    </w:p>
    <w:p w14:paraId="3AFE44EB" w14:textId="77777777" w:rsidR="00820631" w:rsidRPr="00820631" w:rsidRDefault="00820631" w:rsidP="00820631">
      <w:pPr>
        <w:rPr>
          <w:lang w:eastAsia="en-US"/>
        </w:rPr>
      </w:pPr>
    </w:p>
    <w:p w14:paraId="1C223C45" w14:textId="77777777" w:rsidR="007A7828" w:rsidRDefault="007A7828" w:rsidP="009D1F7D">
      <w:pPr>
        <w:pStyle w:val="Heading2"/>
        <w:rPr>
          <w:b/>
          <w:bCs/>
        </w:rPr>
      </w:pPr>
    </w:p>
    <w:p w14:paraId="50604DC0" w14:textId="31B8DDD0" w:rsidR="00805CC3" w:rsidRPr="009D1F7D" w:rsidRDefault="002F47D4" w:rsidP="009D1F7D">
      <w:pPr>
        <w:pStyle w:val="Heading2"/>
        <w:rPr>
          <w:b/>
          <w:bCs/>
        </w:rPr>
      </w:pPr>
      <w:r w:rsidRPr="009D1F7D">
        <w:rPr>
          <w:b/>
          <w:bCs/>
        </w:rPr>
        <w:t>Using TBB intel library for fine grain parallelism:</w:t>
      </w:r>
      <w:bookmarkEnd w:id="6"/>
    </w:p>
    <w:p w14:paraId="10DA07F9" w14:textId="77777777" w:rsidR="000F4963" w:rsidRDefault="000F4963"/>
    <w:p w14:paraId="56F9B809" w14:textId="77777777" w:rsidR="000F4963" w:rsidRDefault="000F4963"/>
    <w:p w14:paraId="206DF11E" w14:textId="63D4AF07" w:rsidR="002E36C2" w:rsidRDefault="002E36C2">
      <w:r>
        <w:t>Example code of intel TBB being used:</w:t>
      </w:r>
    </w:p>
    <w:p w14:paraId="7BB82584" w14:textId="77777777" w:rsidR="002E36C2" w:rsidRDefault="002E36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50B8" w14:paraId="438A7042" w14:textId="77777777" w:rsidTr="002550B8">
        <w:tc>
          <w:tcPr>
            <w:tcW w:w="90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8484"/>
            </w:tblGrid>
            <w:tr w:rsidR="002550B8" w14:paraId="163D53F9" w14:textId="77777777" w:rsidTr="002550B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E923D6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</w:t>
                  </w:r>
                </w:p>
                <w:p w14:paraId="4C109DDC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2</w:t>
                  </w:r>
                </w:p>
                <w:p w14:paraId="3484E7F3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3</w:t>
                  </w:r>
                </w:p>
                <w:p w14:paraId="69C325C0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4</w:t>
                  </w:r>
                </w:p>
                <w:p w14:paraId="7E8C13BC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5</w:t>
                  </w:r>
                </w:p>
                <w:p w14:paraId="5EDDFD1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6</w:t>
                  </w:r>
                </w:p>
                <w:p w14:paraId="05436DD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7</w:t>
                  </w:r>
                </w:p>
                <w:p w14:paraId="06D9AF12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8</w:t>
                  </w:r>
                </w:p>
                <w:p w14:paraId="681DF07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9</w:t>
                  </w:r>
                </w:p>
                <w:p w14:paraId="5F9F2EDE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10</w:t>
                  </w:r>
                </w:p>
                <w:p w14:paraId="78D5DD7A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11</w:t>
                  </w:r>
                </w:p>
                <w:p w14:paraId="3F9E8190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12</w:t>
                  </w:r>
                </w:p>
                <w:p w14:paraId="3EDD4F0C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13</w:t>
                  </w:r>
                </w:p>
                <w:p w14:paraId="4B2E621D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14</w:t>
                  </w:r>
                </w:p>
                <w:p w14:paraId="4D76DBCF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15</w:t>
                  </w:r>
                </w:p>
                <w:p w14:paraId="63DB75E7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16</w:t>
                  </w:r>
                </w:p>
                <w:p w14:paraId="754719B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17</w:t>
                  </w:r>
                </w:p>
                <w:p w14:paraId="43B2C33F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18</w:t>
                  </w:r>
                </w:p>
                <w:p w14:paraId="3BF9173D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19</w:t>
                  </w:r>
                </w:p>
                <w:p w14:paraId="5DFD405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20</w:t>
                  </w:r>
                </w:p>
                <w:p w14:paraId="579A713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21</w:t>
                  </w:r>
                </w:p>
                <w:p w14:paraId="5AF657D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22</w:t>
                  </w:r>
                </w:p>
                <w:p w14:paraId="3794E5E4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23</w:t>
                  </w:r>
                </w:p>
                <w:p w14:paraId="66442F4C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24</w:t>
                  </w:r>
                </w:p>
                <w:p w14:paraId="60D75DC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25</w:t>
                  </w:r>
                </w:p>
                <w:p w14:paraId="4135C66E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26</w:t>
                  </w:r>
                </w:p>
                <w:p w14:paraId="470A3EB4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1469F0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557799"/>
                    </w:rPr>
                    <w:t>#include &lt;iostream&gt;</w:t>
                  </w:r>
                </w:p>
                <w:p w14:paraId="7D310143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557799"/>
                    </w:rPr>
                    <w:t>#include &lt;vector&gt;</w:t>
                  </w:r>
                </w:p>
                <w:p w14:paraId="5C0A68E4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557799"/>
                    </w:rPr>
                    <w:t>#include "tbb/parallel_for.h"</w:t>
                  </w:r>
                </w:p>
                <w:p w14:paraId="1666CEEB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</w:p>
                <w:p w14:paraId="011CC9EB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b/>
                      <w:bCs/>
                      <w:color w:val="008800"/>
                    </w:rPr>
                    <w:t>using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b/>
                      <w:bCs/>
                      <w:color w:val="008800"/>
                    </w:rPr>
                    <w:t>namespace</w:t>
                  </w:r>
                  <w:r>
                    <w:rPr>
                      <w:color w:val="333333"/>
                    </w:rPr>
                    <w:t xml:space="preserve"> std;</w:t>
                  </w:r>
                </w:p>
                <w:p w14:paraId="487AE6DB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b/>
                      <w:bCs/>
                      <w:color w:val="008800"/>
                    </w:rPr>
                    <w:t>using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b/>
                      <w:bCs/>
                      <w:color w:val="008800"/>
                    </w:rPr>
                    <w:t>namespace</w:t>
                  </w:r>
                  <w:r>
                    <w:rPr>
                      <w:color w:val="333333"/>
                    </w:rPr>
                    <w:t xml:space="preserve"> tbb;</w:t>
                  </w:r>
                </w:p>
                <w:p w14:paraId="2DF73907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</w:p>
                <w:p w14:paraId="00537BD7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b/>
                      <w:bCs/>
                      <w:color w:val="333399"/>
                    </w:rPr>
                    <w:t>int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b/>
                      <w:bCs/>
                      <w:color w:val="0066BB"/>
                    </w:rPr>
                    <w:t>main</w:t>
                  </w:r>
                  <w:r>
                    <w:rPr>
                      <w:color w:val="333333"/>
                    </w:rPr>
                    <w:t>() {</w:t>
                  </w:r>
                </w:p>
                <w:p w14:paraId="1DC2A6B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</w:t>
                  </w:r>
                  <w:r>
                    <w:rPr>
                      <w:color w:val="888888"/>
                    </w:rPr>
                    <w:t>// Create a vector of integers to be processed in parallel</w:t>
                  </w:r>
                </w:p>
                <w:p w14:paraId="4F82C2DA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vector&lt;</w:t>
                  </w:r>
                  <w:r>
                    <w:rPr>
                      <w:b/>
                      <w:bCs/>
                      <w:color w:val="333399"/>
                    </w:rPr>
                    <w:t>int</w:t>
                  </w:r>
                  <w:r>
                    <w:rPr>
                      <w:color w:val="333333"/>
                    </w:rPr>
                    <w:t>&gt; data = {</w:t>
                  </w:r>
                  <w:r>
                    <w:rPr>
                      <w:b/>
                      <w:bCs/>
                      <w:color w:val="0000DD"/>
                    </w:rPr>
                    <w:t>1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2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3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4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5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6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7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8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9</w:t>
                  </w:r>
                  <w:r>
                    <w:rPr>
                      <w:color w:val="333333"/>
                    </w:rPr>
                    <w:t xml:space="preserve">, </w:t>
                  </w:r>
                  <w:r>
                    <w:rPr>
                      <w:b/>
                      <w:bCs/>
                      <w:color w:val="0000DD"/>
                    </w:rPr>
                    <w:t>10</w:t>
                  </w:r>
                  <w:proofErr w:type="gramStart"/>
                  <w:r>
                    <w:rPr>
                      <w:color w:val="333333"/>
                    </w:rPr>
                    <w:t>};</w:t>
                  </w:r>
                  <w:proofErr w:type="gramEnd"/>
                </w:p>
                <w:p w14:paraId="6679FD8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</w:p>
                <w:p w14:paraId="71005086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</w:t>
                  </w:r>
                  <w:r>
                    <w:rPr>
                      <w:color w:val="888888"/>
                    </w:rPr>
                    <w:t>// Use TBB's parallel_for to process the data in parallel</w:t>
                  </w:r>
                </w:p>
                <w:p w14:paraId="341E2A21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parallel_for(blocked_range&lt;</w:t>
                  </w:r>
                  <w:r>
                    <w:rPr>
                      <w:b/>
                      <w:bCs/>
                      <w:color w:val="333399"/>
                    </w:rPr>
                    <w:t>size_t</w:t>
                  </w:r>
                  <w:proofErr w:type="gramStart"/>
                  <w:r>
                    <w:rPr>
                      <w:color w:val="333333"/>
                    </w:rPr>
                    <w:t>&gt;(</w:t>
                  </w:r>
                  <w:proofErr w:type="gramEnd"/>
                  <w:r>
                    <w:rPr>
                      <w:b/>
                      <w:bCs/>
                      <w:color w:val="0000DD"/>
                    </w:rPr>
                    <w:t>0</w:t>
                  </w:r>
                  <w:r>
                    <w:rPr>
                      <w:color w:val="333333"/>
                    </w:rPr>
                    <w:t>, data.size()), [&amp;](</w:t>
                  </w:r>
                  <w:r>
                    <w:rPr>
                      <w:b/>
                      <w:bCs/>
                      <w:color w:val="008800"/>
                    </w:rPr>
                    <w:t>const</w:t>
                  </w:r>
                  <w:r>
                    <w:rPr>
                      <w:color w:val="333333"/>
                    </w:rPr>
                    <w:t xml:space="preserve"> blocked_range&lt;</w:t>
                  </w:r>
                  <w:r>
                    <w:rPr>
                      <w:b/>
                      <w:bCs/>
                      <w:color w:val="333399"/>
                    </w:rPr>
                    <w:t>size_t</w:t>
                  </w:r>
                  <w:r>
                    <w:rPr>
                      <w:color w:val="333333"/>
                    </w:rPr>
                    <w:t>&gt;&amp; r) {</w:t>
                  </w:r>
                </w:p>
                <w:p w14:paraId="0442FACD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    </w:t>
                  </w:r>
                  <w:r>
                    <w:rPr>
                      <w:b/>
                      <w:bCs/>
                      <w:color w:val="008800"/>
                    </w:rPr>
                    <w:t>for</w:t>
                  </w:r>
                  <w:r>
                    <w:rPr>
                      <w:color w:val="333333"/>
                    </w:rPr>
                    <w:t xml:space="preserve"> (</w:t>
                  </w:r>
                  <w:r>
                    <w:rPr>
                      <w:b/>
                      <w:bCs/>
                      <w:color w:val="333399"/>
                    </w:rPr>
                    <w:t>size_t</w:t>
                  </w:r>
                  <w:r>
                    <w:rPr>
                      <w:color w:val="333333"/>
                    </w:rPr>
                    <w:t xml:space="preserve"> i = r.begin(); i &lt; r.end(); i++) {</w:t>
                  </w:r>
                </w:p>
                <w:p w14:paraId="189C308A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        </w:t>
                  </w:r>
                  <w:r>
                    <w:rPr>
                      <w:color w:val="888888"/>
                    </w:rPr>
                    <w:t>// Process each element of the vector independently</w:t>
                  </w:r>
                </w:p>
                <w:p w14:paraId="3AFEDC1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        data[i] = data[i] * </w:t>
                  </w:r>
                  <w:r>
                    <w:rPr>
                      <w:b/>
                      <w:bCs/>
                      <w:color w:val="0000DD"/>
                    </w:rPr>
                    <w:t>2</w:t>
                  </w:r>
                  <w:r>
                    <w:rPr>
                      <w:color w:val="333333"/>
                    </w:rPr>
                    <w:t>;</w:t>
                  </w:r>
                </w:p>
                <w:p w14:paraId="5E4E8D3D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    }</w:t>
                  </w:r>
                </w:p>
                <w:p w14:paraId="068D350E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});</w:t>
                  </w:r>
                </w:p>
                <w:p w14:paraId="7239100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</w:p>
                <w:p w14:paraId="1228FAB8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</w:t>
                  </w:r>
                  <w:r>
                    <w:rPr>
                      <w:color w:val="888888"/>
                    </w:rPr>
                    <w:t>// Print the results</w:t>
                  </w:r>
                </w:p>
                <w:p w14:paraId="49272967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</w:t>
                  </w:r>
                  <w:r>
                    <w:rPr>
                      <w:b/>
                      <w:bCs/>
                      <w:color w:val="008800"/>
                    </w:rPr>
                    <w:t>for</w:t>
                  </w:r>
                  <w:r>
                    <w:rPr>
                      <w:color w:val="333333"/>
                    </w:rPr>
                    <w:t xml:space="preserve"> (</w:t>
                  </w:r>
                  <w:r>
                    <w:rPr>
                      <w:b/>
                      <w:bCs/>
                      <w:color w:val="333399"/>
                    </w:rPr>
                    <w:t>int</w:t>
                  </w:r>
                  <w:r>
                    <w:rPr>
                      <w:color w:val="333333"/>
                    </w:rPr>
                    <w:t xml:space="preserve"> i = </w:t>
                  </w:r>
                  <w:r>
                    <w:rPr>
                      <w:b/>
                      <w:bCs/>
                      <w:color w:val="0000DD"/>
                    </w:rPr>
                    <w:t>0</w:t>
                  </w:r>
                  <w:r>
                    <w:rPr>
                      <w:color w:val="333333"/>
                    </w:rPr>
                    <w:t>; i &lt; data.size(); i++) {</w:t>
                  </w:r>
                </w:p>
                <w:p w14:paraId="7E6C35F9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    cout &lt;&lt; data[i] &lt;&lt; </w:t>
                  </w:r>
                  <w:r>
                    <w:rPr>
                      <w:color w:val="333333"/>
                      <w:shd w:val="clear" w:color="auto" w:fill="FFF0F0"/>
                    </w:rPr>
                    <w:t>" "</w:t>
                  </w:r>
                  <w:r>
                    <w:rPr>
                      <w:color w:val="333333"/>
                    </w:rPr>
                    <w:t>;</w:t>
                  </w:r>
                </w:p>
                <w:p w14:paraId="185F7E55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}</w:t>
                  </w:r>
                </w:p>
                <w:p w14:paraId="227E3382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cout &lt;&lt; endl;</w:t>
                  </w:r>
                </w:p>
                <w:p w14:paraId="5E8AD7A5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</w:p>
                <w:p w14:paraId="0F7FB17B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   </w:t>
                  </w:r>
                  <w:r>
                    <w:rPr>
                      <w:b/>
                      <w:bCs/>
                      <w:color w:val="008800"/>
                    </w:rPr>
                    <w:t>return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b/>
                      <w:bCs/>
                      <w:color w:val="0000DD"/>
                    </w:rPr>
                    <w:t>0</w:t>
                  </w:r>
                  <w:r>
                    <w:rPr>
                      <w:color w:val="333333"/>
                    </w:rPr>
                    <w:t>;</w:t>
                  </w:r>
                </w:p>
                <w:p w14:paraId="30C87BAC" w14:textId="77777777" w:rsidR="002550B8" w:rsidRDefault="002550B8" w:rsidP="002550B8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}</w:t>
                  </w:r>
                </w:p>
              </w:tc>
            </w:tr>
          </w:tbl>
          <w:p w14:paraId="2D5F7EA6" w14:textId="77777777" w:rsidR="002550B8" w:rsidRDefault="002550B8"/>
        </w:tc>
      </w:tr>
    </w:tbl>
    <w:p w14:paraId="02A626E8" w14:textId="77777777" w:rsidR="002E36C2" w:rsidRDefault="002E36C2"/>
    <w:p w14:paraId="726FEE55" w14:textId="4B171A48" w:rsidR="008A2452" w:rsidRDefault="008A2452"/>
    <w:p w14:paraId="5058091B" w14:textId="4A23E740" w:rsidR="008A2452" w:rsidRPr="009D1F7D" w:rsidRDefault="008A2452" w:rsidP="009D1F7D">
      <w:pPr>
        <w:pStyle w:val="Heading2"/>
        <w:rPr>
          <w:b/>
          <w:bCs/>
        </w:rPr>
      </w:pPr>
      <w:bookmarkStart w:id="7" w:name="_Toc130545971"/>
      <w:r w:rsidRPr="009D1F7D">
        <w:rPr>
          <w:b/>
          <w:bCs/>
        </w:rPr>
        <w:t>The limits of parallel programming</w:t>
      </w:r>
      <w:r w:rsidR="009D1F7D">
        <w:rPr>
          <w:b/>
          <w:bCs/>
        </w:rPr>
        <w:t>.</w:t>
      </w:r>
      <w:bookmarkEnd w:id="7"/>
    </w:p>
    <w:p w14:paraId="2BA9D0F4" w14:textId="7FD4DB95" w:rsidR="00AB3E8D" w:rsidRDefault="00AB3E8D">
      <w:r>
        <w:t xml:space="preserve">The potential speedup </w:t>
      </w:r>
      <w:r w:rsidR="001862D6">
        <w:t xml:space="preserve">is defined by the fraction of code </w:t>
      </w:r>
      <w:r w:rsidR="00AB4304">
        <w:t xml:space="preserve">(p) that can be </w:t>
      </w:r>
      <w:r w:rsidR="001F2C56">
        <w:t>parallelised (</w:t>
      </w:r>
      <w:r w:rsidR="00FF11DA">
        <w:t>Amdahl’s</w:t>
      </w:r>
      <w:r w:rsidR="00406D45">
        <w:t xml:space="preserve"> law)</w:t>
      </w:r>
      <w:r w:rsidR="000E5B7F">
        <w:t>.</w:t>
      </w:r>
      <w:r w:rsidR="00406D45">
        <w:t xml:space="preserve"> This means </w:t>
      </w:r>
      <w:r w:rsidR="001F2C56">
        <w:t>that</w:t>
      </w:r>
      <w:r w:rsidR="006B418F">
        <w:t xml:space="preserve"> the number of processors required should be more than the number of tasks to be executed.</w:t>
      </w:r>
      <w:r w:rsidR="005425AC">
        <w:t xml:space="preserve"> It works using three things </w:t>
      </w:r>
      <w:r w:rsidR="00CA68AD">
        <w:t>Fraction of the application that is serial</w:t>
      </w:r>
      <w:r w:rsidR="00740543">
        <w:t xml:space="preserve">. Fraction of the application that is </w:t>
      </w:r>
      <w:r w:rsidR="00892137">
        <w:t>parallelizable</w:t>
      </w:r>
      <w:r w:rsidR="00740543">
        <w:t xml:space="preserve"> </w:t>
      </w:r>
      <w:r w:rsidR="00892137">
        <w:t>and the number of processors</w:t>
      </w:r>
      <w:r w:rsidR="00115E5A">
        <w:t>.</w:t>
      </w:r>
      <w:r w:rsidR="00C21399">
        <w:t xml:space="preserve"> We have two types of limits upper limits and lower </w:t>
      </w:r>
      <w:r w:rsidR="00BD2F72">
        <w:t>limits. This</w:t>
      </w:r>
      <w:r w:rsidR="007B28FA">
        <w:t xml:space="preserve"> will be discussed in the </w:t>
      </w:r>
      <w:r w:rsidR="00747AB3">
        <w:t>paragraph</w:t>
      </w:r>
      <w:r w:rsidR="007B28FA">
        <w:t xml:space="preserve"> below.</w:t>
      </w:r>
    </w:p>
    <w:p w14:paraId="23F8CEA7" w14:textId="1B1CA952" w:rsidR="0022226E" w:rsidRDefault="0022226E"/>
    <w:p w14:paraId="359881A9" w14:textId="78326BAD" w:rsidR="0022226E" w:rsidRPr="008457FE" w:rsidRDefault="0022226E" w:rsidP="008457FE">
      <w:pPr>
        <w:pStyle w:val="Heading2"/>
        <w:rPr>
          <w:b/>
          <w:bCs/>
        </w:rPr>
      </w:pPr>
      <w:bookmarkStart w:id="8" w:name="_Toc130545972"/>
      <w:r w:rsidRPr="008457FE">
        <w:rPr>
          <w:b/>
          <w:bCs/>
        </w:rPr>
        <w:t>Lower Limit of Parallelism</w:t>
      </w:r>
      <w:r w:rsidR="008457FE">
        <w:rPr>
          <w:b/>
          <w:bCs/>
        </w:rPr>
        <w:t>.</w:t>
      </w:r>
      <w:bookmarkEnd w:id="8"/>
      <w:r w:rsidRPr="008457FE">
        <w:rPr>
          <w:b/>
          <w:bCs/>
        </w:rPr>
        <w:t xml:space="preserve"> </w:t>
      </w:r>
    </w:p>
    <w:p w14:paraId="03A110AE" w14:textId="73BAACCB" w:rsidR="0022226E" w:rsidRDefault="0022226E">
      <w:r>
        <w:t xml:space="preserve">This totally depends on the amount of work that can be </w:t>
      </w:r>
      <w:r w:rsidR="001D1C95">
        <w:t>parallelised</w:t>
      </w:r>
      <w:r>
        <w:t>.</w:t>
      </w:r>
      <w:r w:rsidR="00A0383D">
        <w:t xml:space="preserve"> When the hardware starts with sequential processing and the amount of work increases it uses threads to help </w:t>
      </w:r>
      <w:r w:rsidR="00500407" w:rsidRPr="00500407">
        <w:t>parallelize</w:t>
      </w:r>
      <w:r w:rsidR="00A0383D">
        <w:t xml:space="preserve"> the work into multiple smaller tasks. This makes use of the </w:t>
      </w:r>
      <w:r w:rsidR="001D1C95">
        <w:t>tota</w:t>
      </w:r>
      <w:r w:rsidR="002046BD">
        <w:t xml:space="preserve">l use of the cores that aren’t </w:t>
      </w:r>
      <w:r w:rsidR="003D5228">
        <w:t xml:space="preserve">being used. </w:t>
      </w:r>
      <w:r w:rsidR="0010742E">
        <w:t>However, parallelism</w:t>
      </w:r>
      <w:r w:rsidR="003D5228">
        <w:t xml:space="preserve"> is effective for repetitive tasks that make use of resources.</w:t>
      </w:r>
    </w:p>
    <w:p w14:paraId="5B83D13E" w14:textId="6AFF2E22" w:rsidR="0010742E" w:rsidRDefault="0010742E"/>
    <w:p w14:paraId="5A99BCCB" w14:textId="0A5F0894" w:rsidR="0010742E" w:rsidRPr="00C56AA7" w:rsidRDefault="007C4671" w:rsidP="00C56AA7">
      <w:pPr>
        <w:pStyle w:val="Heading2"/>
        <w:rPr>
          <w:b/>
          <w:bCs/>
        </w:rPr>
      </w:pPr>
      <w:bookmarkStart w:id="9" w:name="_Toc130545973"/>
      <w:r w:rsidRPr="00C56AA7">
        <w:rPr>
          <w:b/>
          <w:bCs/>
        </w:rPr>
        <w:lastRenderedPageBreak/>
        <w:t>Example of lower parallelism</w:t>
      </w:r>
      <w:r w:rsidR="00B761B8" w:rsidRPr="00C56AA7">
        <w:rPr>
          <w:b/>
          <w:bCs/>
        </w:rPr>
        <w:t>:</w:t>
      </w:r>
      <w:bookmarkEnd w:id="9"/>
    </w:p>
    <w:p w14:paraId="7AD8D42D" w14:textId="0A945DA3" w:rsidR="00B761B8" w:rsidRDefault="00B761B8"/>
    <w:p w14:paraId="78D8F60E" w14:textId="43E71C34" w:rsidR="004002C6" w:rsidRPr="00C56AA7" w:rsidRDefault="004002C6" w:rsidP="00C56AA7">
      <w:pPr>
        <w:pStyle w:val="Heading2"/>
        <w:rPr>
          <w:b/>
          <w:bCs/>
        </w:rPr>
      </w:pPr>
      <w:bookmarkStart w:id="10" w:name="_Toc130545974"/>
      <w:r w:rsidRPr="00C56AA7">
        <w:rPr>
          <w:b/>
          <w:bCs/>
        </w:rPr>
        <w:t>Upper limit of parallelism</w:t>
      </w:r>
      <w:r w:rsidR="005A6A44" w:rsidRPr="00C56AA7">
        <w:rPr>
          <w:b/>
          <w:bCs/>
        </w:rPr>
        <w:t>.</w:t>
      </w:r>
      <w:bookmarkEnd w:id="10"/>
    </w:p>
    <w:p w14:paraId="1431BCF4" w14:textId="026FE48C" w:rsidR="005A6A44" w:rsidRDefault="00A64EFC">
      <w:r>
        <w:t xml:space="preserve">Upper limit focuses on </w:t>
      </w:r>
      <w:r w:rsidR="00CB1493">
        <w:t xml:space="preserve">how many cores can be used by </w:t>
      </w:r>
      <w:r w:rsidR="00610E9F">
        <w:t xml:space="preserve">computer to perform parallel computing. </w:t>
      </w:r>
      <w:r w:rsidR="00083BA1">
        <w:t>(</w:t>
      </w:r>
      <w:r w:rsidR="00083BA1" w:rsidRPr="00083BA1">
        <w:rPr>
          <w:b/>
          <w:bCs/>
        </w:rPr>
        <w:t xml:space="preserve">Amdahl's </w:t>
      </w:r>
      <w:r w:rsidR="00827709" w:rsidRPr="00083BA1">
        <w:rPr>
          <w:b/>
          <w:bCs/>
        </w:rPr>
        <w:t>law</w:t>
      </w:r>
      <w:r w:rsidR="00827709">
        <w:t>) This</w:t>
      </w:r>
      <w:r w:rsidR="00610E9F">
        <w:t xml:space="preserve"> law focuses on the fact that not everything can be parallelised</w:t>
      </w:r>
      <w:r w:rsidR="00C366EC">
        <w:t>.</w:t>
      </w:r>
      <w:r w:rsidR="00626781">
        <w:t xml:space="preserve"> It also states that </w:t>
      </w:r>
      <w:r w:rsidR="00C7275D">
        <w:t xml:space="preserve">single component affects the number of threads that can be </w:t>
      </w:r>
      <w:r w:rsidR="00123979">
        <w:t xml:space="preserve">parallelised. </w:t>
      </w:r>
      <w:r w:rsidR="00DF5A76">
        <w:t>It also limits the amount of parallelisation the application can use.</w:t>
      </w:r>
      <w:r w:rsidR="00AF2068">
        <w:t xml:space="preserve"> An example of </w:t>
      </w:r>
      <w:r w:rsidR="00F32435">
        <w:t>Amdahl’s</w:t>
      </w:r>
      <w:r w:rsidR="00AF2068">
        <w:t xml:space="preserve"> law</w:t>
      </w:r>
      <w:r w:rsidR="00563FEC">
        <w:t xml:space="preserve"> can be: </w:t>
      </w:r>
      <w:r w:rsidR="007F7787">
        <w:tab/>
      </w:r>
    </w:p>
    <w:p w14:paraId="57B5F91E" w14:textId="5800E323" w:rsidR="007F7787" w:rsidRDefault="007F7787">
      <w:r>
        <w:t>Pr</w:t>
      </w:r>
      <w:r w:rsidR="006F0ABF">
        <w:t>edicting the weather forecast using</w:t>
      </w:r>
      <w:r w:rsidR="00F32435">
        <w:t xml:space="preserve"> the new </w:t>
      </w:r>
      <w:r w:rsidR="00584F8C">
        <w:t xml:space="preserve">computer with the same specs as the previous one. This means </w:t>
      </w:r>
      <w:r w:rsidR="004057A1">
        <w:t xml:space="preserve">that the process can be done but because the new one has more spec gains it will perform better than the </w:t>
      </w:r>
      <w:r w:rsidR="00827709">
        <w:t xml:space="preserve">old one. This is because the new one will be able to </w:t>
      </w:r>
      <w:r w:rsidR="00FE3E35">
        <w:t>use some of its processing power to do the simulation instead of a separate core.</w:t>
      </w:r>
    </w:p>
    <w:p w14:paraId="50891D7A" w14:textId="6E9F3DA9" w:rsidR="00FA7C11" w:rsidRDefault="00FA7C11">
      <w:r>
        <w:t xml:space="preserve">This is a figure of </w:t>
      </w:r>
      <w:r w:rsidR="00200999">
        <w:t>Amdahl</w:t>
      </w:r>
      <w:r>
        <w:t xml:space="preserve"> law:</w:t>
      </w:r>
      <w:r w:rsidR="00CA42CA" w:rsidRPr="00CA42CA">
        <w:rPr>
          <w:noProof/>
        </w:rPr>
        <w:t xml:space="preserve"> </w:t>
      </w:r>
      <w:r w:rsidR="00CA42CA">
        <w:rPr>
          <w:noProof/>
        </w:rPr>
        <w:drawing>
          <wp:inline distT="0" distB="0" distL="0" distR="0" wp14:anchorId="68768B3B" wp14:editId="26C85630">
            <wp:extent cx="4356000" cy="1097440"/>
            <wp:effectExtent l="0" t="0" r="635" b="0"/>
            <wp:docPr id="4" name="Picture 4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0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A149" w14:textId="2154BFA0" w:rsidR="00A27331" w:rsidRDefault="00463940">
      <w:r>
        <w:rPr>
          <w:noProof/>
        </w:rPr>
        <w:drawing>
          <wp:inline distT="0" distB="0" distL="0" distR="0" wp14:anchorId="042550C4" wp14:editId="1D922A7E">
            <wp:extent cx="5302853" cy="2484000"/>
            <wp:effectExtent l="0" t="0" r="0" b="571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53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713" w14:textId="77777777" w:rsidR="0010742E" w:rsidRDefault="0010742E"/>
    <w:p w14:paraId="52D4864F" w14:textId="2A512380" w:rsidR="00747AB3" w:rsidRPr="00CF4EAD" w:rsidRDefault="00CC7C4F" w:rsidP="001A6817">
      <w:pPr>
        <w:jc w:val="center"/>
        <w:rPr>
          <w:color w:val="000000" w:themeColor="text1"/>
          <w:sz w:val="20"/>
          <w:szCs w:val="20"/>
        </w:rPr>
      </w:pPr>
      <w:r w:rsidRPr="001A6817">
        <w:rPr>
          <w:sz w:val="20"/>
          <w:szCs w:val="20"/>
        </w:rPr>
        <w:t xml:space="preserve">Figure </w:t>
      </w:r>
      <w:r w:rsidR="004A685B">
        <w:rPr>
          <w:sz w:val="20"/>
          <w:szCs w:val="20"/>
        </w:rPr>
        <w:t>2</w:t>
      </w:r>
      <w:r w:rsidRPr="001A6817">
        <w:rPr>
          <w:sz w:val="20"/>
          <w:szCs w:val="20"/>
        </w:rPr>
        <w:t xml:space="preserve">: </w:t>
      </w:r>
      <w:r w:rsidR="001A6817" w:rsidRPr="001A6817">
        <w:rPr>
          <w:sz w:val="20"/>
          <w:szCs w:val="20"/>
        </w:rPr>
        <w:t>Amdahl Law</w:t>
      </w:r>
      <w:r w:rsidR="00CF4EAD">
        <w:rPr>
          <w:sz w:val="20"/>
          <w:szCs w:val="20"/>
        </w:rPr>
        <w:t>, 2018,</w:t>
      </w:r>
      <w:hyperlink r:id="rId10" w:history="1">
        <w:r w:rsidR="00CF4EAD" w:rsidRPr="000C0D74">
          <w:rPr>
            <w:rStyle w:val="Hyperlink"/>
            <w:sz w:val="20"/>
            <w:szCs w:val="20"/>
          </w:rPr>
          <w:t>http://rits.github-pages.ucl.ac.uk/intro-hpchtc/morea/lesson2/reading3.html</w:t>
        </w:r>
      </w:hyperlink>
      <w:r w:rsidR="00CF4EAD" w:rsidRPr="00CF4EAD">
        <w:rPr>
          <w:color w:val="000000" w:themeColor="text1"/>
          <w:sz w:val="20"/>
          <w:szCs w:val="20"/>
        </w:rPr>
        <w:t>,ucl</w:t>
      </w:r>
    </w:p>
    <w:p w14:paraId="5E3CA830" w14:textId="77777777" w:rsidR="001A6817" w:rsidRDefault="001A6817">
      <w:pPr>
        <w:rPr>
          <w:color w:val="FF0000"/>
        </w:rPr>
      </w:pPr>
    </w:p>
    <w:p w14:paraId="68D5DD18" w14:textId="77777777" w:rsidR="001A6817" w:rsidRDefault="001A6817"/>
    <w:p w14:paraId="4DD2D6BF" w14:textId="2C85325B" w:rsidR="00330FF0" w:rsidRDefault="0020318C" w:rsidP="00330FF0">
      <w:r>
        <w:t xml:space="preserve">From the diagram above we can see that </w:t>
      </w:r>
      <w:r w:rsidR="00BE1BEB">
        <w:t>there are diminishing returns</w:t>
      </w:r>
      <w:r w:rsidR="00890BB3">
        <w:t xml:space="preserve"> due to </w:t>
      </w:r>
      <w:r w:rsidR="00BF1831">
        <w:t>Amdahl’s</w:t>
      </w:r>
      <w:r w:rsidR="00890BB3">
        <w:t xml:space="preserve"> law</w:t>
      </w:r>
      <w:r w:rsidR="00BF1831">
        <w:t xml:space="preserve">. </w:t>
      </w:r>
      <w:r w:rsidR="00B3134B">
        <w:t>As we can see the purple line shows the amount of work that has been done without the use of parallelism.</w:t>
      </w:r>
      <w:r w:rsidR="00056EDA">
        <w:t xml:space="preserve"> This </w:t>
      </w:r>
      <w:r w:rsidR="006C627A">
        <w:t>makes</w:t>
      </w:r>
      <w:r w:rsidR="00056EDA">
        <w:t xml:space="preserve"> proper use of the processing power of the computer.</w:t>
      </w:r>
      <w:r w:rsidR="00B02C21">
        <w:t xml:space="preserve"> It shows that the </w:t>
      </w:r>
      <w:r w:rsidR="005A7EE6">
        <w:t>application</w:t>
      </w:r>
      <w:r w:rsidR="00B02C21">
        <w:t xml:space="preserve"> makes use of a single node</w:t>
      </w:r>
      <w:r w:rsidR="005F02D6">
        <w:t>.</w:t>
      </w:r>
      <w:r w:rsidR="0044004C">
        <w:t xml:space="preserve"> The diagram shows how the level of </w:t>
      </w:r>
      <w:r w:rsidR="003F6403">
        <w:t>parallelism</w:t>
      </w:r>
      <w:r w:rsidR="0044004C">
        <w:t xml:space="preserve"> is influenced by the number of </w:t>
      </w:r>
      <w:r w:rsidR="007C4954">
        <w:t xml:space="preserve">cores available. More availability higher usage. In summary, the </w:t>
      </w:r>
      <w:r w:rsidR="003F6403">
        <w:t>Amdahl</w:t>
      </w:r>
      <w:r w:rsidR="007C4954">
        <w:t xml:space="preserve"> law focuses more on using hardware efficiently since most parallel task can be done using less cores. This improves efficiency.</w:t>
      </w:r>
      <w:bookmarkStart w:id="11" w:name="_Toc130545975"/>
    </w:p>
    <w:p w14:paraId="7A97D884" w14:textId="77777777" w:rsidR="00330FF0" w:rsidRDefault="00330FF0" w:rsidP="00330FF0"/>
    <w:p w14:paraId="58D82CC2" w14:textId="77777777" w:rsidR="00330FF0" w:rsidRPr="00330FF0" w:rsidRDefault="00330FF0" w:rsidP="00330FF0"/>
    <w:p w14:paraId="417769DE" w14:textId="0DECBB1C" w:rsidR="00B72762" w:rsidRPr="00582DCF" w:rsidRDefault="00F16967" w:rsidP="00520B90">
      <w:pPr>
        <w:pStyle w:val="Heading1"/>
        <w:jc w:val="center"/>
        <w:rPr>
          <w:b/>
          <w:bCs/>
          <w:u w:val="single"/>
        </w:rPr>
      </w:pPr>
      <w:r w:rsidRPr="00582DCF">
        <w:rPr>
          <w:b/>
          <w:bCs/>
          <w:u w:val="single"/>
        </w:rPr>
        <w:lastRenderedPageBreak/>
        <w:t>Distribution.</w:t>
      </w:r>
      <w:bookmarkEnd w:id="11"/>
    </w:p>
    <w:p w14:paraId="561CBB89" w14:textId="206E4025" w:rsidR="00FD22FC" w:rsidRDefault="003D0F67">
      <w:r>
        <w:t xml:space="preserve">Distributed programming is split into two main parts </w:t>
      </w:r>
      <w:r w:rsidR="00C1560F">
        <w:t>Clients and servers</w:t>
      </w:r>
      <w:r w:rsidR="008763DA">
        <w:t xml:space="preserve">. </w:t>
      </w:r>
      <w:r w:rsidR="007E757F">
        <w:t xml:space="preserve">It allows for computers to share resources and communicate with each </w:t>
      </w:r>
      <w:r w:rsidR="00F808A5">
        <w:t>other. The</w:t>
      </w:r>
      <w:r w:rsidR="008763DA">
        <w:t xml:space="preserve"> client server architecture is used </w:t>
      </w:r>
      <w:r w:rsidR="00E203E1">
        <w:t>in most</w:t>
      </w:r>
      <w:r w:rsidR="002A5D37">
        <w:t xml:space="preserve">ly </w:t>
      </w:r>
      <w:r w:rsidR="00E203E1">
        <w:t>distributed programming.</w:t>
      </w:r>
      <w:r w:rsidR="00AF0701">
        <w:t xml:space="preserve"> The clients are more like the people that use the application.</w:t>
      </w:r>
      <w:r w:rsidR="00AB6AAE">
        <w:t xml:space="preserve"> The server is more like the host that has all the main data. </w:t>
      </w:r>
      <w:r w:rsidR="008B1D06">
        <w:t xml:space="preserve">The </w:t>
      </w:r>
      <w:r w:rsidR="00403B51">
        <w:t xml:space="preserve">server handles all the backend applications </w:t>
      </w:r>
      <w:r w:rsidR="003B66C3">
        <w:t xml:space="preserve">needed to make the program </w:t>
      </w:r>
      <w:r w:rsidR="00F808A5">
        <w:t>work. An</w:t>
      </w:r>
      <w:r w:rsidR="00FD22FC">
        <w:t xml:space="preserve"> example of distributed programming being used is ocean </w:t>
      </w:r>
      <w:r w:rsidR="00162BE3">
        <w:t>mapping.</w:t>
      </w:r>
    </w:p>
    <w:p w14:paraId="409F934C" w14:textId="75782587" w:rsidR="00DC719F" w:rsidRDefault="00DC719F"/>
    <w:p w14:paraId="235D37B3" w14:textId="3DCC3332" w:rsidR="009D3E12" w:rsidRPr="00CC7C4F" w:rsidRDefault="00F95AB0" w:rsidP="00CC7C4F">
      <w:pPr>
        <w:pStyle w:val="Heading2"/>
        <w:rPr>
          <w:b/>
          <w:bCs/>
        </w:rPr>
      </w:pPr>
      <w:bookmarkStart w:id="12" w:name="_Toc130545976"/>
      <w:r w:rsidRPr="00CC7C4F">
        <w:rPr>
          <w:b/>
          <w:bCs/>
        </w:rPr>
        <w:t>Parallel</w:t>
      </w:r>
      <w:r w:rsidR="009D3E12" w:rsidRPr="00CC7C4F">
        <w:rPr>
          <w:b/>
          <w:bCs/>
        </w:rPr>
        <w:t xml:space="preserve"> </w:t>
      </w:r>
      <w:r w:rsidR="00136958" w:rsidRPr="00CC7C4F">
        <w:rPr>
          <w:b/>
          <w:bCs/>
        </w:rPr>
        <w:t>D</w:t>
      </w:r>
      <w:r w:rsidR="009D3E12" w:rsidRPr="00CC7C4F">
        <w:rPr>
          <w:b/>
          <w:bCs/>
        </w:rPr>
        <w:t xml:space="preserve">istribution </w:t>
      </w:r>
      <w:r w:rsidR="001B02F8" w:rsidRPr="00CC7C4F">
        <w:rPr>
          <w:b/>
          <w:bCs/>
        </w:rPr>
        <w:t>with</w:t>
      </w:r>
      <w:r w:rsidR="009D3E12" w:rsidRPr="00CC7C4F">
        <w:rPr>
          <w:b/>
          <w:bCs/>
        </w:rPr>
        <w:t xml:space="preserve"> </w:t>
      </w:r>
      <w:r w:rsidR="00136958" w:rsidRPr="00CC7C4F">
        <w:rPr>
          <w:b/>
          <w:bCs/>
        </w:rPr>
        <w:t>O</w:t>
      </w:r>
      <w:r w:rsidR="009D3E12" w:rsidRPr="00CC7C4F">
        <w:rPr>
          <w:b/>
          <w:bCs/>
        </w:rPr>
        <w:t xml:space="preserve">cean </w:t>
      </w:r>
      <w:r w:rsidR="00136958" w:rsidRPr="00CC7C4F">
        <w:rPr>
          <w:b/>
          <w:bCs/>
        </w:rPr>
        <w:t>M</w:t>
      </w:r>
      <w:r w:rsidR="009D3E12" w:rsidRPr="00CC7C4F">
        <w:rPr>
          <w:b/>
          <w:bCs/>
        </w:rPr>
        <w:t>appers.</w:t>
      </w:r>
      <w:bookmarkEnd w:id="12"/>
    </w:p>
    <w:p w14:paraId="33E73F76" w14:textId="77777777" w:rsidR="00025C8A" w:rsidRDefault="00A8385D">
      <w:r>
        <w:t xml:space="preserve">The </w:t>
      </w:r>
      <w:r w:rsidRPr="00A8385D">
        <w:t>ocean mappers are increasingly expected to have a basic understanding of the computational tools that they are using to collect and process data daily (Masetti et al., 2020).</w:t>
      </w:r>
      <w:r w:rsidR="0033313B">
        <w:t xml:space="preserve"> This is because the task is divided into many parts.</w:t>
      </w:r>
      <w:r w:rsidR="00414AA3">
        <w:t xml:space="preserve">one part of the process could be sensors checking how deep the sea is. Another set is the data collected </w:t>
      </w:r>
      <w:r w:rsidR="007B5FC9">
        <w:t>from the satellite maps.</w:t>
      </w:r>
      <w:r w:rsidR="002837B9">
        <w:t xml:space="preserve"> </w:t>
      </w:r>
      <w:r w:rsidR="008F12F9">
        <w:t>The estimated cost of mapping the entire ocean is 3 billion dollars</w:t>
      </w:r>
      <w:r w:rsidR="00036877">
        <w:t>.</w:t>
      </w:r>
      <w:r w:rsidR="00350959">
        <w:t xml:space="preserve"> This cost </w:t>
      </w:r>
      <w:r w:rsidR="00A80B3B">
        <w:t xml:space="preserve">can be saved by using parallel </w:t>
      </w:r>
      <w:r w:rsidR="00275A2D">
        <w:t>programming. With</w:t>
      </w:r>
      <w:r w:rsidR="00814FAD">
        <w:t xml:space="preserve"> parallel programming the computational tools can communicate with each other and save resources.</w:t>
      </w:r>
      <w:r w:rsidR="008F3C85">
        <w:t xml:space="preserve"> </w:t>
      </w:r>
      <w:r w:rsidR="00DA7995">
        <w:tab/>
      </w:r>
      <w:r w:rsidR="00DA7995">
        <w:tab/>
      </w:r>
      <w:r w:rsidR="00DA7995">
        <w:tab/>
      </w:r>
      <w:r w:rsidR="00DA7995">
        <w:tab/>
      </w:r>
      <w:r w:rsidR="00DA7995">
        <w:tab/>
      </w:r>
      <w:r w:rsidR="00DA7995">
        <w:tab/>
      </w:r>
      <w:r w:rsidR="008F3C85">
        <w:t>The sonar work</w:t>
      </w:r>
      <w:r w:rsidR="00EE521E">
        <w:t>s</w:t>
      </w:r>
      <w:r w:rsidR="008F3C85">
        <w:t xml:space="preserve"> by taking sound and the measurement of time</w:t>
      </w:r>
      <w:r w:rsidR="006B63F6">
        <w:t>.</w:t>
      </w:r>
      <w:r w:rsidR="00864304">
        <w:t xml:space="preserve"> The sonar sends a beam down the ocean and the reaction of the beam is then sent back to the </w:t>
      </w:r>
      <w:r w:rsidR="005715A4">
        <w:t>sonar. The time is takes for the sound to be sent back can be done separately to make it more accurate</w:t>
      </w:r>
      <w:r w:rsidR="006D451F">
        <w:t>.</w:t>
      </w:r>
      <w:r w:rsidR="00EA25DB">
        <w:t xml:space="preserve"> </w:t>
      </w:r>
    </w:p>
    <w:p w14:paraId="741C031E" w14:textId="19A44778" w:rsidR="00025C8A" w:rsidRDefault="00025C8A">
      <w:r>
        <w:rPr>
          <w:noProof/>
        </w:rPr>
        <w:drawing>
          <wp:inline distT="0" distB="0" distL="0" distR="0" wp14:anchorId="017527C5" wp14:editId="7B201A77">
            <wp:extent cx="4775200" cy="290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80F6" w14:textId="679E4A50" w:rsidR="00025C8A" w:rsidRDefault="00025C8A"/>
    <w:p w14:paraId="24BB2E5B" w14:textId="27EDFDCE" w:rsidR="00504124" w:rsidRPr="00D47505" w:rsidRDefault="00504124">
      <w:pPr>
        <w:rPr>
          <w:sz w:val="20"/>
          <w:szCs w:val="20"/>
        </w:rPr>
      </w:pPr>
      <w:r w:rsidRPr="00D47505">
        <w:rPr>
          <w:sz w:val="20"/>
          <w:szCs w:val="20"/>
        </w:rPr>
        <w:t xml:space="preserve">Figure 3: </w:t>
      </w:r>
      <w:r w:rsidR="008238CD" w:rsidRPr="00D47505">
        <w:rPr>
          <w:sz w:val="20"/>
          <w:szCs w:val="20"/>
        </w:rPr>
        <w:t xml:space="preserve">Ocean Mapping, 1992, </w:t>
      </w:r>
      <w:hyperlink r:id="rId12" w:history="1">
        <w:r w:rsidR="00E94776" w:rsidRPr="00D47505">
          <w:rPr>
            <w:rStyle w:val="Hyperlink"/>
            <w:sz w:val="20"/>
            <w:szCs w:val="20"/>
          </w:rPr>
          <w:t>https://serc.carleton.edu/eet/seafloor/case_study.html</w:t>
        </w:r>
      </w:hyperlink>
      <w:r w:rsidR="00E94776" w:rsidRPr="00D47505">
        <w:rPr>
          <w:sz w:val="20"/>
          <w:szCs w:val="20"/>
        </w:rPr>
        <w:t xml:space="preserve"> , William B. F. Ryan</w:t>
      </w:r>
    </w:p>
    <w:p w14:paraId="3E95BCF3" w14:textId="77777777" w:rsidR="00025C8A" w:rsidRDefault="00025C8A"/>
    <w:p w14:paraId="3E6F78CE" w14:textId="2A0B679D" w:rsidR="0044165E" w:rsidRDefault="00EA25DB" w:rsidP="003F0687">
      <w:r>
        <w:t xml:space="preserve">When there’s mapping done for a certain area. The satellite mapper can be configured to store only the data that can be processed the </w:t>
      </w:r>
      <w:r w:rsidR="004257A3">
        <w:t>excess</w:t>
      </w:r>
      <w:r>
        <w:t xml:space="preserve"> amount of data can be used for another time. </w:t>
      </w:r>
      <w:r w:rsidR="002837B9">
        <w:t xml:space="preserve">The thickness of the </w:t>
      </w:r>
      <w:r w:rsidR="003733BA">
        <w:t xml:space="preserve">soil can also be measured using the </w:t>
      </w:r>
      <w:r w:rsidR="00960B90">
        <w:t>ground penetrating radar.</w:t>
      </w:r>
      <w:r w:rsidR="0033313B">
        <w:t xml:space="preserve"> </w:t>
      </w:r>
      <w:r w:rsidR="00A36585">
        <w:t xml:space="preserve">There will be </w:t>
      </w:r>
      <w:r w:rsidR="001A2562">
        <w:t>a GPS satellite which is connected to the main server.</w:t>
      </w:r>
      <w:r w:rsidR="0021777D">
        <w:t xml:space="preserve"> The main server has many computers connected to each other to work </w:t>
      </w:r>
      <w:r w:rsidR="0026277D">
        <w:t>together.</w:t>
      </w:r>
      <w:r w:rsidR="0026277D" w:rsidRPr="006725F2">
        <w:t xml:space="preserve"> </w:t>
      </w:r>
      <w:r w:rsidR="001704AA">
        <w:t>These computers</w:t>
      </w:r>
      <w:r w:rsidR="0026277D">
        <w:t xml:space="preserve"> work together with the use of the </w:t>
      </w:r>
      <w:r w:rsidR="00070CB4">
        <w:t>MPI (</w:t>
      </w:r>
      <w:r w:rsidR="003A4FDF">
        <w:t>Message</w:t>
      </w:r>
      <w:r w:rsidR="00F802E9">
        <w:t xml:space="preserve"> parsing </w:t>
      </w:r>
      <w:r w:rsidR="001704AA">
        <w:t>interface) and</w:t>
      </w:r>
      <w:r w:rsidR="00857607">
        <w:t xml:space="preserve"> connected nodes including the topology it uses. From </w:t>
      </w:r>
      <w:r w:rsidR="006C3943">
        <w:t>research</w:t>
      </w:r>
      <w:r w:rsidR="00857607">
        <w:t xml:space="preserve"> this will be a star </w:t>
      </w:r>
      <w:r w:rsidR="001704AA">
        <w:t>topology.</w:t>
      </w:r>
      <w:r w:rsidR="001704AA" w:rsidRPr="006725F2">
        <w:t xml:space="preserve"> </w:t>
      </w:r>
      <w:r w:rsidR="001704AA">
        <w:tab/>
      </w:r>
      <w:r w:rsidR="001704AA">
        <w:tab/>
      </w:r>
      <w:r w:rsidR="001704AA">
        <w:tab/>
      </w:r>
      <w:r w:rsidR="001704AA">
        <w:tab/>
      </w:r>
      <w:r w:rsidR="002327DE">
        <w:tab/>
      </w:r>
      <w:r w:rsidR="002327DE">
        <w:tab/>
      </w:r>
      <w:r w:rsidR="002327DE">
        <w:tab/>
      </w:r>
      <w:r w:rsidR="0082755C">
        <w:t xml:space="preserve">The data collected by the Echo sound will be recorded by a separate computer. This will save time for the other computations that should use this </w:t>
      </w:r>
      <w:r w:rsidR="00FD4B08">
        <w:t>process.</w:t>
      </w:r>
      <w:r w:rsidR="00FD4B08" w:rsidRPr="006725F2">
        <w:t xml:space="preserve"> </w:t>
      </w:r>
      <w:r w:rsidR="00FD4B08">
        <w:t xml:space="preserve">Whilst the results are </w:t>
      </w:r>
      <w:r w:rsidR="00EE6FF3">
        <w:t>stored,</w:t>
      </w:r>
      <w:r w:rsidR="00FD4B08">
        <w:t xml:space="preserve"> they will be passed on to </w:t>
      </w:r>
      <w:r w:rsidR="00EE6FF3">
        <w:t>another</w:t>
      </w:r>
      <w:r w:rsidR="00FD4B08">
        <w:t xml:space="preserve"> computer using procedural </w:t>
      </w:r>
      <w:r w:rsidR="00EE6FF3">
        <w:t>programming.</w:t>
      </w:r>
      <w:r w:rsidR="00EE6FF3" w:rsidRPr="006725F2">
        <w:t xml:space="preserve"> </w:t>
      </w:r>
      <w:r w:rsidR="00EE6FF3">
        <w:t xml:space="preserve">This will avoid other process to continue when </w:t>
      </w:r>
      <w:r w:rsidR="00387676">
        <w:t>there’s</w:t>
      </w:r>
      <w:r w:rsidR="00EE6FF3">
        <w:t xml:space="preserve"> </w:t>
      </w:r>
      <w:r w:rsidR="00387676">
        <w:t>failure.</w:t>
      </w:r>
      <w:r w:rsidR="00387676" w:rsidRPr="006725F2">
        <w:t xml:space="preserve"> </w:t>
      </w:r>
      <w:r w:rsidR="00B43450">
        <w:t xml:space="preserve"> The seismic reflection </w:t>
      </w:r>
      <w:r w:rsidR="00B54C36">
        <w:t xml:space="preserve">allows for the </w:t>
      </w:r>
      <w:r w:rsidR="00B54C36">
        <w:lastRenderedPageBreak/>
        <w:t>sound waves to bounce back. For sound transmission the hydrophone is used. There will be a computer present on board to record the electrical signals.</w:t>
      </w:r>
      <w:r w:rsidR="00E3735F">
        <w:t xml:space="preserve"> These signals will be sent to the main computer for </w:t>
      </w:r>
      <w:r w:rsidR="00B25D24">
        <w:t xml:space="preserve">calculations. </w:t>
      </w:r>
      <w:r w:rsidR="00387676" w:rsidRPr="006725F2">
        <w:t>The</w:t>
      </w:r>
      <w:r w:rsidR="006725F2" w:rsidRPr="006725F2">
        <w:t xml:space="preserve"> ability to program can provide the ocean mapper with a more efficient mechanism to use available tools in new ways, allowing control for every single step of data analysis (Masetti et al., 2019).</w:t>
      </w:r>
      <w:r w:rsidR="00E6565F">
        <w:t xml:space="preserve">  A more intuitive way will be shown in a </w:t>
      </w:r>
      <w:r w:rsidR="00BD5051">
        <w:t>flowchart.</w:t>
      </w:r>
    </w:p>
    <w:p w14:paraId="4D429360" w14:textId="77777777" w:rsidR="0044165E" w:rsidRDefault="0044165E" w:rsidP="003F0687"/>
    <w:p w14:paraId="2E82DDF2" w14:textId="0B5B6802" w:rsidR="003F0687" w:rsidRDefault="003F0687" w:rsidP="00CC7C4F">
      <w:pPr>
        <w:pStyle w:val="Heading2"/>
        <w:rPr>
          <w:b/>
          <w:bCs/>
        </w:rPr>
      </w:pPr>
      <w:bookmarkStart w:id="13" w:name="_Toc130545977"/>
      <w:r w:rsidRPr="00CC7C4F">
        <w:rPr>
          <w:b/>
          <w:bCs/>
        </w:rPr>
        <w:t xml:space="preserve">Diagram of </w:t>
      </w:r>
      <w:r w:rsidR="00764A60" w:rsidRPr="00CC7C4F">
        <w:rPr>
          <w:b/>
          <w:bCs/>
        </w:rPr>
        <w:t>F</w:t>
      </w:r>
      <w:r w:rsidRPr="00CC7C4F">
        <w:rPr>
          <w:b/>
          <w:bCs/>
        </w:rPr>
        <w:t>lowchart.</w:t>
      </w:r>
      <w:bookmarkEnd w:id="13"/>
    </w:p>
    <w:p w14:paraId="2986E7DA" w14:textId="5E6CCFCB" w:rsidR="003756B9" w:rsidRPr="00551928" w:rsidRDefault="003756B9" w:rsidP="003756B9">
      <w:pPr>
        <w:rPr>
          <w:sz w:val="20"/>
          <w:szCs w:val="20"/>
        </w:rPr>
      </w:pPr>
      <w:r w:rsidRPr="00551928">
        <w:rPr>
          <w:sz w:val="20"/>
          <w:szCs w:val="20"/>
        </w:rPr>
        <w:t>Figure 3.</w:t>
      </w:r>
    </w:p>
    <w:p w14:paraId="43765AB6" w14:textId="77777777" w:rsidR="003F0687" w:rsidRDefault="003F0687"/>
    <w:p w14:paraId="5805A32C" w14:textId="68FB4C4A" w:rsidR="0035723C" w:rsidRDefault="00DE51E9">
      <w:r>
        <w:rPr>
          <w:noProof/>
        </w:rPr>
        <w:drawing>
          <wp:inline distT="0" distB="0" distL="0" distR="0" wp14:anchorId="0BAA97AA" wp14:editId="7A45CED3">
            <wp:extent cx="3528000" cy="62296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62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2B8" w14:textId="2C25DBAB" w:rsidR="009112C3" w:rsidRDefault="009112C3"/>
    <w:p w14:paraId="43690C42" w14:textId="77777777" w:rsidR="009112C3" w:rsidRDefault="009112C3"/>
    <w:p w14:paraId="48B6770E" w14:textId="11FB8EF0" w:rsidR="005E041C" w:rsidRPr="009F7CC3" w:rsidRDefault="001466F4" w:rsidP="009F7CC3">
      <w:pPr>
        <w:pStyle w:val="Heading2"/>
        <w:rPr>
          <w:b/>
          <w:bCs/>
        </w:rPr>
      </w:pPr>
      <w:r w:rsidRPr="009F7CC3">
        <w:rPr>
          <w:b/>
          <w:bCs/>
        </w:rPr>
        <w:lastRenderedPageBreak/>
        <w:t xml:space="preserve">The cost </w:t>
      </w:r>
      <w:r w:rsidR="005E041C" w:rsidRPr="009F7CC3">
        <w:rPr>
          <w:b/>
          <w:bCs/>
        </w:rPr>
        <w:t>of distributed</w:t>
      </w:r>
      <w:r w:rsidR="00560203" w:rsidRPr="009F7CC3">
        <w:rPr>
          <w:b/>
          <w:bCs/>
        </w:rPr>
        <w:t xml:space="preserve"> systems in </w:t>
      </w:r>
      <w:r w:rsidR="000569E5" w:rsidRPr="009F7CC3">
        <w:rPr>
          <w:b/>
          <w:bCs/>
        </w:rPr>
        <w:t>ocean mapping.</w:t>
      </w:r>
    </w:p>
    <w:p w14:paraId="78C052FF" w14:textId="4059BAA6" w:rsidR="005E041C" w:rsidRDefault="004F09A1">
      <w:r>
        <w:t>The cost will be higher but its more effective than normal methods.</w:t>
      </w:r>
      <w:r w:rsidR="006C00ED">
        <w:t xml:space="preserve"> The cost of computation will be very high. This is because the </w:t>
      </w:r>
      <w:r w:rsidR="005B40F6">
        <w:t>rest of the sea map is simulated</w:t>
      </w:r>
      <w:r w:rsidR="00B024F4">
        <w:t xml:space="preserve">. This is because the soundwaves are only collected sometimes and not all the time photos have been taken. </w:t>
      </w:r>
      <w:r w:rsidR="00772D32">
        <w:t xml:space="preserve">The other aspect is the </w:t>
      </w:r>
      <w:r w:rsidR="00F15165">
        <w:t>sea drones</w:t>
      </w:r>
      <w:r w:rsidR="00772D32">
        <w:t xml:space="preserve"> that are sent to take video and images </w:t>
      </w:r>
      <w:r w:rsidR="00B024F4">
        <w:t xml:space="preserve">They are normally modelled. </w:t>
      </w:r>
      <w:r w:rsidR="00A1623C">
        <w:t>These models</w:t>
      </w:r>
      <w:r w:rsidR="00B024F4">
        <w:t xml:space="preserve"> give output. Not all models are 100% accurate.</w:t>
      </w:r>
    </w:p>
    <w:p w14:paraId="3EEFB498" w14:textId="77777777" w:rsidR="001A6817" w:rsidRDefault="001A6817"/>
    <w:p w14:paraId="709CCF7F" w14:textId="7CC973FE" w:rsidR="001A6817" w:rsidRPr="00936922" w:rsidRDefault="00454722" w:rsidP="00936922">
      <w:pPr>
        <w:pStyle w:val="Heading1"/>
        <w:jc w:val="center"/>
        <w:rPr>
          <w:b/>
          <w:bCs/>
        </w:rPr>
      </w:pPr>
      <w:bookmarkStart w:id="14" w:name="_Toc130545978"/>
      <w:r w:rsidRPr="00936922">
        <w:rPr>
          <w:b/>
          <w:bCs/>
        </w:rPr>
        <w:t>Screenshot:</w:t>
      </w:r>
      <w:bookmarkEnd w:id="14"/>
    </w:p>
    <w:p w14:paraId="04DF9647" w14:textId="77777777" w:rsidR="00AC57FA" w:rsidRPr="00936922" w:rsidRDefault="00E9628A" w:rsidP="00936922">
      <w:pPr>
        <w:pStyle w:val="Heading1"/>
        <w:rPr>
          <w:b/>
          <w:bCs/>
        </w:rPr>
      </w:pPr>
      <w:bookmarkStart w:id="15" w:name="_Toc130545979"/>
      <w:r w:rsidRPr="00936922">
        <w:rPr>
          <w:b/>
          <w:bCs/>
        </w:rPr>
        <w:t>Parallel</w:t>
      </w:r>
      <w:bookmarkEnd w:id="15"/>
      <w:r w:rsidRPr="00936922">
        <w:rPr>
          <w:b/>
          <w:bCs/>
        </w:rPr>
        <w:t xml:space="preserve"> </w:t>
      </w:r>
    </w:p>
    <w:p w14:paraId="629A9BF7" w14:textId="56AEA43D" w:rsidR="00454722" w:rsidRPr="008D39A8" w:rsidRDefault="00E9628A" w:rsidP="00B566B3">
      <w:pPr>
        <w:pStyle w:val="Heading2"/>
        <w:rPr>
          <w:b/>
          <w:bCs/>
        </w:rPr>
      </w:pPr>
      <w:bookmarkStart w:id="16" w:name="_Toc130545980"/>
      <w:r w:rsidRPr="008D39A8">
        <w:rPr>
          <w:b/>
          <w:bCs/>
        </w:rPr>
        <w:t>Part A:</w:t>
      </w:r>
      <w:bookmarkEnd w:id="16"/>
    </w:p>
    <w:p w14:paraId="782D6BA0" w14:textId="77777777" w:rsidR="00E9628A" w:rsidRDefault="00E9628A"/>
    <w:p w14:paraId="2C88D472" w14:textId="0AA5ACDB" w:rsidR="00E9628A" w:rsidRDefault="00E9628A">
      <w:r>
        <w:rPr>
          <w:noProof/>
        </w:rPr>
        <w:drawing>
          <wp:inline distT="0" distB="0" distL="0" distR="0" wp14:anchorId="10E50678" wp14:editId="6CE0545C">
            <wp:extent cx="2552700" cy="13970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B539" w14:textId="77777777" w:rsidR="00E9628A" w:rsidRDefault="00E9628A"/>
    <w:p w14:paraId="7C2FD5D7" w14:textId="15D65C14" w:rsidR="00E9628A" w:rsidRPr="008D39A8" w:rsidRDefault="00E9628A" w:rsidP="008D39A8">
      <w:pPr>
        <w:pStyle w:val="Heading2"/>
        <w:rPr>
          <w:b/>
          <w:bCs/>
        </w:rPr>
      </w:pPr>
      <w:bookmarkStart w:id="17" w:name="_Toc130545981"/>
      <w:r w:rsidRPr="008D39A8">
        <w:rPr>
          <w:b/>
          <w:bCs/>
        </w:rPr>
        <w:t>Part B:</w:t>
      </w:r>
      <w:bookmarkEnd w:id="17"/>
    </w:p>
    <w:p w14:paraId="3F1BB2F5" w14:textId="219DE5D6" w:rsidR="00AC57FA" w:rsidRDefault="00AC57FA">
      <w:r>
        <w:rPr>
          <w:noProof/>
        </w:rPr>
        <w:drawing>
          <wp:inline distT="0" distB="0" distL="0" distR="0" wp14:anchorId="41870EA5" wp14:editId="0068FC96">
            <wp:extent cx="2184400" cy="38735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5AE" w14:textId="77777777" w:rsidR="00A462F3" w:rsidRDefault="00A462F3"/>
    <w:p w14:paraId="5CFB95A1" w14:textId="77777777" w:rsidR="0030009E" w:rsidRDefault="0030009E" w:rsidP="008D39A8">
      <w:pPr>
        <w:pStyle w:val="Heading2"/>
        <w:rPr>
          <w:b/>
          <w:bCs/>
        </w:rPr>
      </w:pPr>
      <w:bookmarkStart w:id="18" w:name="_Toc130545982"/>
    </w:p>
    <w:p w14:paraId="55957EF5" w14:textId="5981A09D" w:rsidR="00A462F3" w:rsidRPr="008D39A8" w:rsidRDefault="00A462F3" w:rsidP="008D39A8">
      <w:pPr>
        <w:pStyle w:val="Heading2"/>
        <w:rPr>
          <w:b/>
          <w:bCs/>
        </w:rPr>
      </w:pPr>
      <w:r w:rsidRPr="008D39A8">
        <w:rPr>
          <w:b/>
          <w:bCs/>
        </w:rPr>
        <w:t>PartC:</w:t>
      </w:r>
      <w:bookmarkEnd w:id="18"/>
    </w:p>
    <w:p w14:paraId="5D9DD76E" w14:textId="6D8411EC" w:rsidR="00F70AE6" w:rsidRDefault="00464AA2">
      <w:r>
        <w:rPr>
          <w:noProof/>
        </w:rPr>
        <w:drawing>
          <wp:inline distT="0" distB="0" distL="0" distR="0" wp14:anchorId="7EB076C7" wp14:editId="6A3908AB">
            <wp:extent cx="5727700" cy="6959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913" w14:textId="77777777" w:rsidR="00F70AE6" w:rsidRDefault="00F70AE6"/>
    <w:p w14:paraId="199D4948" w14:textId="77777777" w:rsidR="00BE489D" w:rsidRDefault="00BE489D"/>
    <w:p w14:paraId="229BC725" w14:textId="77777777" w:rsidR="00BE489D" w:rsidRDefault="00BE489D"/>
    <w:p w14:paraId="50526A9B" w14:textId="77777777" w:rsidR="00BE489D" w:rsidRDefault="00BE489D"/>
    <w:p w14:paraId="544D5CBF" w14:textId="77777777" w:rsidR="00BE489D" w:rsidRDefault="00BE489D"/>
    <w:p w14:paraId="1588D3EE" w14:textId="77777777" w:rsidR="00BE489D" w:rsidRDefault="00BE489D"/>
    <w:p w14:paraId="0601179E" w14:textId="77777777" w:rsidR="00BE489D" w:rsidRDefault="00BE489D"/>
    <w:p w14:paraId="1F75F25F" w14:textId="3D371A84" w:rsidR="00F70AE6" w:rsidRPr="00B37742" w:rsidRDefault="00F70AE6" w:rsidP="00B37742">
      <w:pPr>
        <w:pStyle w:val="Heading1"/>
        <w:rPr>
          <w:b/>
          <w:bCs/>
        </w:rPr>
      </w:pPr>
      <w:bookmarkStart w:id="19" w:name="_Toc130545983"/>
      <w:r w:rsidRPr="00B37742">
        <w:rPr>
          <w:b/>
          <w:bCs/>
        </w:rPr>
        <w:lastRenderedPageBreak/>
        <w:t>Distributed:</w:t>
      </w:r>
      <w:bookmarkEnd w:id="19"/>
    </w:p>
    <w:p w14:paraId="5E2C85BC" w14:textId="77777777" w:rsidR="00C46880" w:rsidRDefault="00C46880"/>
    <w:p w14:paraId="19843114" w14:textId="29CC3870" w:rsidR="00C46880" w:rsidRPr="00B37742" w:rsidRDefault="00C46880" w:rsidP="00B37742">
      <w:pPr>
        <w:pStyle w:val="Heading2"/>
        <w:rPr>
          <w:b/>
          <w:bCs/>
        </w:rPr>
      </w:pPr>
      <w:bookmarkStart w:id="20" w:name="_Toc130545984"/>
      <w:r w:rsidRPr="00B37742">
        <w:rPr>
          <w:b/>
          <w:bCs/>
        </w:rPr>
        <w:t>Part A:</w:t>
      </w:r>
      <w:bookmarkEnd w:id="20"/>
    </w:p>
    <w:p w14:paraId="4458F034" w14:textId="41415835" w:rsidR="00BE489D" w:rsidRDefault="002964B5">
      <w:r>
        <w:rPr>
          <w:noProof/>
        </w:rPr>
        <w:drawing>
          <wp:inline distT="0" distB="0" distL="0" distR="0" wp14:anchorId="02E1C9EA" wp14:editId="5DC2442B">
            <wp:extent cx="4686300" cy="9144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30B" w14:textId="77777777" w:rsidR="0016223D" w:rsidRDefault="0016223D"/>
    <w:p w14:paraId="062AE3BF" w14:textId="67628B67" w:rsidR="0016223D" w:rsidRDefault="0016223D" w:rsidP="00B37742">
      <w:pPr>
        <w:pStyle w:val="Heading2"/>
        <w:rPr>
          <w:b/>
          <w:bCs/>
        </w:rPr>
      </w:pPr>
      <w:bookmarkStart w:id="21" w:name="_Toc130545985"/>
      <w:r w:rsidRPr="00B37742">
        <w:rPr>
          <w:b/>
          <w:bCs/>
        </w:rPr>
        <w:t>Part B:</w:t>
      </w:r>
      <w:bookmarkEnd w:id="21"/>
    </w:p>
    <w:p w14:paraId="764D78A3" w14:textId="267AE8A5" w:rsidR="00FD29E5" w:rsidRPr="00FD29E5" w:rsidRDefault="00F515DB" w:rsidP="00FD29E5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43BDBB4" wp14:editId="1E085B04">
            <wp:extent cx="4940300" cy="92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DBF" w14:textId="77777777" w:rsidR="00DC1477" w:rsidRDefault="00DC1477"/>
    <w:p w14:paraId="4C2950EF" w14:textId="77777777" w:rsidR="00DC1477" w:rsidRDefault="00DC1477"/>
    <w:p w14:paraId="32D1CEF2" w14:textId="6FF1D1DC" w:rsidR="00DC1477" w:rsidRPr="00B37742" w:rsidRDefault="00DC1477" w:rsidP="00B37742">
      <w:pPr>
        <w:pStyle w:val="Heading2"/>
        <w:rPr>
          <w:b/>
          <w:bCs/>
        </w:rPr>
      </w:pPr>
      <w:bookmarkStart w:id="22" w:name="_Toc130545986"/>
      <w:r w:rsidRPr="00B37742">
        <w:rPr>
          <w:b/>
          <w:bCs/>
        </w:rPr>
        <w:t>Part C:</w:t>
      </w:r>
      <w:bookmarkEnd w:id="22"/>
    </w:p>
    <w:p w14:paraId="476F0B6E" w14:textId="77777777" w:rsidR="00485D45" w:rsidRDefault="00485D45"/>
    <w:p w14:paraId="553876C0" w14:textId="77777777" w:rsidR="00A25C97" w:rsidRDefault="00A25C97" w:rsidP="00CA10F8">
      <w:pPr>
        <w:pStyle w:val="Heading1"/>
        <w:rPr>
          <w:b/>
          <w:bCs/>
        </w:rPr>
      </w:pPr>
    </w:p>
    <w:p w14:paraId="2A1061BB" w14:textId="77777777" w:rsidR="00CA10F8" w:rsidRPr="00CA10F8" w:rsidRDefault="00CA10F8" w:rsidP="00CA10F8">
      <w:pPr>
        <w:rPr>
          <w:lang w:eastAsia="en-US"/>
        </w:rPr>
      </w:pPr>
    </w:p>
    <w:p w14:paraId="53418C02" w14:textId="77777777" w:rsidR="00A25C97" w:rsidRDefault="00A25C97" w:rsidP="00DA2AFC">
      <w:pPr>
        <w:pStyle w:val="Heading1"/>
        <w:jc w:val="center"/>
        <w:rPr>
          <w:b/>
          <w:bCs/>
        </w:rPr>
      </w:pPr>
    </w:p>
    <w:p w14:paraId="063AD941" w14:textId="77777777" w:rsidR="00CA10F8" w:rsidRDefault="00CA10F8" w:rsidP="00CA10F8">
      <w:pPr>
        <w:rPr>
          <w:lang w:eastAsia="en-US"/>
        </w:rPr>
      </w:pPr>
    </w:p>
    <w:p w14:paraId="045292F0" w14:textId="77777777" w:rsidR="00CA10F8" w:rsidRPr="00CA10F8" w:rsidRDefault="00CA10F8" w:rsidP="00CA10F8">
      <w:pPr>
        <w:rPr>
          <w:lang w:eastAsia="en-US"/>
        </w:rPr>
      </w:pPr>
    </w:p>
    <w:p w14:paraId="3BCD19CC" w14:textId="77777777" w:rsidR="00582DCF" w:rsidRDefault="00582DCF" w:rsidP="00DA2AFC">
      <w:pPr>
        <w:pStyle w:val="Heading1"/>
        <w:jc w:val="center"/>
        <w:rPr>
          <w:b/>
          <w:bCs/>
        </w:rPr>
      </w:pPr>
    </w:p>
    <w:p w14:paraId="73D7EA9E" w14:textId="77777777" w:rsidR="00582DCF" w:rsidRDefault="00582DCF" w:rsidP="00DA2AFC">
      <w:pPr>
        <w:pStyle w:val="Heading1"/>
        <w:jc w:val="center"/>
        <w:rPr>
          <w:b/>
          <w:bCs/>
        </w:rPr>
      </w:pPr>
    </w:p>
    <w:p w14:paraId="59179397" w14:textId="77777777" w:rsidR="00582DCF" w:rsidRDefault="00582DCF" w:rsidP="00DA2AFC">
      <w:pPr>
        <w:pStyle w:val="Heading1"/>
        <w:jc w:val="center"/>
        <w:rPr>
          <w:b/>
          <w:bCs/>
        </w:rPr>
      </w:pPr>
    </w:p>
    <w:p w14:paraId="46243953" w14:textId="77777777" w:rsidR="00582DCF" w:rsidRDefault="00582DCF" w:rsidP="00DA2AFC">
      <w:pPr>
        <w:pStyle w:val="Heading1"/>
        <w:jc w:val="center"/>
        <w:rPr>
          <w:b/>
          <w:bCs/>
        </w:rPr>
      </w:pPr>
    </w:p>
    <w:p w14:paraId="4063AB64" w14:textId="77777777" w:rsidR="00582DCF" w:rsidRDefault="00582DCF" w:rsidP="00DA2AFC">
      <w:pPr>
        <w:pStyle w:val="Heading1"/>
        <w:jc w:val="center"/>
        <w:rPr>
          <w:b/>
          <w:bCs/>
        </w:rPr>
      </w:pPr>
    </w:p>
    <w:p w14:paraId="4E1288B1" w14:textId="77777777" w:rsidR="00582DCF" w:rsidRDefault="00582DCF" w:rsidP="00582DCF">
      <w:pPr>
        <w:pStyle w:val="Heading1"/>
        <w:rPr>
          <w:b/>
          <w:bCs/>
        </w:rPr>
      </w:pPr>
    </w:p>
    <w:p w14:paraId="4183F68C" w14:textId="77777777" w:rsidR="00582DCF" w:rsidRDefault="00582DCF" w:rsidP="00582DCF">
      <w:pPr>
        <w:pStyle w:val="Heading1"/>
        <w:rPr>
          <w:b/>
          <w:bCs/>
        </w:rPr>
      </w:pPr>
    </w:p>
    <w:p w14:paraId="21F96A83" w14:textId="77777777" w:rsidR="00582DCF" w:rsidRPr="00582DCF" w:rsidRDefault="00582DCF" w:rsidP="00582DCF">
      <w:pPr>
        <w:rPr>
          <w:lang w:eastAsia="en-US"/>
        </w:rPr>
      </w:pPr>
    </w:p>
    <w:p w14:paraId="3D8ECFEF" w14:textId="3812BA5B" w:rsidR="005E041C" w:rsidRDefault="00DB7D2C" w:rsidP="00DA2AFC">
      <w:pPr>
        <w:pStyle w:val="Heading1"/>
        <w:jc w:val="center"/>
        <w:rPr>
          <w:b/>
          <w:bCs/>
        </w:rPr>
      </w:pPr>
      <w:r w:rsidRPr="00DA2AFC">
        <w:rPr>
          <w:b/>
          <w:bCs/>
        </w:rPr>
        <w:lastRenderedPageBreak/>
        <w:t>References:</w:t>
      </w:r>
    </w:p>
    <w:p w14:paraId="40AD42CF" w14:textId="56A7D6F3" w:rsidR="002412D4" w:rsidRPr="002412D4" w:rsidRDefault="00B62B4C" w:rsidP="002412D4">
      <w:pPr>
        <w:rPr>
          <w:rFonts w:asciiTheme="minorHAnsi" w:hAnsiTheme="minorHAnsi" w:cstheme="minorHAnsi"/>
        </w:rPr>
      </w:pPr>
      <w:r w:rsidRPr="00CA299F">
        <w:rPr>
          <w:rFonts w:asciiTheme="minorHAnsi" w:hAnsiTheme="minorHAnsi" w:cstheme="minorHAnsi"/>
        </w:rPr>
        <w:t>No Author</w:t>
      </w:r>
      <w:r w:rsidR="002412D4" w:rsidRPr="002412D4">
        <w:rPr>
          <w:rFonts w:asciiTheme="minorHAnsi" w:hAnsiTheme="minorHAnsi" w:cstheme="minorHAnsi"/>
        </w:rPr>
        <w:t xml:space="preserve">. (2017, May 31). </w:t>
      </w:r>
      <w:r w:rsidR="002412D4" w:rsidRPr="002412D4">
        <w:rPr>
          <w:rFonts w:asciiTheme="minorHAnsi" w:hAnsiTheme="minorHAnsi" w:cstheme="minorHAnsi"/>
          <w:i/>
          <w:iCs/>
        </w:rPr>
        <w:t>Underwater drones use sound to send snaps of the ocean floor</w:t>
      </w:r>
      <w:r w:rsidR="002412D4" w:rsidRPr="002412D4">
        <w:rPr>
          <w:rFonts w:asciiTheme="minorHAnsi" w:hAnsiTheme="minorHAnsi" w:cstheme="minorHAnsi"/>
        </w:rPr>
        <w:t>. New Scientist. https://www.newscientist.com/article/mg23431283-400-underwater-drones-use-sound-to-send-snaps-of-the-ocean-floor/</w:t>
      </w:r>
    </w:p>
    <w:p w14:paraId="51E8C8EE" w14:textId="6BBFD653" w:rsidR="002412D4" w:rsidRPr="00CA299F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 xml:space="preserve">This </w:t>
      </w:r>
      <w:r w:rsidR="00FC322D" w:rsidRPr="00CA299F">
        <w:rPr>
          <w:rFonts w:asciiTheme="minorHAnsi" w:hAnsiTheme="minorHAnsi" w:cstheme="minorHAnsi"/>
        </w:rPr>
        <w:t>investigates</w:t>
      </w:r>
      <w:r w:rsidRPr="002412D4">
        <w:rPr>
          <w:rFonts w:asciiTheme="minorHAnsi" w:hAnsiTheme="minorHAnsi" w:cstheme="minorHAnsi"/>
        </w:rPr>
        <w:t xml:space="preserve"> ways in which underwater drones work and the cost that’s </w:t>
      </w:r>
      <w:r w:rsidR="00B67B9E" w:rsidRPr="00CA299F">
        <w:rPr>
          <w:rFonts w:asciiTheme="minorHAnsi" w:hAnsiTheme="minorHAnsi" w:cstheme="minorHAnsi"/>
        </w:rPr>
        <w:t>involved.</w:t>
      </w:r>
    </w:p>
    <w:p w14:paraId="408CBF47" w14:textId="77777777" w:rsidR="00B62B4C" w:rsidRPr="002412D4" w:rsidRDefault="00B62B4C" w:rsidP="002412D4">
      <w:pPr>
        <w:rPr>
          <w:rFonts w:asciiTheme="minorHAnsi" w:hAnsiTheme="minorHAnsi" w:cstheme="minorHAnsi"/>
        </w:rPr>
      </w:pPr>
    </w:p>
    <w:p w14:paraId="6F6FED33" w14:textId="77777777" w:rsidR="002412D4" w:rsidRPr="002412D4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  <w:i/>
          <w:iCs/>
        </w:rPr>
        <w:t>Coarse-grained vs. Fine-grained APIs Explained | Lightboard Series</w:t>
      </w:r>
      <w:r w:rsidRPr="002412D4">
        <w:rPr>
          <w:rFonts w:asciiTheme="minorHAnsi" w:hAnsiTheme="minorHAnsi" w:cstheme="minorHAnsi"/>
        </w:rPr>
        <w:t>. (2020, August 21). Www.youtube.com. https://youtu.be/5umsne8512E</w:t>
      </w:r>
    </w:p>
    <w:p w14:paraId="33EBA587" w14:textId="77777777" w:rsidR="002412D4" w:rsidRPr="00CA299F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>Used this to know the use of course-grained parallelism and fine grain parallelism.</w:t>
      </w:r>
    </w:p>
    <w:p w14:paraId="3BDC6F9E" w14:textId="77777777" w:rsidR="00764FC5" w:rsidRPr="002412D4" w:rsidRDefault="00764FC5" w:rsidP="002412D4">
      <w:pPr>
        <w:rPr>
          <w:rFonts w:asciiTheme="minorHAnsi" w:hAnsiTheme="minorHAnsi" w:cstheme="minorHAnsi"/>
        </w:rPr>
      </w:pPr>
    </w:p>
    <w:p w14:paraId="723A0A60" w14:textId="77777777" w:rsidR="002412D4" w:rsidRPr="002412D4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  <w:i/>
          <w:iCs/>
        </w:rPr>
        <w:t>Difference between Fine-Grained and Coarse-Grained SIMD Architecture</w:t>
      </w:r>
      <w:r w:rsidRPr="002412D4">
        <w:rPr>
          <w:rFonts w:asciiTheme="minorHAnsi" w:hAnsiTheme="minorHAnsi" w:cstheme="minorHAnsi"/>
        </w:rPr>
        <w:t>. (2020, January 6). GeeksforGeeks. https://www.geeksforgeeks.org/difference-between-fine-grained-and-coarse-grained-simd-architecture/</w:t>
      </w:r>
    </w:p>
    <w:p w14:paraId="37ACF904" w14:textId="5B9CA364" w:rsidR="002412D4" w:rsidRPr="00CA299F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>This is used for defining fine vs coarse</w:t>
      </w:r>
      <w:r w:rsidR="00DE644D" w:rsidRPr="00CA299F">
        <w:rPr>
          <w:rFonts w:asciiTheme="minorHAnsi" w:hAnsiTheme="minorHAnsi" w:cstheme="minorHAnsi"/>
        </w:rPr>
        <w:t xml:space="preserve"> grain</w:t>
      </w:r>
      <w:r w:rsidR="001033E7" w:rsidRPr="00CA299F">
        <w:rPr>
          <w:rFonts w:asciiTheme="minorHAnsi" w:hAnsiTheme="minorHAnsi" w:cstheme="minorHAnsi"/>
        </w:rPr>
        <w:t>.</w:t>
      </w:r>
    </w:p>
    <w:p w14:paraId="7031BB89" w14:textId="77777777" w:rsidR="00DB59E0" w:rsidRPr="002412D4" w:rsidRDefault="00DB59E0" w:rsidP="002412D4">
      <w:pPr>
        <w:rPr>
          <w:rFonts w:asciiTheme="minorHAnsi" w:hAnsiTheme="minorHAnsi" w:cstheme="minorHAnsi"/>
        </w:rPr>
      </w:pPr>
    </w:p>
    <w:p w14:paraId="01D9D6EA" w14:textId="77777777" w:rsidR="002412D4" w:rsidRPr="002412D4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 xml:space="preserve">GeekForGeeks. (2017, May 30). </w:t>
      </w:r>
      <w:r w:rsidRPr="002412D4">
        <w:rPr>
          <w:rFonts w:asciiTheme="minorHAnsi" w:hAnsiTheme="minorHAnsi" w:cstheme="minorHAnsi"/>
          <w:i/>
          <w:iCs/>
        </w:rPr>
        <w:t>Multidimensional Arrays in C / C++ - GeeksforGeeks</w:t>
      </w:r>
      <w:r w:rsidRPr="002412D4">
        <w:rPr>
          <w:rFonts w:asciiTheme="minorHAnsi" w:hAnsiTheme="minorHAnsi" w:cstheme="minorHAnsi"/>
        </w:rPr>
        <w:t>. GeeksforGeeks. https://www.geeksforgeeks.org/multidimensional-arrays-c-cpp/</w:t>
      </w:r>
    </w:p>
    <w:p w14:paraId="1D1674ED" w14:textId="180C2F25" w:rsidR="002412D4" w:rsidRPr="00CA299F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 xml:space="preserve">used this for a matrix template for the part b of the parallel </w:t>
      </w:r>
      <w:r w:rsidR="008746A3" w:rsidRPr="00CA299F">
        <w:rPr>
          <w:rFonts w:asciiTheme="minorHAnsi" w:hAnsiTheme="minorHAnsi" w:cstheme="minorHAnsi"/>
        </w:rPr>
        <w:t>coursework.</w:t>
      </w:r>
    </w:p>
    <w:p w14:paraId="23326670" w14:textId="77777777" w:rsidR="007E5028" w:rsidRPr="002412D4" w:rsidRDefault="007E5028" w:rsidP="002412D4">
      <w:pPr>
        <w:rPr>
          <w:rFonts w:asciiTheme="minorHAnsi" w:hAnsiTheme="minorHAnsi" w:cstheme="minorHAnsi"/>
        </w:rPr>
      </w:pPr>
    </w:p>
    <w:p w14:paraId="01905822" w14:textId="77777777" w:rsidR="002412D4" w:rsidRPr="002412D4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 xml:space="preserve">IHO. (2022, November 30). </w:t>
      </w:r>
      <w:r w:rsidRPr="002412D4">
        <w:rPr>
          <w:rFonts w:asciiTheme="minorHAnsi" w:hAnsiTheme="minorHAnsi" w:cstheme="minorHAnsi"/>
          <w:i/>
          <w:iCs/>
        </w:rPr>
        <w:t>INTRODUCING PROGRAMMING TO OCEAN MAPPING STUDENTS</w:t>
      </w:r>
      <w:r w:rsidRPr="002412D4">
        <w:rPr>
          <w:rFonts w:asciiTheme="minorHAnsi" w:hAnsiTheme="minorHAnsi" w:cstheme="minorHAnsi"/>
        </w:rPr>
        <w:t>. IHR. https://ihr.iho.int/articles/introducing-programming-to-ocean-mapping-students/</w:t>
      </w:r>
    </w:p>
    <w:p w14:paraId="1991C507" w14:textId="5AFBB3AC" w:rsidR="002412D4" w:rsidRPr="002412D4" w:rsidRDefault="002412D4" w:rsidP="002412D4">
      <w:pPr>
        <w:rPr>
          <w:rFonts w:asciiTheme="minorHAnsi" w:hAnsiTheme="minorHAnsi" w:cstheme="minorHAnsi"/>
        </w:rPr>
      </w:pPr>
      <w:r w:rsidRPr="002412D4">
        <w:rPr>
          <w:rFonts w:asciiTheme="minorHAnsi" w:hAnsiTheme="minorHAnsi" w:cstheme="minorHAnsi"/>
        </w:rPr>
        <w:t>an essay about ocean mapping. How it works, the programming involved and the resources it takes</w:t>
      </w:r>
      <w:r w:rsidR="00212AFD">
        <w:rPr>
          <w:rFonts w:asciiTheme="minorHAnsi" w:hAnsiTheme="minorHAnsi" w:cstheme="minorHAnsi"/>
        </w:rPr>
        <w:t>.</w:t>
      </w:r>
    </w:p>
    <w:p w14:paraId="351EAEFA" w14:textId="77777777" w:rsidR="0050198F" w:rsidRDefault="0050198F"/>
    <w:sectPr w:rsidR="0050198F" w:rsidSect="001A6620"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34FB6" w14:textId="77777777" w:rsidR="00EC71C8" w:rsidRDefault="00EC71C8" w:rsidP="003F55F7">
      <w:r>
        <w:separator/>
      </w:r>
    </w:p>
  </w:endnote>
  <w:endnote w:type="continuationSeparator" w:id="0">
    <w:p w14:paraId="3C16288C" w14:textId="77777777" w:rsidR="00EC71C8" w:rsidRDefault="00EC71C8" w:rsidP="003F5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52469026"/>
      <w:docPartObj>
        <w:docPartGallery w:val="Page Numbers (Bottom of Page)"/>
        <w:docPartUnique/>
      </w:docPartObj>
    </w:sdtPr>
    <w:sdtContent>
      <w:p w14:paraId="6F822CC5" w14:textId="01B93CA2" w:rsidR="003F55F7" w:rsidRDefault="003F55F7" w:rsidP="000C0D7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110FD"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49C6ED15" w14:textId="77777777" w:rsidR="003F55F7" w:rsidRDefault="003F55F7" w:rsidP="003F55F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780E4" w14:textId="07845B7E" w:rsidR="00460815" w:rsidRDefault="00460815">
    <w:pPr>
      <w:pStyle w:val="Footer"/>
    </w:pPr>
    <w:r>
      <w:t>Student ID:</w:t>
    </w:r>
    <w:r w:rsidR="008C6C0B">
      <w:t>10347315</w:t>
    </w:r>
  </w:p>
  <w:p w14:paraId="6EA57D77" w14:textId="77777777" w:rsidR="003F55F7" w:rsidRDefault="003F55F7" w:rsidP="003F55F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78A1D" w14:textId="77777777" w:rsidR="00EC71C8" w:rsidRDefault="00EC71C8" w:rsidP="003F55F7">
      <w:r>
        <w:separator/>
      </w:r>
    </w:p>
  </w:footnote>
  <w:footnote w:type="continuationSeparator" w:id="0">
    <w:p w14:paraId="1EC31B10" w14:textId="77777777" w:rsidR="00EC71C8" w:rsidRDefault="00EC71C8" w:rsidP="003F55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ED3"/>
    <w:rsid w:val="00025C8A"/>
    <w:rsid w:val="00036877"/>
    <w:rsid w:val="000569E5"/>
    <w:rsid w:val="00056EDA"/>
    <w:rsid w:val="000648FF"/>
    <w:rsid w:val="00070CB4"/>
    <w:rsid w:val="00083BA1"/>
    <w:rsid w:val="0009425A"/>
    <w:rsid w:val="000A0557"/>
    <w:rsid w:val="000B0529"/>
    <w:rsid w:val="000B508C"/>
    <w:rsid w:val="000D0640"/>
    <w:rsid w:val="000D533A"/>
    <w:rsid w:val="000E0AEB"/>
    <w:rsid w:val="000E5B7F"/>
    <w:rsid w:val="000F4963"/>
    <w:rsid w:val="001033E7"/>
    <w:rsid w:val="0010742E"/>
    <w:rsid w:val="00110FDA"/>
    <w:rsid w:val="00115E5A"/>
    <w:rsid w:val="00116CA8"/>
    <w:rsid w:val="00123979"/>
    <w:rsid w:val="001276ED"/>
    <w:rsid w:val="001311D8"/>
    <w:rsid w:val="00133066"/>
    <w:rsid w:val="00136958"/>
    <w:rsid w:val="001466F4"/>
    <w:rsid w:val="00156660"/>
    <w:rsid w:val="0016223D"/>
    <w:rsid w:val="00162BE3"/>
    <w:rsid w:val="001704AA"/>
    <w:rsid w:val="001862D6"/>
    <w:rsid w:val="001A0C3B"/>
    <w:rsid w:val="001A2562"/>
    <w:rsid w:val="001A6620"/>
    <w:rsid w:val="001A6817"/>
    <w:rsid w:val="001B02F8"/>
    <w:rsid w:val="001B603F"/>
    <w:rsid w:val="001C4B67"/>
    <w:rsid w:val="001D1C95"/>
    <w:rsid w:val="001E1D41"/>
    <w:rsid w:val="001E2650"/>
    <w:rsid w:val="001F008D"/>
    <w:rsid w:val="001F2C56"/>
    <w:rsid w:val="001F6FA7"/>
    <w:rsid w:val="00200999"/>
    <w:rsid w:val="0020318C"/>
    <w:rsid w:val="002046BD"/>
    <w:rsid w:val="0020707B"/>
    <w:rsid w:val="00212AFD"/>
    <w:rsid w:val="00216DF1"/>
    <w:rsid w:val="0021777D"/>
    <w:rsid w:val="0022226E"/>
    <w:rsid w:val="002327DE"/>
    <w:rsid w:val="002412D4"/>
    <w:rsid w:val="002550B8"/>
    <w:rsid w:val="0026277D"/>
    <w:rsid w:val="00271B4C"/>
    <w:rsid w:val="0027471D"/>
    <w:rsid w:val="00275A2D"/>
    <w:rsid w:val="002836CA"/>
    <w:rsid w:val="002837B9"/>
    <w:rsid w:val="0029016E"/>
    <w:rsid w:val="0029182F"/>
    <w:rsid w:val="002964B5"/>
    <w:rsid w:val="002A2EAA"/>
    <w:rsid w:val="002A5D37"/>
    <w:rsid w:val="002B24AE"/>
    <w:rsid w:val="002B3B8B"/>
    <w:rsid w:val="002B66BC"/>
    <w:rsid w:val="002C7BA6"/>
    <w:rsid w:val="002E36C2"/>
    <w:rsid w:val="002F47D4"/>
    <w:rsid w:val="002F72AE"/>
    <w:rsid w:val="0030009E"/>
    <w:rsid w:val="00315CEE"/>
    <w:rsid w:val="00322303"/>
    <w:rsid w:val="00322AD5"/>
    <w:rsid w:val="00330FF0"/>
    <w:rsid w:val="0033313B"/>
    <w:rsid w:val="003416D5"/>
    <w:rsid w:val="00345353"/>
    <w:rsid w:val="00346B5D"/>
    <w:rsid w:val="003472F6"/>
    <w:rsid w:val="00350959"/>
    <w:rsid w:val="0035723C"/>
    <w:rsid w:val="003725C9"/>
    <w:rsid w:val="00372B11"/>
    <w:rsid w:val="003733BA"/>
    <w:rsid w:val="003756B9"/>
    <w:rsid w:val="00387676"/>
    <w:rsid w:val="003918A4"/>
    <w:rsid w:val="00394EAF"/>
    <w:rsid w:val="003A0F3C"/>
    <w:rsid w:val="003A4FDF"/>
    <w:rsid w:val="003B66C3"/>
    <w:rsid w:val="003C36A2"/>
    <w:rsid w:val="003D0F67"/>
    <w:rsid w:val="003D2757"/>
    <w:rsid w:val="003D3467"/>
    <w:rsid w:val="003D5228"/>
    <w:rsid w:val="003D59E0"/>
    <w:rsid w:val="003F0687"/>
    <w:rsid w:val="003F25F7"/>
    <w:rsid w:val="003F55F7"/>
    <w:rsid w:val="003F6403"/>
    <w:rsid w:val="004002C6"/>
    <w:rsid w:val="00403B51"/>
    <w:rsid w:val="004057A1"/>
    <w:rsid w:val="00406D45"/>
    <w:rsid w:val="00407833"/>
    <w:rsid w:val="00414AA3"/>
    <w:rsid w:val="004257A3"/>
    <w:rsid w:val="00425B55"/>
    <w:rsid w:val="00430BC0"/>
    <w:rsid w:val="0044004C"/>
    <w:rsid w:val="0044165E"/>
    <w:rsid w:val="00447D5C"/>
    <w:rsid w:val="00451F96"/>
    <w:rsid w:val="00454722"/>
    <w:rsid w:val="0045542E"/>
    <w:rsid w:val="00460815"/>
    <w:rsid w:val="004621F3"/>
    <w:rsid w:val="00463940"/>
    <w:rsid w:val="00464AA2"/>
    <w:rsid w:val="00483BA5"/>
    <w:rsid w:val="00483F75"/>
    <w:rsid w:val="00485D45"/>
    <w:rsid w:val="0049156B"/>
    <w:rsid w:val="004A685B"/>
    <w:rsid w:val="004B1413"/>
    <w:rsid w:val="004B7998"/>
    <w:rsid w:val="004C047B"/>
    <w:rsid w:val="004C34FF"/>
    <w:rsid w:val="004E497F"/>
    <w:rsid w:val="004F09A1"/>
    <w:rsid w:val="00500407"/>
    <w:rsid w:val="0050198F"/>
    <w:rsid w:val="00504124"/>
    <w:rsid w:val="005110FD"/>
    <w:rsid w:val="00515090"/>
    <w:rsid w:val="00520B90"/>
    <w:rsid w:val="00527359"/>
    <w:rsid w:val="005425AC"/>
    <w:rsid w:val="00546C3F"/>
    <w:rsid w:val="00551928"/>
    <w:rsid w:val="005577BF"/>
    <w:rsid w:val="00560203"/>
    <w:rsid w:val="00563FEC"/>
    <w:rsid w:val="00565130"/>
    <w:rsid w:val="00565740"/>
    <w:rsid w:val="005715A4"/>
    <w:rsid w:val="00582DCF"/>
    <w:rsid w:val="00584F8C"/>
    <w:rsid w:val="005A6A44"/>
    <w:rsid w:val="005A7EE6"/>
    <w:rsid w:val="005B025B"/>
    <w:rsid w:val="005B40F6"/>
    <w:rsid w:val="005D71BA"/>
    <w:rsid w:val="005E041C"/>
    <w:rsid w:val="005F02D6"/>
    <w:rsid w:val="00601651"/>
    <w:rsid w:val="00603925"/>
    <w:rsid w:val="00607D87"/>
    <w:rsid w:val="00610E9F"/>
    <w:rsid w:val="0062625C"/>
    <w:rsid w:val="00626781"/>
    <w:rsid w:val="0063007D"/>
    <w:rsid w:val="00646AD8"/>
    <w:rsid w:val="006725F2"/>
    <w:rsid w:val="006810F7"/>
    <w:rsid w:val="0069486A"/>
    <w:rsid w:val="006959D3"/>
    <w:rsid w:val="00697FCC"/>
    <w:rsid w:val="006A771F"/>
    <w:rsid w:val="006B418F"/>
    <w:rsid w:val="006B4347"/>
    <w:rsid w:val="006B63F6"/>
    <w:rsid w:val="006C00ED"/>
    <w:rsid w:val="006C3943"/>
    <w:rsid w:val="006C3BE1"/>
    <w:rsid w:val="006C46DC"/>
    <w:rsid w:val="006C627A"/>
    <w:rsid w:val="006C6E88"/>
    <w:rsid w:val="006D276E"/>
    <w:rsid w:val="006D451F"/>
    <w:rsid w:val="006E146A"/>
    <w:rsid w:val="006F0ABF"/>
    <w:rsid w:val="00720388"/>
    <w:rsid w:val="00740543"/>
    <w:rsid w:val="00747AB3"/>
    <w:rsid w:val="00755B46"/>
    <w:rsid w:val="00762AEC"/>
    <w:rsid w:val="00764A60"/>
    <w:rsid w:val="00764FC5"/>
    <w:rsid w:val="00770BC3"/>
    <w:rsid w:val="00772D32"/>
    <w:rsid w:val="007A1D25"/>
    <w:rsid w:val="007A7828"/>
    <w:rsid w:val="007B28FA"/>
    <w:rsid w:val="007B5C08"/>
    <w:rsid w:val="007B5FC9"/>
    <w:rsid w:val="007B6BE3"/>
    <w:rsid w:val="007C4671"/>
    <w:rsid w:val="007C4954"/>
    <w:rsid w:val="007C7FAF"/>
    <w:rsid w:val="007D5400"/>
    <w:rsid w:val="007E28F4"/>
    <w:rsid w:val="007E5028"/>
    <w:rsid w:val="007E757F"/>
    <w:rsid w:val="007F0400"/>
    <w:rsid w:val="007F0BC2"/>
    <w:rsid w:val="007F7787"/>
    <w:rsid w:val="00803B59"/>
    <w:rsid w:val="00805CC3"/>
    <w:rsid w:val="0081315C"/>
    <w:rsid w:val="00814FAD"/>
    <w:rsid w:val="00820631"/>
    <w:rsid w:val="00820DE3"/>
    <w:rsid w:val="008215D5"/>
    <w:rsid w:val="008238CD"/>
    <w:rsid w:val="0082755C"/>
    <w:rsid w:val="00827709"/>
    <w:rsid w:val="00827B6D"/>
    <w:rsid w:val="008442C5"/>
    <w:rsid w:val="008457FE"/>
    <w:rsid w:val="00851786"/>
    <w:rsid w:val="008522A1"/>
    <w:rsid w:val="00855336"/>
    <w:rsid w:val="00857607"/>
    <w:rsid w:val="00861FF1"/>
    <w:rsid w:val="00863CE6"/>
    <w:rsid w:val="00864304"/>
    <w:rsid w:val="00870536"/>
    <w:rsid w:val="00872D2C"/>
    <w:rsid w:val="008746A3"/>
    <w:rsid w:val="008763DA"/>
    <w:rsid w:val="00890BB3"/>
    <w:rsid w:val="00892137"/>
    <w:rsid w:val="00894C03"/>
    <w:rsid w:val="00894DC4"/>
    <w:rsid w:val="008A2452"/>
    <w:rsid w:val="008A6076"/>
    <w:rsid w:val="008B1D06"/>
    <w:rsid w:val="008C6C0B"/>
    <w:rsid w:val="008D39A8"/>
    <w:rsid w:val="008D4B1A"/>
    <w:rsid w:val="008F12F9"/>
    <w:rsid w:val="008F3C85"/>
    <w:rsid w:val="008F6451"/>
    <w:rsid w:val="00903685"/>
    <w:rsid w:val="00906FFB"/>
    <w:rsid w:val="009112C3"/>
    <w:rsid w:val="009354AE"/>
    <w:rsid w:val="00936922"/>
    <w:rsid w:val="0094246E"/>
    <w:rsid w:val="009439DC"/>
    <w:rsid w:val="00960B90"/>
    <w:rsid w:val="00961519"/>
    <w:rsid w:val="00974787"/>
    <w:rsid w:val="009905EE"/>
    <w:rsid w:val="00990836"/>
    <w:rsid w:val="009B714A"/>
    <w:rsid w:val="009D1F7D"/>
    <w:rsid w:val="009D3E12"/>
    <w:rsid w:val="009D66CF"/>
    <w:rsid w:val="009E2283"/>
    <w:rsid w:val="009F7CC3"/>
    <w:rsid w:val="00A0383D"/>
    <w:rsid w:val="00A03D55"/>
    <w:rsid w:val="00A1623C"/>
    <w:rsid w:val="00A20755"/>
    <w:rsid w:val="00A25C97"/>
    <w:rsid w:val="00A26DBE"/>
    <w:rsid w:val="00A27331"/>
    <w:rsid w:val="00A36585"/>
    <w:rsid w:val="00A462F3"/>
    <w:rsid w:val="00A64EFC"/>
    <w:rsid w:val="00A70C57"/>
    <w:rsid w:val="00A80B3B"/>
    <w:rsid w:val="00A8385D"/>
    <w:rsid w:val="00AA279E"/>
    <w:rsid w:val="00AB17AC"/>
    <w:rsid w:val="00AB3E8D"/>
    <w:rsid w:val="00AB4304"/>
    <w:rsid w:val="00AB6AAE"/>
    <w:rsid w:val="00AC3662"/>
    <w:rsid w:val="00AC57FA"/>
    <w:rsid w:val="00AC6B09"/>
    <w:rsid w:val="00AD60F0"/>
    <w:rsid w:val="00AE4540"/>
    <w:rsid w:val="00AF0701"/>
    <w:rsid w:val="00AF2068"/>
    <w:rsid w:val="00B024F4"/>
    <w:rsid w:val="00B02C21"/>
    <w:rsid w:val="00B10798"/>
    <w:rsid w:val="00B1230B"/>
    <w:rsid w:val="00B25D24"/>
    <w:rsid w:val="00B3134B"/>
    <w:rsid w:val="00B37742"/>
    <w:rsid w:val="00B43450"/>
    <w:rsid w:val="00B47D19"/>
    <w:rsid w:val="00B54C36"/>
    <w:rsid w:val="00B566B3"/>
    <w:rsid w:val="00B62B4C"/>
    <w:rsid w:val="00B67B9E"/>
    <w:rsid w:val="00B711A3"/>
    <w:rsid w:val="00B72762"/>
    <w:rsid w:val="00B739F3"/>
    <w:rsid w:val="00B761B8"/>
    <w:rsid w:val="00B81AE0"/>
    <w:rsid w:val="00BA1AE1"/>
    <w:rsid w:val="00BC008B"/>
    <w:rsid w:val="00BD2F72"/>
    <w:rsid w:val="00BD5051"/>
    <w:rsid w:val="00BE1BEB"/>
    <w:rsid w:val="00BE489D"/>
    <w:rsid w:val="00BF1831"/>
    <w:rsid w:val="00BF2ED4"/>
    <w:rsid w:val="00C10753"/>
    <w:rsid w:val="00C1560F"/>
    <w:rsid w:val="00C21399"/>
    <w:rsid w:val="00C231A4"/>
    <w:rsid w:val="00C366EC"/>
    <w:rsid w:val="00C41DAD"/>
    <w:rsid w:val="00C46880"/>
    <w:rsid w:val="00C468B3"/>
    <w:rsid w:val="00C51646"/>
    <w:rsid w:val="00C56AA7"/>
    <w:rsid w:val="00C637AC"/>
    <w:rsid w:val="00C7275D"/>
    <w:rsid w:val="00C7670E"/>
    <w:rsid w:val="00C77642"/>
    <w:rsid w:val="00C91B4B"/>
    <w:rsid w:val="00C9613C"/>
    <w:rsid w:val="00CA10F8"/>
    <w:rsid w:val="00CA299F"/>
    <w:rsid w:val="00CA42CA"/>
    <w:rsid w:val="00CA68AD"/>
    <w:rsid w:val="00CA79B4"/>
    <w:rsid w:val="00CB1493"/>
    <w:rsid w:val="00CB5ED3"/>
    <w:rsid w:val="00CC7C4F"/>
    <w:rsid w:val="00CF030F"/>
    <w:rsid w:val="00CF4EAD"/>
    <w:rsid w:val="00D23974"/>
    <w:rsid w:val="00D464DF"/>
    <w:rsid w:val="00D47505"/>
    <w:rsid w:val="00D919D8"/>
    <w:rsid w:val="00D9669E"/>
    <w:rsid w:val="00DA2AFC"/>
    <w:rsid w:val="00DA7995"/>
    <w:rsid w:val="00DB05EA"/>
    <w:rsid w:val="00DB59E0"/>
    <w:rsid w:val="00DB7D2C"/>
    <w:rsid w:val="00DC1477"/>
    <w:rsid w:val="00DC5B4F"/>
    <w:rsid w:val="00DC719F"/>
    <w:rsid w:val="00DD30C6"/>
    <w:rsid w:val="00DE51E9"/>
    <w:rsid w:val="00DE644D"/>
    <w:rsid w:val="00DF1CFA"/>
    <w:rsid w:val="00DF33B7"/>
    <w:rsid w:val="00DF5A76"/>
    <w:rsid w:val="00E00DFC"/>
    <w:rsid w:val="00E1405F"/>
    <w:rsid w:val="00E203E1"/>
    <w:rsid w:val="00E20C80"/>
    <w:rsid w:val="00E25E45"/>
    <w:rsid w:val="00E275EA"/>
    <w:rsid w:val="00E3735F"/>
    <w:rsid w:val="00E41210"/>
    <w:rsid w:val="00E4240A"/>
    <w:rsid w:val="00E42BB7"/>
    <w:rsid w:val="00E4548A"/>
    <w:rsid w:val="00E60EC2"/>
    <w:rsid w:val="00E6565F"/>
    <w:rsid w:val="00E724CF"/>
    <w:rsid w:val="00E800AB"/>
    <w:rsid w:val="00E82761"/>
    <w:rsid w:val="00E84D59"/>
    <w:rsid w:val="00E87526"/>
    <w:rsid w:val="00E9161B"/>
    <w:rsid w:val="00E94776"/>
    <w:rsid w:val="00E9628A"/>
    <w:rsid w:val="00E96F5D"/>
    <w:rsid w:val="00EA13D7"/>
    <w:rsid w:val="00EA25DB"/>
    <w:rsid w:val="00EC5FF1"/>
    <w:rsid w:val="00EC71C8"/>
    <w:rsid w:val="00EE521E"/>
    <w:rsid w:val="00EE6FF3"/>
    <w:rsid w:val="00EF1D23"/>
    <w:rsid w:val="00F013ED"/>
    <w:rsid w:val="00F12C1C"/>
    <w:rsid w:val="00F15165"/>
    <w:rsid w:val="00F16967"/>
    <w:rsid w:val="00F20FFD"/>
    <w:rsid w:val="00F21D99"/>
    <w:rsid w:val="00F32435"/>
    <w:rsid w:val="00F3248D"/>
    <w:rsid w:val="00F349E0"/>
    <w:rsid w:val="00F515DB"/>
    <w:rsid w:val="00F55498"/>
    <w:rsid w:val="00F62AF4"/>
    <w:rsid w:val="00F70AE6"/>
    <w:rsid w:val="00F802E9"/>
    <w:rsid w:val="00F808A5"/>
    <w:rsid w:val="00F81031"/>
    <w:rsid w:val="00F95AB0"/>
    <w:rsid w:val="00FA7C11"/>
    <w:rsid w:val="00FC322D"/>
    <w:rsid w:val="00FD1170"/>
    <w:rsid w:val="00FD22FC"/>
    <w:rsid w:val="00FD29E5"/>
    <w:rsid w:val="00FD4B08"/>
    <w:rsid w:val="00FE3E35"/>
    <w:rsid w:val="00FF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E41EC"/>
  <w15:chartTrackingRefBased/>
  <w15:docId w15:val="{7C2A186A-D2D4-DD40-B654-8B03C52F3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C97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47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F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3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3BA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74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1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A68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817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A6620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A6620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C91B4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1B4B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91B4B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91B4B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91B4B"/>
    <w:pPr>
      <w:ind w:left="7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91B4B"/>
    <w:pPr>
      <w:ind w:left="9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91B4B"/>
    <w:pPr>
      <w:ind w:left="12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91B4B"/>
    <w:pPr>
      <w:ind w:left="1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91B4B"/>
    <w:pPr>
      <w:ind w:left="16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91B4B"/>
    <w:pPr>
      <w:ind w:left="19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B3B8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25C97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3F55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55F7"/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3F55F7"/>
  </w:style>
  <w:style w:type="paragraph" w:styleId="Header">
    <w:name w:val="header"/>
    <w:basedOn w:val="Normal"/>
    <w:link w:val="HeaderChar"/>
    <w:uiPriority w:val="99"/>
    <w:unhideWhenUsed/>
    <w:rsid w:val="004608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815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erc.carleton.edu/eet/seafloor/case_study.htm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rits.github-pages.ucl.ac.uk/intro-hpchtc/morea/lesson2/reading3.html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DC068B-802B-5243-B2C2-7EF57208D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1770</Words>
  <Characters>10094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Coventry University</Company>
  <LinksUpToDate>false</LinksUpToDate>
  <CharactersWithSpaces>11841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Parallel &amp; Distributed Programming</dc:title>
  <dc:subject/>
  <dc:creator>Momodou Ceesay</dc:creator>
  <cp:keywords/>
  <dc:description/>
  <cp:lastModifiedBy>Momodou Ceesay</cp:lastModifiedBy>
  <cp:revision>473</cp:revision>
  <dcterms:created xsi:type="dcterms:W3CDTF">2023-02-17T00:48:00Z</dcterms:created>
  <dcterms:modified xsi:type="dcterms:W3CDTF">2023-03-25T15:31:00Z</dcterms:modified>
</cp:coreProperties>
</file>