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A48DF" w14:textId="4675BCDC" w:rsidR="002E27F0" w:rsidRDefault="00B472D1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  <w:r>
        <w:rPr>
          <w:rFonts w:ascii="Arial" w:hAnsi="Arial" w:cs="Arial"/>
          <w:b/>
          <w:bCs/>
          <w:noProof/>
          <w:color w:val="1B3247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955F947" wp14:editId="1F9D49B9">
            <wp:simplePos x="0" y="0"/>
            <wp:positionH relativeFrom="margin">
              <wp:posOffset>1023620</wp:posOffset>
            </wp:positionH>
            <wp:positionV relativeFrom="paragraph">
              <wp:posOffset>33655</wp:posOffset>
            </wp:positionV>
            <wp:extent cx="3352800" cy="1114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27F0">
        <w:rPr>
          <w:noProof/>
        </w:rPr>
        <w:drawing>
          <wp:anchor distT="0" distB="0" distL="114300" distR="114300" simplePos="0" relativeHeight="251659264" behindDoc="1" locked="0" layoutInCell="1" allowOverlap="1" wp14:anchorId="30F9FAF4" wp14:editId="2497DBB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040" cy="10692765"/>
            <wp:effectExtent l="0" t="0" r="3810" b="0"/>
            <wp:wrapNone/>
            <wp:docPr id="6758" name="Picture 6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" name="Picture 67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15CAC" w14:textId="5B0AC007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</w:p>
    <w:p w14:paraId="0035F811" w14:textId="77777777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</w:p>
    <w:p w14:paraId="14044E8F" w14:textId="75BC942D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FACULTAD DE CIENCIAS E INGENIERÍA</w:t>
      </w:r>
    </w:p>
    <w:p w14:paraId="044673AF" w14:textId="77777777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CARRERA DE INGENIERÍA DE SOFTWARE</w:t>
      </w:r>
    </w:p>
    <w:p w14:paraId="1DD0A8BD" w14:textId="3AFEB50A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28"/>
          <w:szCs w:val="28"/>
        </w:rPr>
        <w:t>     </w:t>
      </w:r>
      <w:r>
        <w:rPr>
          <w:rStyle w:val="apple-tab-span"/>
          <w:rFonts w:ascii="Arial" w:hAnsi="Arial" w:cs="Arial"/>
          <w:b/>
          <w:bCs/>
          <w:color w:val="1B3247"/>
          <w:sz w:val="28"/>
          <w:szCs w:val="28"/>
        </w:rPr>
        <w:tab/>
      </w:r>
      <w:r>
        <w:rPr>
          <w:rFonts w:ascii="Arial" w:hAnsi="Arial" w:cs="Arial"/>
          <w:b/>
          <w:bCs/>
          <w:color w:val="1B3247"/>
          <w:sz w:val="28"/>
          <w:szCs w:val="28"/>
        </w:rPr>
        <w:t> </w:t>
      </w:r>
    </w:p>
    <w:p w14:paraId="06E80B85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TEMA:</w:t>
      </w:r>
    </w:p>
    <w:p w14:paraId="60ECDF32" w14:textId="234326BA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1B3247"/>
          <w:sz w:val="28"/>
          <w:szCs w:val="28"/>
        </w:rPr>
      </w:pPr>
      <w:r>
        <w:rPr>
          <w:rFonts w:ascii="Arial" w:hAnsi="Arial" w:cs="Arial"/>
          <w:color w:val="1B3247"/>
          <w:sz w:val="28"/>
          <w:szCs w:val="28"/>
        </w:rPr>
        <w:t>I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ngeniería de </w:t>
      </w:r>
      <w:r>
        <w:rPr>
          <w:rFonts w:ascii="Arial" w:hAnsi="Arial" w:cs="Arial"/>
          <w:color w:val="1B3247"/>
          <w:sz w:val="28"/>
          <w:szCs w:val="28"/>
        </w:rPr>
        <w:t>R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equerimientos y </w:t>
      </w:r>
      <w:r>
        <w:rPr>
          <w:rFonts w:ascii="Arial" w:hAnsi="Arial" w:cs="Arial"/>
          <w:color w:val="1B3247"/>
          <w:sz w:val="28"/>
          <w:szCs w:val="28"/>
        </w:rPr>
        <w:t>P</w:t>
      </w:r>
      <w:r w:rsidRPr="002E27F0">
        <w:rPr>
          <w:rFonts w:ascii="Arial" w:hAnsi="Arial" w:cs="Arial"/>
          <w:color w:val="1B3247"/>
          <w:sz w:val="28"/>
          <w:szCs w:val="28"/>
        </w:rPr>
        <w:t>ruebas</w:t>
      </w:r>
    </w:p>
    <w:p w14:paraId="2314D3A3" w14:textId="5064A899" w:rsidR="00B472D1" w:rsidRDefault="00B472D1" w:rsidP="00B472D1">
      <w:pPr>
        <w:spacing w:line="360" w:lineRule="auto"/>
        <w:jc w:val="center"/>
        <w:rPr>
          <w:rFonts w:ascii="Arial" w:eastAsia="Times New Roman" w:hAnsi="Arial" w:cs="Arial"/>
          <w:color w:val="1B3247"/>
          <w:sz w:val="28"/>
          <w:szCs w:val="28"/>
          <w:lang w:eastAsia="es-EC"/>
        </w:rPr>
      </w:pPr>
      <w:r w:rsidRPr="00B472D1">
        <w:rPr>
          <w:rFonts w:ascii="Arial" w:eastAsia="Times New Roman" w:hAnsi="Arial" w:cs="Arial"/>
          <w:b/>
          <w:bCs/>
          <w:color w:val="1B3247"/>
          <w:sz w:val="30"/>
          <w:szCs w:val="30"/>
          <w:lang w:eastAsia="es-EC"/>
        </w:rPr>
        <w:t>DESCRIPCIÓN BREVE:</w:t>
      </w:r>
    </w:p>
    <w:p w14:paraId="1FE2A74E" w14:textId="0067A440" w:rsidR="00B472D1" w:rsidRPr="00B472D1" w:rsidRDefault="00B472D1" w:rsidP="00B472D1">
      <w:pPr>
        <w:spacing w:line="360" w:lineRule="auto"/>
        <w:jc w:val="center"/>
        <w:rPr>
          <w:rFonts w:ascii="Arial" w:eastAsia="Times New Roman" w:hAnsi="Arial" w:cs="Arial"/>
          <w:color w:val="1B3247"/>
          <w:sz w:val="28"/>
          <w:szCs w:val="28"/>
          <w:lang w:eastAsia="es-EC"/>
        </w:rPr>
      </w:pPr>
      <w:r w:rsidRPr="00B472D1">
        <w:rPr>
          <w:rFonts w:ascii="Arial" w:eastAsia="Times New Roman" w:hAnsi="Arial" w:cs="Arial"/>
          <w:color w:val="1B3247"/>
          <w:sz w:val="28"/>
          <w:szCs w:val="28"/>
          <w:lang w:eastAsia="es-EC"/>
        </w:rPr>
        <w:t>Herramienta para ingresar ingresos y gastos mensuales, mostrando un balance.</w:t>
      </w:r>
    </w:p>
    <w:p w14:paraId="2E1CF376" w14:textId="30C717E8" w:rsid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1B3247"/>
          <w:sz w:val="30"/>
          <w:szCs w:val="30"/>
        </w:rPr>
        <w:t>AUTOR:</w:t>
      </w:r>
    </w:p>
    <w:p w14:paraId="47697F98" w14:textId="0AF9D996" w:rsidR="002E27F0" w:rsidRP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Carlos José Morán Samaniego</w:t>
      </w:r>
    </w:p>
    <w:p w14:paraId="0D1FF81A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ASIGNATURA:</w:t>
      </w:r>
    </w:p>
    <w:p w14:paraId="2C9A3B1C" w14:textId="3D80B156" w:rsidR="002E27F0" w:rsidRP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color w:val="1B3247"/>
          <w:sz w:val="28"/>
          <w:szCs w:val="28"/>
        </w:rPr>
        <w:t>Introducción a la Ingeniería</w:t>
      </w:r>
    </w:p>
    <w:p w14:paraId="3976F3F6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DOCENTE:</w:t>
      </w:r>
    </w:p>
    <w:p w14:paraId="40FA426A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 w:rsidRPr="002E27F0">
        <w:rPr>
          <w:rFonts w:ascii="Arial" w:hAnsi="Arial" w:cs="Arial"/>
          <w:color w:val="1B3247"/>
          <w:sz w:val="28"/>
          <w:szCs w:val="28"/>
        </w:rPr>
        <w:t>Jorge Dumar Guevara Serrano</w:t>
      </w:r>
    </w:p>
    <w:p w14:paraId="49E11448" w14:textId="08A51A9A" w:rsidR="002E27F0" w:rsidRP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FECHA DE ENTREGA:</w:t>
      </w:r>
    </w:p>
    <w:p w14:paraId="5C669986" w14:textId="5371A558" w:rsid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23/10/2025</w:t>
      </w:r>
    </w:p>
    <w:p w14:paraId="6CE86426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PERIODO:</w:t>
      </w:r>
    </w:p>
    <w:p w14:paraId="671C9127" w14:textId="597B5E95" w:rsid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 xml:space="preserve">Agosto 2025 a </w:t>
      </w:r>
      <w:proofErr w:type="gramStart"/>
      <w:r>
        <w:rPr>
          <w:rFonts w:ascii="Arial" w:hAnsi="Arial" w:cs="Arial"/>
          <w:color w:val="1B3247"/>
          <w:sz w:val="28"/>
          <w:szCs w:val="28"/>
        </w:rPr>
        <w:t>Diciembre</w:t>
      </w:r>
      <w:proofErr w:type="gramEnd"/>
      <w:r>
        <w:rPr>
          <w:rFonts w:ascii="Arial" w:hAnsi="Arial" w:cs="Arial"/>
          <w:color w:val="1B3247"/>
          <w:sz w:val="28"/>
          <w:szCs w:val="28"/>
        </w:rPr>
        <w:t xml:space="preserve"> 2026</w:t>
      </w:r>
    </w:p>
    <w:p w14:paraId="4DF97F73" w14:textId="5BD2A663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  <w:r>
        <w:rPr>
          <w:rFonts w:ascii="Arial" w:hAnsi="Arial" w:cs="Arial"/>
          <w:b/>
          <w:bCs/>
          <w:color w:val="1B3247"/>
          <w:sz w:val="28"/>
          <w:szCs w:val="28"/>
        </w:rPr>
        <w:t>MILAGRO-ECUADOR</w:t>
      </w:r>
    </w:p>
    <w:p w14:paraId="3B46018D" w14:textId="07B6530C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</w:p>
    <w:p w14:paraId="69C0767A" w14:textId="77777777" w:rsidR="002E27F0" w:rsidRDefault="002E27F0" w:rsidP="002E27F0">
      <w:pPr>
        <w:pStyle w:val="NormalWeb"/>
        <w:spacing w:before="240" w:beforeAutospacing="0" w:after="0" w:afterAutospacing="0"/>
        <w:jc w:val="center"/>
      </w:pPr>
    </w:p>
    <w:p w14:paraId="6760AF4B" w14:textId="7F276F2F" w:rsidR="00467B26" w:rsidRDefault="002E27F0" w:rsidP="002E27F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E27F0">
        <w:rPr>
          <w:rFonts w:ascii="Arial" w:hAnsi="Arial" w:cs="Arial"/>
          <w:b/>
          <w:bCs/>
          <w:sz w:val="24"/>
          <w:szCs w:val="24"/>
        </w:rPr>
        <w:t>Caso 3: Calculadora de Presupuesto Mensual</w:t>
      </w:r>
    </w:p>
    <w:p w14:paraId="3FE25D61" w14:textId="65B1E8FD" w:rsidR="00AA6E8D" w:rsidRDefault="00AA6E8D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Requerimientos Funcionales y No Funcionales. –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126"/>
        <w:gridCol w:w="4808"/>
      </w:tblGrid>
      <w:tr w:rsidR="00AA6E8D" w14:paraId="40023F71" w14:textId="77777777" w:rsidTr="00B472D1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39270B" w14:textId="6659EC7A" w:rsidR="00AA6E8D" w:rsidRDefault="00AA6E8D" w:rsidP="00AA6E8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79BC1C4" w14:textId="600E7589" w:rsidR="00AA6E8D" w:rsidRDefault="00AA6E8D" w:rsidP="00AA6E8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808" w:type="dxa"/>
            <w:tcBorders>
              <w:top w:val="single" w:sz="4" w:space="0" w:color="auto"/>
              <w:bottom w:val="single" w:sz="4" w:space="0" w:color="auto"/>
            </w:tcBorders>
          </w:tcPr>
          <w:p w14:paraId="4D653DD7" w14:textId="513E9604" w:rsidR="00AA6E8D" w:rsidRDefault="00AA6E8D" w:rsidP="00AA6E8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472D1" w14:paraId="5CD04668" w14:textId="77777777" w:rsidTr="00B472D1"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31489FD4" w14:textId="11276B10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RF1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A285052" w14:textId="0A268044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</w:t>
            </w:r>
          </w:p>
        </w:tc>
        <w:tc>
          <w:tcPr>
            <w:tcW w:w="4808" w:type="dxa"/>
            <w:tcBorders>
              <w:top w:val="single" w:sz="4" w:space="0" w:color="auto"/>
            </w:tcBorders>
          </w:tcPr>
          <w:p w14:paraId="079E3E7F" w14:textId="55DA0C3B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Permitir registrar diferentes fuentes de ingreso.</w:t>
            </w:r>
          </w:p>
        </w:tc>
      </w:tr>
      <w:tr w:rsidR="00B472D1" w14:paraId="1315E27E" w14:textId="77777777" w:rsidTr="00B472D1">
        <w:tc>
          <w:tcPr>
            <w:tcW w:w="1560" w:type="dxa"/>
            <w:vAlign w:val="center"/>
          </w:tcPr>
          <w:p w14:paraId="3D29ED6E" w14:textId="7C554AD9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RF2</w:t>
            </w:r>
          </w:p>
        </w:tc>
        <w:tc>
          <w:tcPr>
            <w:tcW w:w="2126" w:type="dxa"/>
          </w:tcPr>
          <w:p w14:paraId="0C867326" w14:textId="29A32004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Gastos</w:t>
            </w:r>
          </w:p>
        </w:tc>
        <w:tc>
          <w:tcPr>
            <w:tcW w:w="4808" w:type="dxa"/>
          </w:tcPr>
          <w:p w14:paraId="1CFC38A5" w14:textId="52AB1EEC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Registrar y clasificar gastos por categoría.</w:t>
            </w:r>
          </w:p>
        </w:tc>
      </w:tr>
      <w:tr w:rsidR="00B472D1" w14:paraId="6E2EF339" w14:textId="77777777" w:rsidTr="00B472D1">
        <w:tc>
          <w:tcPr>
            <w:tcW w:w="1560" w:type="dxa"/>
            <w:vAlign w:val="center"/>
          </w:tcPr>
          <w:p w14:paraId="499EB95D" w14:textId="1C5CCC5A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RF3</w:t>
            </w:r>
          </w:p>
        </w:tc>
        <w:tc>
          <w:tcPr>
            <w:tcW w:w="2126" w:type="dxa"/>
          </w:tcPr>
          <w:p w14:paraId="693A0A76" w14:textId="3F1139CB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Presupuesto</w:t>
            </w:r>
          </w:p>
        </w:tc>
        <w:tc>
          <w:tcPr>
            <w:tcW w:w="4808" w:type="dxa"/>
          </w:tcPr>
          <w:p w14:paraId="72B03D5C" w14:textId="53792A01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Calcular automáticamente el saldo mensual (ingresos – gastos).</w:t>
            </w:r>
          </w:p>
        </w:tc>
      </w:tr>
      <w:tr w:rsidR="00B472D1" w14:paraId="42E0385E" w14:textId="77777777" w:rsidTr="00B472D1">
        <w:tc>
          <w:tcPr>
            <w:tcW w:w="1560" w:type="dxa"/>
            <w:vAlign w:val="center"/>
          </w:tcPr>
          <w:p w14:paraId="1A35B4D7" w14:textId="68FFEFD8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RF4</w:t>
            </w:r>
          </w:p>
        </w:tc>
        <w:tc>
          <w:tcPr>
            <w:tcW w:w="2126" w:type="dxa"/>
          </w:tcPr>
          <w:p w14:paraId="19675B93" w14:textId="266EE42B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Reporte </w:t>
            </w:r>
          </w:p>
        </w:tc>
        <w:tc>
          <w:tcPr>
            <w:tcW w:w="48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2"/>
            </w:tblGrid>
            <w:tr w:rsidR="00B472D1" w:rsidRPr="0002159F" w14:paraId="45BA531E" w14:textId="77777777" w:rsidTr="00F03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64B10" w14:textId="77777777" w:rsidR="00B472D1" w:rsidRPr="0002159F" w:rsidRDefault="00B472D1" w:rsidP="00B472D1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Mostrar reportes gráficos del presupuesto.</w:t>
                  </w:r>
                </w:p>
              </w:tc>
            </w:tr>
          </w:tbl>
          <w:p w14:paraId="2D30C41C" w14:textId="77777777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472D1" w14:paraId="18F3F683" w14:textId="77777777" w:rsidTr="00B472D1">
        <w:tc>
          <w:tcPr>
            <w:tcW w:w="1560" w:type="dxa"/>
            <w:vAlign w:val="center"/>
          </w:tcPr>
          <w:p w14:paraId="2EDF51F4" w14:textId="2D121DF8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RF5</w:t>
            </w:r>
          </w:p>
        </w:tc>
        <w:tc>
          <w:tcPr>
            <w:tcW w:w="2126" w:type="dxa"/>
          </w:tcPr>
          <w:p w14:paraId="4857D562" w14:textId="49CEBA11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Presupuesto</w:t>
            </w:r>
          </w:p>
        </w:tc>
        <w:tc>
          <w:tcPr>
            <w:tcW w:w="48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2"/>
            </w:tblGrid>
            <w:tr w:rsidR="00B472D1" w:rsidRPr="0002159F" w14:paraId="2D37DE65" w14:textId="77777777" w:rsidTr="00F03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F9A1C" w14:textId="77777777" w:rsidR="00B472D1" w:rsidRPr="0002159F" w:rsidRDefault="00B472D1" w:rsidP="00B472D1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Generar alertas si los gastos superan los ingresos.</w:t>
                  </w:r>
                </w:p>
              </w:tc>
            </w:tr>
          </w:tbl>
          <w:p w14:paraId="6CA1DEF9" w14:textId="77777777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472D1" w14:paraId="1F694F24" w14:textId="77777777" w:rsidTr="00B472D1">
        <w:tc>
          <w:tcPr>
            <w:tcW w:w="1560" w:type="dxa"/>
            <w:vAlign w:val="center"/>
          </w:tcPr>
          <w:p w14:paraId="6244C366" w14:textId="0163AFDB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RNF1</w:t>
            </w:r>
          </w:p>
        </w:tc>
        <w:tc>
          <w:tcPr>
            <w:tcW w:w="2126" w:type="dxa"/>
          </w:tcPr>
          <w:p w14:paraId="030908A9" w14:textId="5D88B987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Usabilidad</w:t>
            </w:r>
          </w:p>
        </w:tc>
        <w:tc>
          <w:tcPr>
            <w:tcW w:w="4808" w:type="dxa"/>
          </w:tcPr>
          <w:p w14:paraId="0C9DDE64" w14:textId="5A344898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La interfaz debe ser clara y fácil de usar.</w:t>
            </w:r>
          </w:p>
        </w:tc>
      </w:tr>
      <w:tr w:rsidR="00B472D1" w14:paraId="7B91CF9B" w14:textId="77777777" w:rsidTr="00B472D1">
        <w:tc>
          <w:tcPr>
            <w:tcW w:w="1560" w:type="dxa"/>
            <w:vAlign w:val="center"/>
          </w:tcPr>
          <w:p w14:paraId="260DD403" w14:textId="0B5A5415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RNF2</w:t>
            </w:r>
          </w:p>
        </w:tc>
        <w:tc>
          <w:tcPr>
            <w:tcW w:w="2126" w:type="dxa"/>
          </w:tcPr>
          <w:p w14:paraId="7B8B4DAB" w14:textId="67815AD9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Rendimiento</w:t>
            </w:r>
          </w:p>
        </w:tc>
        <w:tc>
          <w:tcPr>
            <w:tcW w:w="4808" w:type="dxa"/>
          </w:tcPr>
          <w:p w14:paraId="2A2F81C3" w14:textId="6E1E4D13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 responder a los cálculos en menos de 2 segundos.</w:t>
            </w:r>
          </w:p>
        </w:tc>
      </w:tr>
      <w:tr w:rsidR="00B472D1" w14:paraId="4F343831" w14:textId="77777777" w:rsidTr="00B472D1">
        <w:tc>
          <w:tcPr>
            <w:tcW w:w="1560" w:type="dxa"/>
            <w:vAlign w:val="center"/>
          </w:tcPr>
          <w:p w14:paraId="6A6699D8" w14:textId="47CEEC2A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RNF3</w:t>
            </w:r>
          </w:p>
        </w:tc>
        <w:tc>
          <w:tcPr>
            <w:tcW w:w="2126" w:type="dxa"/>
          </w:tcPr>
          <w:p w14:paraId="7D28EAAD" w14:textId="757BC9CD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Seguridad</w:t>
            </w:r>
          </w:p>
        </w:tc>
        <w:tc>
          <w:tcPr>
            <w:tcW w:w="4808" w:type="dxa"/>
          </w:tcPr>
          <w:p w14:paraId="25BFEEAD" w14:textId="7A2E25CC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Los datos del usuario deben estar protegidos mediante cifrado.</w:t>
            </w:r>
          </w:p>
        </w:tc>
      </w:tr>
    </w:tbl>
    <w:p w14:paraId="5FD075B3" w14:textId="77777777" w:rsidR="00AA6E8D" w:rsidRPr="00AA6E8D" w:rsidRDefault="00AA6E8D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377AC1" w14:textId="769F1B8C" w:rsidR="00B0374B" w:rsidRDefault="00B0374B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Propósito y Alcance del sistema. - </w:t>
      </w:r>
    </w:p>
    <w:p w14:paraId="6D844A15" w14:textId="3E0A6432" w:rsidR="00B0374B" w:rsidRDefault="00B0374B" w:rsidP="00B037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374B">
        <w:rPr>
          <w:rFonts w:ascii="Arial" w:hAnsi="Arial" w:cs="Arial"/>
          <w:sz w:val="24"/>
          <w:szCs w:val="24"/>
        </w:rPr>
        <w:t>El propósito</w:t>
      </w:r>
      <w:r w:rsidR="0002159F">
        <w:rPr>
          <w:rFonts w:ascii="Arial" w:hAnsi="Arial" w:cs="Arial"/>
          <w:sz w:val="24"/>
          <w:szCs w:val="24"/>
        </w:rPr>
        <w:t xml:space="preserve"> será</w:t>
      </w:r>
      <w:r w:rsidRPr="00B0374B">
        <w:rPr>
          <w:rFonts w:ascii="Arial" w:hAnsi="Arial" w:cs="Arial"/>
          <w:sz w:val="24"/>
          <w:szCs w:val="24"/>
        </w:rPr>
        <w:t xml:space="preserve"> ofrecer a los usuarios una herramienta </w:t>
      </w:r>
      <w:r w:rsidR="0002159F">
        <w:rPr>
          <w:rFonts w:ascii="Arial" w:hAnsi="Arial" w:cs="Arial"/>
          <w:sz w:val="24"/>
          <w:szCs w:val="24"/>
        </w:rPr>
        <w:t xml:space="preserve">útil y </w:t>
      </w:r>
      <w:r w:rsidRPr="00B0374B">
        <w:rPr>
          <w:rFonts w:ascii="Arial" w:hAnsi="Arial" w:cs="Arial"/>
          <w:sz w:val="24"/>
          <w:szCs w:val="24"/>
        </w:rPr>
        <w:t>sencilla para</w:t>
      </w:r>
      <w:r>
        <w:rPr>
          <w:rFonts w:ascii="Arial" w:hAnsi="Arial" w:cs="Arial"/>
          <w:sz w:val="24"/>
          <w:szCs w:val="24"/>
        </w:rPr>
        <w:t xml:space="preserve"> </w:t>
      </w:r>
      <w:r w:rsidR="0002159F">
        <w:rPr>
          <w:rFonts w:ascii="Arial" w:hAnsi="Arial" w:cs="Arial"/>
          <w:sz w:val="24"/>
          <w:szCs w:val="24"/>
        </w:rPr>
        <w:t>poder gestionar</w:t>
      </w:r>
      <w:r w:rsidRPr="00B0374B">
        <w:rPr>
          <w:rFonts w:ascii="Arial" w:hAnsi="Arial" w:cs="Arial"/>
          <w:sz w:val="24"/>
          <w:szCs w:val="24"/>
        </w:rPr>
        <w:t xml:space="preserve"> </w:t>
      </w:r>
      <w:r w:rsidR="0002159F">
        <w:rPr>
          <w:rFonts w:ascii="Arial" w:hAnsi="Arial" w:cs="Arial"/>
          <w:sz w:val="24"/>
          <w:szCs w:val="24"/>
        </w:rPr>
        <w:t xml:space="preserve">sus </w:t>
      </w:r>
      <w:r w:rsidRPr="00B0374B">
        <w:rPr>
          <w:rFonts w:ascii="Arial" w:hAnsi="Arial" w:cs="Arial"/>
          <w:sz w:val="24"/>
          <w:szCs w:val="24"/>
        </w:rPr>
        <w:t xml:space="preserve">ingresos y gastos mensuales, con el </w:t>
      </w:r>
      <w:r w:rsidR="0002159F">
        <w:rPr>
          <w:rFonts w:ascii="Arial" w:hAnsi="Arial" w:cs="Arial"/>
          <w:sz w:val="24"/>
          <w:szCs w:val="24"/>
        </w:rPr>
        <w:t>objetivo</w:t>
      </w:r>
      <w:r w:rsidRPr="00B0374B">
        <w:rPr>
          <w:rFonts w:ascii="Arial" w:hAnsi="Arial" w:cs="Arial"/>
          <w:sz w:val="24"/>
          <w:szCs w:val="24"/>
        </w:rPr>
        <w:t xml:space="preserve"> de mantener un control</w:t>
      </w:r>
      <w:r>
        <w:rPr>
          <w:rFonts w:ascii="Arial" w:hAnsi="Arial" w:cs="Arial"/>
          <w:sz w:val="24"/>
          <w:szCs w:val="24"/>
        </w:rPr>
        <w:t xml:space="preserve"> </w:t>
      </w:r>
      <w:r w:rsidRPr="00B0374B">
        <w:rPr>
          <w:rFonts w:ascii="Arial" w:hAnsi="Arial" w:cs="Arial"/>
          <w:sz w:val="24"/>
          <w:szCs w:val="24"/>
        </w:rPr>
        <w:t>financiero personal y facilitar la toma de decisiones económicas.</w:t>
      </w:r>
      <w:r>
        <w:rPr>
          <w:rFonts w:ascii="Arial" w:hAnsi="Arial" w:cs="Arial"/>
          <w:sz w:val="24"/>
          <w:szCs w:val="24"/>
        </w:rPr>
        <w:t xml:space="preserve"> </w:t>
      </w:r>
      <w:r w:rsidRPr="00B0374B">
        <w:rPr>
          <w:rFonts w:ascii="Arial" w:hAnsi="Arial" w:cs="Arial"/>
          <w:sz w:val="24"/>
          <w:szCs w:val="24"/>
        </w:rPr>
        <w:t xml:space="preserve">El sistema </w:t>
      </w:r>
      <w:r w:rsidR="0002159F">
        <w:rPr>
          <w:rFonts w:ascii="Arial" w:hAnsi="Arial" w:cs="Arial"/>
          <w:sz w:val="24"/>
          <w:szCs w:val="24"/>
        </w:rPr>
        <w:t xml:space="preserve">le </w:t>
      </w:r>
      <w:r w:rsidRPr="00B0374B">
        <w:rPr>
          <w:rFonts w:ascii="Arial" w:hAnsi="Arial" w:cs="Arial"/>
          <w:sz w:val="24"/>
          <w:szCs w:val="24"/>
        </w:rPr>
        <w:t>permitirá registrar</w:t>
      </w:r>
      <w:r w:rsidR="0002159F">
        <w:rPr>
          <w:rFonts w:ascii="Arial" w:hAnsi="Arial" w:cs="Arial"/>
          <w:sz w:val="24"/>
          <w:szCs w:val="24"/>
        </w:rPr>
        <w:t xml:space="preserve"> tanto</w:t>
      </w:r>
      <w:r w:rsidRPr="00B0374B">
        <w:rPr>
          <w:rFonts w:ascii="Arial" w:hAnsi="Arial" w:cs="Arial"/>
          <w:sz w:val="24"/>
          <w:szCs w:val="24"/>
        </w:rPr>
        <w:t xml:space="preserve"> ingresos</w:t>
      </w:r>
      <w:r w:rsidR="0002159F">
        <w:rPr>
          <w:rFonts w:ascii="Arial" w:hAnsi="Arial" w:cs="Arial"/>
          <w:sz w:val="24"/>
          <w:szCs w:val="24"/>
        </w:rPr>
        <w:t xml:space="preserve"> como</w:t>
      </w:r>
      <w:r w:rsidRPr="00B0374B">
        <w:rPr>
          <w:rFonts w:ascii="Arial" w:hAnsi="Arial" w:cs="Arial"/>
          <w:sz w:val="24"/>
          <w:szCs w:val="24"/>
        </w:rPr>
        <w:t xml:space="preserve"> gastos,</w:t>
      </w:r>
      <w:r w:rsidR="0002159F">
        <w:rPr>
          <w:rFonts w:ascii="Arial" w:hAnsi="Arial" w:cs="Arial"/>
          <w:sz w:val="24"/>
          <w:szCs w:val="24"/>
        </w:rPr>
        <w:t xml:space="preserve"> a su vez generará </w:t>
      </w:r>
      <w:r w:rsidRPr="00B0374B">
        <w:rPr>
          <w:rFonts w:ascii="Arial" w:hAnsi="Arial" w:cs="Arial"/>
          <w:sz w:val="24"/>
          <w:szCs w:val="24"/>
        </w:rPr>
        <w:t>reportes, mostrando alertas cuando los gastos superen los ingresos.</w:t>
      </w:r>
    </w:p>
    <w:p w14:paraId="2DDBD284" w14:textId="1FF059FE" w:rsidR="0002159F" w:rsidRDefault="0002159F" w:rsidP="00B0374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Descripción general del sistema y de los usuarios. –</w:t>
      </w:r>
    </w:p>
    <w:p w14:paraId="3D477FCE" w14:textId="42632942" w:rsidR="0002159F" w:rsidRDefault="0002159F" w:rsidP="000215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59F">
        <w:rPr>
          <w:rFonts w:ascii="Arial" w:hAnsi="Arial" w:cs="Arial"/>
          <w:sz w:val="24"/>
          <w:szCs w:val="24"/>
        </w:rPr>
        <w:t xml:space="preserve">La Calculadora de Presupuesto Mensual </w:t>
      </w:r>
      <w:r>
        <w:rPr>
          <w:rFonts w:ascii="Arial" w:hAnsi="Arial" w:cs="Arial"/>
          <w:sz w:val="24"/>
          <w:szCs w:val="24"/>
        </w:rPr>
        <w:t>será</w:t>
      </w:r>
      <w:r w:rsidRPr="0002159F">
        <w:rPr>
          <w:rFonts w:ascii="Arial" w:hAnsi="Arial" w:cs="Arial"/>
          <w:sz w:val="24"/>
          <w:szCs w:val="24"/>
        </w:rPr>
        <w:t xml:space="preserve"> una aplicación web o móvil dirigida</w:t>
      </w:r>
      <w:r>
        <w:rPr>
          <w:rFonts w:ascii="Arial" w:hAnsi="Arial" w:cs="Arial"/>
          <w:sz w:val="24"/>
          <w:szCs w:val="24"/>
        </w:rPr>
        <w:t xml:space="preserve"> </w:t>
      </w:r>
      <w:r w:rsidRPr="0002159F">
        <w:rPr>
          <w:rFonts w:ascii="Arial" w:hAnsi="Arial" w:cs="Arial"/>
          <w:sz w:val="24"/>
          <w:szCs w:val="24"/>
        </w:rPr>
        <w:t>a usuarios</w:t>
      </w:r>
      <w:r>
        <w:rPr>
          <w:rFonts w:ascii="Arial" w:hAnsi="Arial" w:cs="Arial"/>
          <w:sz w:val="24"/>
          <w:szCs w:val="24"/>
        </w:rPr>
        <w:t xml:space="preserve"> </w:t>
      </w:r>
      <w:r w:rsidRPr="0002159F">
        <w:rPr>
          <w:rFonts w:ascii="Arial" w:hAnsi="Arial" w:cs="Arial"/>
          <w:sz w:val="24"/>
          <w:szCs w:val="24"/>
        </w:rPr>
        <w:t>que dese</w:t>
      </w:r>
      <w:r>
        <w:rPr>
          <w:rFonts w:ascii="Arial" w:hAnsi="Arial" w:cs="Arial"/>
          <w:sz w:val="24"/>
          <w:szCs w:val="24"/>
        </w:rPr>
        <w:t>e</w:t>
      </w:r>
      <w:r w:rsidRPr="0002159F">
        <w:rPr>
          <w:rFonts w:ascii="Arial" w:hAnsi="Arial" w:cs="Arial"/>
          <w:sz w:val="24"/>
          <w:szCs w:val="24"/>
        </w:rPr>
        <w:t xml:space="preserve">n llevar un control </w:t>
      </w:r>
      <w:r>
        <w:rPr>
          <w:rFonts w:ascii="Arial" w:hAnsi="Arial" w:cs="Arial"/>
          <w:sz w:val="24"/>
          <w:szCs w:val="24"/>
        </w:rPr>
        <w:t xml:space="preserve">preciso </w:t>
      </w:r>
      <w:r w:rsidRPr="0002159F">
        <w:rPr>
          <w:rFonts w:ascii="Arial" w:hAnsi="Arial" w:cs="Arial"/>
          <w:sz w:val="24"/>
          <w:szCs w:val="24"/>
        </w:rPr>
        <w:t>de su economía personal</w:t>
      </w:r>
      <w:r>
        <w:rPr>
          <w:rFonts w:ascii="Arial" w:hAnsi="Arial" w:cs="Arial"/>
          <w:sz w:val="24"/>
          <w:szCs w:val="24"/>
        </w:rPr>
        <w:t xml:space="preserve">. </w:t>
      </w:r>
      <w:r w:rsidRPr="0002159F">
        <w:rPr>
          <w:rFonts w:ascii="Arial" w:hAnsi="Arial" w:cs="Arial"/>
          <w:sz w:val="24"/>
          <w:szCs w:val="24"/>
        </w:rPr>
        <w:t xml:space="preserve">El sistema mostrará una interfaz intuitiva </w:t>
      </w:r>
      <w:r>
        <w:rPr>
          <w:rFonts w:ascii="Arial" w:hAnsi="Arial" w:cs="Arial"/>
          <w:sz w:val="24"/>
          <w:szCs w:val="24"/>
        </w:rPr>
        <w:t xml:space="preserve">y fácil de usar </w:t>
      </w:r>
      <w:r w:rsidRPr="0002159F">
        <w:rPr>
          <w:rFonts w:ascii="Arial" w:hAnsi="Arial" w:cs="Arial"/>
          <w:sz w:val="24"/>
          <w:szCs w:val="24"/>
        </w:rPr>
        <w:t>para ingresar</w:t>
      </w:r>
      <w:r>
        <w:rPr>
          <w:rFonts w:ascii="Arial" w:hAnsi="Arial" w:cs="Arial"/>
          <w:sz w:val="24"/>
          <w:szCs w:val="24"/>
        </w:rPr>
        <w:t xml:space="preserve"> los</w:t>
      </w:r>
      <w:r w:rsidRPr="0002159F">
        <w:rPr>
          <w:rFonts w:ascii="Arial" w:hAnsi="Arial" w:cs="Arial"/>
          <w:sz w:val="24"/>
          <w:szCs w:val="24"/>
        </w:rPr>
        <w:t xml:space="preserve"> datos, calcular</w:t>
      </w:r>
      <w:r>
        <w:rPr>
          <w:rFonts w:ascii="Arial" w:hAnsi="Arial" w:cs="Arial"/>
          <w:sz w:val="24"/>
          <w:szCs w:val="24"/>
        </w:rPr>
        <w:t xml:space="preserve">á </w:t>
      </w:r>
      <w:r w:rsidRPr="0002159F">
        <w:rPr>
          <w:rFonts w:ascii="Arial" w:hAnsi="Arial" w:cs="Arial"/>
          <w:sz w:val="24"/>
          <w:szCs w:val="24"/>
        </w:rPr>
        <w:t>automáticamente los totales y generar</w:t>
      </w:r>
      <w:r>
        <w:rPr>
          <w:rFonts w:ascii="Arial" w:hAnsi="Arial" w:cs="Arial"/>
          <w:sz w:val="24"/>
          <w:szCs w:val="24"/>
        </w:rPr>
        <w:t>á</w:t>
      </w:r>
      <w:r w:rsidRPr="0002159F">
        <w:rPr>
          <w:rFonts w:ascii="Arial" w:hAnsi="Arial" w:cs="Arial"/>
          <w:sz w:val="24"/>
          <w:szCs w:val="24"/>
        </w:rPr>
        <w:t xml:space="preserve"> reportes visuales que muestren el estado</w:t>
      </w:r>
      <w:r>
        <w:rPr>
          <w:rFonts w:ascii="Arial" w:hAnsi="Arial" w:cs="Arial"/>
          <w:sz w:val="24"/>
          <w:szCs w:val="24"/>
        </w:rPr>
        <w:t xml:space="preserve"> </w:t>
      </w:r>
      <w:r w:rsidRPr="0002159F">
        <w:rPr>
          <w:rFonts w:ascii="Arial" w:hAnsi="Arial" w:cs="Arial"/>
          <w:sz w:val="24"/>
          <w:szCs w:val="24"/>
        </w:rPr>
        <w:t>del presupuesto</w:t>
      </w:r>
      <w:r>
        <w:rPr>
          <w:rFonts w:ascii="Arial" w:hAnsi="Arial" w:cs="Arial"/>
          <w:sz w:val="24"/>
          <w:szCs w:val="24"/>
        </w:rPr>
        <w:t xml:space="preserve"> total</w:t>
      </w:r>
      <w:r w:rsidRPr="0002159F">
        <w:rPr>
          <w:rFonts w:ascii="Arial" w:hAnsi="Arial" w:cs="Arial"/>
          <w:sz w:val="24"/>
          <w:szCs w:val="24"/>
        </w:rPr>
        <w:t>.</w:t>
      </w:r>
    </w:p>
    <w:p w14:paraId="71329EFE" w14:textId="28F9B702" w:rsidR="00261898" w:rsidRDefault="00261898" w:rsidP="0002159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A17615" w14:textId="4304A6B7" w:rsidR="00701C57" w:rsidRDefault="00701C57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Requerimientos funcionales. –</w:t>
      </w:r>
    </w:p>
    <w:p w14:paraId="247C7FF1" w14:textId="77777777" w:rsidR="00E4792F" w:rsidRDefault="00E4792F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942"/>
      </w:tblGrid>
      <w:tr w:rsidR="0002159F" w14:paraId="3793AB09" w14:textId="77777777" w:rsidTr="00261898"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1613E3DF" w14:textId="0E1EED5C" w:rsidR="0002159F" w:rsidRDefault="0002159F" w:rsidP="0002159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942" w:type="dxa"/>
            <w:tcBorders>
              <w:top w:val="single" w:sz="4" w:space="0" w:color="auto"/>
              <w:bottom w:val="single" w:sz="4" w:space="0" w:color="auto"/>
            </w:tcBorders>
          </w:tcPr>
          <w:p w14:paraId="1419A9CC" w14:textId="19FCC452" w:rsidR="0002159F" w:rsidRDefault="0002159F" w:rsidP="0002159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02159F" w14:paraId="7EC0A1BE" w14:textId="77777777" w:rsidTr="00261898">
        <w:tc>
          <w:tcPr>
            <w:tcW w:w="2552" w:type="dxa"/>
            <w:tcBorders>
              <w:top w:val="single" w:sz="4" w:space="0" w:color="auto"/>
              <w:bottom w:val="nil"/>
            </w:tcBorders>
          </w:tcPr>
          <w:p w14:paraId="37154D64" w14:textId="01FE2CA6" w:rsidR="0002159F" w:rsidRPr="0002159F" w:rsidRDefault="0002159F" w:rsidP="0026189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5942" w:type="dxa"/>
            <w:tcBorders>
              <w:top w:val="single" w:sz="4" w:space="0" w:color="auto"/>
              <w:bottom w:val="nil"/>
            </w:tcBorders>
          </w:tcPr>
          <w:p w14:paraId="4746B5FE" w14:textId="0CBEEFD9" w:rsidR="0002159F" w:rsidRPr="0002159F" w:rsidRDefault="0002159F" w:rsidP="002E27F0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Permitir registrar diferentes fuentes de ingreso.</w:t>
            </w:r>
          </w:p>
        </w:tc>
      </w:tr>
      <w:tr w:rsidR="0002159F" w:rsidRPr="0002159F" w14:paraId="1E45F1B2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3F09F960" w14:textId="0E8576E5" w:rsidR="0002159F" w:rsidRPr="0002159F" w:rsidRDefault="0002159F" w:rsidP="0026189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p w14:paraId="7CB09B62" w14:textId="2B6AC65C" w:rsidR="0002159F" w:rsidRPr="0002159F" w:rsidRDefault="0002159F" w:rsidP="002E27F0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Registrar y clasificar gastos por categoría.</w:t>
            </w:r>
          </w:p>
        </w:tc>
      </w:tr>
      <w:tr w:rsidR="0002159F" w:rsidRPr="0002159F" w14:paraId="073B524B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7C55ED23" w14:textId="4C1AC540" w:rsidR="0002159F" w:rsidRPr="0002159F" w:rsidRDefault="0002159F" w:rsidP="0026189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p w14:paraId="07774FC1" w14:textId="26DDB7F9" w:rsidR="0002159F" w:rsidRPr="0002159F" w:rsidRDefault="0002159F" w:rsidP="002E27F0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Calcular automáticamente el saldo mensual (ingresos – gastos).</w:t>
            </w:r>
          </w:p>
        </w:tc>
      </w:tr>
      <w:tr w:rsidR="0002159F" w:rsidRPr="0002159F" w14:paraId="6C1F8FBC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09D0BD0C" w14:textId="53BF4C71" w:rsidR="0002159F" w:rsidRPr="0002159F" w:rsidRDefault="0002159F" w:rsidP="0026189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RF4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4"/>
              <w:gridCol w:w="45"/>
            </w:tblGrid>
            <w:tr w:rsidR="0002159F" w:rsidRPr="0002159F" w14:paraId="17882674" w14:textId="77777777" w:rsidTr="0002159F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41936" w14:textId="77777777" w:rsidR="0002159F" w:rsidRPr="0002159F" w:rsidRDefault="0002159F" w:rsidP="0002159F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</w:p>
              </w:tc>
            </w:tr>
            <w:tr w:rsidR="0002159F" w:rsidRPr="0002159F" w14:paraId="5F998A77" w14:textId="77777777" w:rsidTr="0002159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6239F0D" w14:textId="77777777" w:rsidR="0002159F" w:rsidRPr="0002159F" w:rsidRDefault="0002159F" w:rsidP="0002159F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Mostrar reportes gráficos del presupuesto.</w:t>
                  </w:r>
                </w:p>
              </w:tc>
            </w:tr>
          </w:tbl>
          <w:p w14:paraId="27F138DF" w14:textId="77777777" w:rsidR="0002159F" w:rsidRPr="0002159F" w:rsidRDefault="0002159F" w:rsidP="002E27F0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</w:p>
        </w:tc>
      </w:tr>
      <w:tr w:rsidR="0002159F" w:rsidRPr="0002159F" w14:paraId="5AB0306A" w14:textId="77777777" w:rsidTr="00261898">
        <w:tc>
          <w:tcPr>
            <w:tcW w:w="2552" w:type="dxa"/>
            <w:tcBorders>
              <w:top w:val="nil"/>
              <w:bottom w:val="single" w:sz="4" w:space="0" w:color="auto"/>
            </w:tcBorders>
          </w:tcPr>
          <w:p w14:paraId="0C7A2FDD" w14:textId="2E1F3A1E" w:rsidR="0002159F" w:rsidRDefault="0002159F" w:rsidP="0026189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5942" w:type="dxa"/>
            <w:tcBorders>
              <w:top w:val="nil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8"/>
              <w:gridCol w:w="45"/>
            </w:tblGrid>
            <w:tr w:rsidR="0002159F" w:rsidRPr="0002159F" w14:paraId="709F6AD9" w14:textId="77777777" w:rsidTr="0002159F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D0542" w14:textId="77777777" w:rsidR="0002159F" w:rsidRPr="0002159F" w:rsidRDefault="0002159F" w:rsidP="0002159F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</w:p>
              </w:tc>
            </w:tr>
            <w:tr w:rsidR="0002159F" w:rsidRPr="0002159F" w14:paraId="0410AC1A" w14:textId="77777777" w:rsidTr="0002159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E74709A" w14:textId="77777777" w:rsidR="0002159F" w:rsidRPr="0002159F" w:rsidRDefault="0002159F" w:rsidP="0002159F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Generar alertas si los gastos superan los ingresos.</w:t>
                  </w:r>
                </w:p>
              </w:tc>
            </w:tr>
          </w:tbl>
          <w:p w14:paraId="468AECEE" w14:textId="77777777" w:rsidR="0002159F" w:rsidRPr="0002159F" w:rsidRDefault="0002159F" w:rsidP="002E27F0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</w:p>
        </w:tc>
      </w:tr>
    </w:tbl>
    <w:p w14:paraId="5C720984" w14:textId="77777777" w:rsidR="00B472D1" w:rsidRDefault="00B472D1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1EDC4C72" w14:textId="574502A3" w:rsidR="00995473" w:rsidRDefault="00995473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995473">
        <w:rPr>
          <w:rFonts w:ascii="Arial" w:hAnsi="Arial" w:cs="Arial"/>
          <w:b/>
          <w:bCs/>
        </w:rPr>
        <w:t>Requerimientos No Funcionales. –</w:t>
      </w:r>
    </w:p>
    <w:p w14:paraId="0D830900" w14:textId="77777777" w:rsidR="00E4792F" w:rsidRDefault="00E4792F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942"/>
      </w:tblGrid>
      <w:tr w:rsidR="00261898" w14:paraId="73961DE7" w14:textId="77777777" w:rsidTr="00F03FC6"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1A8093D2" w14:textId="77777777" w:rsidR="00261898" w:rsidRDefault="00261898" w:rsidP="00F03F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942" w:type="dxa"/>
            <w:tcBorders>
              <w:top w:val="single" w:sz="4" w:space="0" w:color="auto"/>
              <w:bottom w:val="single" w:sz="4" w:space="0" w:color="auto"/>
            </w:tcBorders>
          </w:tcPr>
          <w:p w14:paraId="51B3A38C" w14:textId="77777777" w:rsidR="00261898" w:rsidRDefault="00261898" w:rsidP="00F03F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261898" w14:paraId="7B3B4F3C" w14:textId="77777777" w:rsidTr="00F03FC6">
        <w:tc>
          <w:tcPr>
            <w:tcW w:w="2552" w:type="dxa"/>
            <w:tcBorders>
              <w:top w:val="single" w:sz="4" w:space="0" w:color="auto"/>
              <w:bottom w:val="nil"/>
            </w:tcBorders>
          </w:tcPr>
          <w:p w14:paraId="61062445" w14:textId="1F7B2022" w:rsidR="00261898" w:rsidRPr="0002159F" w:rsidRDefault="00261898" w:rsidP="00F03FC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RNF1</w:t>
            </w:r>
          </w:p>
        </w:tc>
        <w:tc>
          <w:tcPr>
            <w:tcW w:w="5942" w:type="dxa"/>
            <w:tcBorders>
              <w:top w:val="single" w:sz="4" w:space="0" w:color="auto"/>
              <w:bottom w:val="nil"/>
            </w:tcBorders>
          </w:tcPr>
          <w:p w14:paraId="43AA66EC" w14:textId="0DA786AD" w:rsidR="00261898" w:rsidRPr="0002159F" w:rsidRDefault="00261898" w:rsidP="00F03FC6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La interfaz debe ser clara y fácil de usar.</w:t>
            </w:r>
          </w:p>
        </w:tc>
      </w:tr>
      <w:tr w:rsidR="00261898" w:rsidRPr="0002159F" w14:paraId="7250B97F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2D5BB965" w14:textId="518C7185" w:rsidR="00261898" w:rsidRPr="0002159F" w:rsidRDefault="00261898" w:rsidP="00F03FC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RNF2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p w14:paraId="32E41043" w14:textId="24CBA410" w:rsidR="00261898" w:rsidRPr="0002159F" w:rsidRDefault="00261898" w:rsidP="00F03FC6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 responder a los cálculos en menos de 2 segundos.</w:t>
            </w:r>
          </w:p>
        </w:tc>
      </w:tr>
      <w:tr w:rsidR="00261898" w:rsidRPr="0002159F" w14:paraId="329BCEC4" w14:textId="77777777" w:rsidTr="00261898">
        <w:tc>
          <w:tcPr>
            <w:tcW w:w="2552" w:type="dxa"/>
            <w:tcBorders>
              <w:top w:val="nil"/>
              <w:bottom w:val="single" w:sz="4" w:space="0" w:color="auto"/>
            </w:tcBorders>
          </w:tcPr>
          <w:p w14:paraId="1DE93134" w14:textId="13EBEBDD" w:rsidR="00261898" w:rsidRPr="0002159F" w:rsidRDefault="00261898" w:rsidP="00F03FC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RNF3</w:t>
            </w:r>
          </w:p>
        </w:tc>
        <w:tc>
          <w:tcPr>
            <w:tcW w:w="5942" w:type="dxa"/>
            <w:tcBorders>
              <w:top w:val="nil"/>
              <w:bottom w:val="single" w:sz="4" w:space="0" w:color="auto"/>
            </w:tcBorders>
          </w:tcPr>
          <w:p w14:paraId="1611594E" w14:textId="0D3631A0" w:rsidR="00261898" w:rsidRPr="0002159F" w:rsidRDefault="00261898" w:rsidP="00F03FC6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Los datos del usuario deben estar protegidos mediante cifrado.</w:t>
            </w:r>
          </w:p>
        </w:tc>
      </w:tr>
    </w:tbl>
    <w:p w14:paraId="11A29031" w14:textId="77777777" w:rsidR="00261898" w:rsidRDefault="00261898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</w:p>
    <w:p w14:paraId="3BDAB6CB" w14:textId="68EE1B84" w:rsidR="00261898" w:rsidRDefault="00261898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  <w:r>
        <w:rPr>
          <w:rFonts w:ascii="Arial" w:hAnsi="Arial" w:cs="Arial"/>
          <w:b/>
          <w:bCs/>
          <w:color w:val="212121"/>
          <w:shd w:val="clear" w:color="auto" w:fill="FFFFFF"/>
        </w:rPr>
        <w:t>Criterio de aceptación. –</w:t>
      </w:r>
    </w:p>
    <w:p w14:paraId="410F32DF" w14:textId="42906FB9" w:rsidR="00261898" w:rsidRP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>El sistema debe permitir ingresar y guardar correctamente los ingresos y gastos</w:t>
      </w:r>
      <w:r>
        <w:rPr>
          <w:rFonts w:ascii="Arial" w:hAnsi="Arial" w:cs="Arial"/>
          <w:sz w:val="24"/>
          <w:szCs w:val="24"/>
        </w:rPr>
        <w:t xml:space="preserve"> del usuario</w:t>
      </w:r>
      <w:r w:rsidRPr="00261898">
        <w:rPr>
          <w:rFonts w:ascii="Arial" w:hAnsi="Arial" w:cs="Arial"/>
          <w:sz w:val="24"/>
          <w:szCs w:val="24"/>
        </w:rPr>
        <w:t>.</w:t>
      </w:r>
    </w:p>
    <w:p w14:paraId="7F1F7C2F" w14:textId="77777777" w:rsidR="00261898" w:rsidRP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>El cálculo del saldo mensual debe ser preciso en todas las pruebas.</w:t>
      </w:r>
    </w:p>
    <w:p w14:paraId="75EC1BD8" w14:textId="5E57B87D" w:rsidR="00261898" w:rsidRP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 xml:space="preserve">Los reportes y alertas deben generarse automáticamente </w:t>
      </w:r>
      <w:r>
        <w:rPr>
          <w:rFonts w:ascii="Arial" w:hAnsi="Arial" w:cs="Arial"/>
          <w:sz w:val="24"/>
          <w:szCs w:val="24"/>
        </w:rPr>
        <w:t xml:space="preserve">dependiendo de </w:t>
      </w:r>
      <w:r w:rsidRPr="00261898">
        <w:rPr>
          <w:rFonts w:ascii="Arial" w:hAnsi="Arial" w:cs="Arial"/>
          <w:sz w:val="24"/>
          <w:szCs w:val="24"/>
        </w:rPr>
        <w:t>los datos ingresados.</w:t>
      </w:r>
    </w:p>
    <w:p w14:paraId="7DF52893" w14:textId="1DE3E67F" w:rsid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>El sistema debe ser accesible</w:t>
      </w:r>
      <w:r>
        <w:rPr>
          <w:rFonts w:ascii="Arial" w:hAnsi="Arial" w:cs="Arial"/>
          <w:sz w:val="24"/>
          <w:szCs w:val="24"/>
        </w:rPr>
        <w:t xml:space="preserve"> en cualquier dispositivo</w:t>
      </w:r>
      <w:r w:rsidRPr="0026189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y</w:t>
      </w:r>
      <w:r w:rsidRPr="00261898">
        <w:rPr>
          <w:rFonts w:ascii="Arial" w:hAnsi="Arial" w:cs="Arial"/>
          <w:sz w:val="24"/>
          <w:szCs w:val="24"/>
        </w:rPr>
        <w:t xml:space="preserve"> </w:t>
      </w:r>
      <w:r w:rsidR="00631FC9">
        <w:rPr>
          <w:rFonts w:ascii="Arial" w:hAnsi="Arial" w:cs="Arial"/>
          <w:sz w:val="24"/>
          <w:szCs w:val="24"/>
        </w:rPr>
        <w:t>a su vez ejecut</w:t>
      </w:r>
      <w:r w:rsidRPr="00261898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r</w:t>
      </w:r>
      <w:r w:rsidR="00631FC9">
        <w:rPr>
          <w:rFonts w:ascii="Arial" w:hAnsi="Arial" w:cs="Arial"/>
          <w:sz w:val="24"/>
          <w:szCs w:val="24"/>
        </w:rPr>
        <w:t>se</w:t>
      </w:r>
      <w:r w:rsidRPr="00261898">
        <w:rPr>
          <w:rFonts w:ascii="Arial" w:hAnsi="Arial" w:cs="Arial"/>
          <w:sz w:val="24"/>
          <w:szCs w:val="24"/>
        </w:rPr>
        <w:t xml:space="preserve"> sin errores.</w:t>
      </w:r>
    </w:p>
    <w:p w14:paraId="5D7BED32" w14:textId="172E4891" w:rsidR="00631FC9" w:rsidRDefault="00631FC9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Tabla de pruebas y Validación. –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3"/>
        <w:gridCol w:w="1897"/>
        <w:gridCol w:w="2131"/>
        <w:gridCol w:w="1488"/>
        <w:gridCol w:w="1535"/>
      </w:tblGrid>
      <w:tr w:rsidR="00631FC9" w14:paraId="0FA95412" w14:textId="77777777" w:rsidTr="004A1950"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B9674" w14:textId="6ABC3B5C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78B27" w14:textId="621D13F0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Requerimiento Asociado</w:t>
            </w:r>
          </w:p>
        </w:tc>
        <w:tc>
          <w:tcPr>
            <w:tcW w:w="16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214AF" w14:textId="445CA23C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16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05C48" w14:textId="7126CEB0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649" w:type="dxa"/>
            <w:tcBorders>
              <w:top w:val="single" w:sz="4" w:space="0" w:color="auto"/>
              <w:bottom w:val="single" w:sz="4" w:space="0" w:color="auto"/>
            </w:tcBorders>
          </w:tcPr>
          <w:p w14:paraId="033126C7" w14:textId="6BDE1452" w:rsidR="00631FC9" w:rsidRPr="00631FC9" w:rsidRDefault="00631FC9" w:rsidP="00631FC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Obtenido</w:t>
            </w:r>
            <w:r w:rsidR="004A19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(Simulado)</w:t>
            </w:r>
          </w:p>
        </w:tc>
      </w:tr>
      <w:tr w:rsidR="00631FC9" w14:paraId="27FA8D63" w14:textId="77777777" w:rsidTr="004A1950">
        <w:tc>
          <w:tcPr>
            <w:tcW w:w="1640" w:type="dxa"/>
            <w:tcBorders>
              <w:top w:val="single" w:sz="4" w:space="0" w:color="auto"/>
            </w:tcBorders>
            <w:vAlign w:val="center"/>
          </w:tcPr>
          <w:p w14:paraId="6E0AFDB9" w14:textId="6217288E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1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vAlign w:val="center"/>
          </w:tcPr>
          <w:p w14:paraId="36B4821E" w14:textId="6A4F3313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1669" w:type="dxa"/>
            <w:tcBorders>
              <w:top w:val="single" w:sz="4" w:space="0" w:color="auto"/>
            </w:tcBorders>
            <w:vAlign w:val="center"/>
          </w:tcPr>
          <w:p w14:paraId="45F07F8E" w14:textId="2A2B5CFB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Ingreso: Sueldo=800</w:t>
            </w:r>
          </w:p>
        </w:tc>
        <w:tc>
          <w:tcPr>
            <w:tcW w:w="1649" w:type="dxa"/>
            <w:tcBorders>
              <w:top w:val="single" w:sz="4" w:space="0" w:color="auto"/>
            </w:tcBorders>
            <w:vAlign w:val="center"/>
          </w:tcPr>
          <w:p w14:paraId="365A4F71" w14:textId="6D98A958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registra de manera correcta</w:t>
            </w:r>
          </w:p>
        </w:tc>
        <w:tc>
          <w:tcPr>
            <w:tcW w:w="1649" w:type="dxa"/>
            <w:tcBorders>
              <w:top w:val="single" w:sz="4" w:space="0" w:color="auto"/>
            </w:tcBorders>
            <w:vAlign w:val="center"/>
          </w:tcPr>
          <w:p w14:paraId="41A66842" w14:textId="5D6AA4F6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40C8B942" w14:textId="77777777" w:rsidTr="004A1950">
        <w:tc>
          <w:tcPr>
            <w:tcW w:w="1640" w:type="dxa"/>
            <w:vAlign w:val="center"/>
          </w:tcPr>
          <w:p w14:paraId="520EC789" w14:textId="159BF1DD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2</w:t>
            </w:r>
          </w:p>
        </w:tc>
        <w:tc>
          <w:tcPr>
            <w:tcW w:w="1897" w:type="dxa"/>
            <w:vAlign w:val="center"/>
          </w:tcPr>
          <w:p w14:paraId="1C09B1EE" w14:textId="6D0D92F6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1669" w:type="dxa"/>
            <w:vAlign w:val="center"/>
          </w:tcPr>
          <w:p w14:paraId="3AFBC52A" w14:textId="4A1DF790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Gasto: Alimentación=200</w:t>
            </w:r>
          </w:p>
        </w:tc>
        <w:tc>
          <w:tcPr>
            <w:tcW w:w="1649" w:type="dxa"/>
            <w:vAlign w:val="center"/>
          </w:tcPr>
          <w:p w14:paraId="67C79D98" w14:textId="6E7DB634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registra de manera correcta</w:t>
            </w:r>
          </w:p>
        </w:tc>
        <w:tc>
          <w:tcPr>
            <w:tcW w:w="1649" w:type="dxa"/>
            <w:vAlign w:val="center"/>
          </w:tcPr>
          <w:p w14:paraId="6FF5B90A" w14:textId="00327454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02B6007B" w14:textId="77777777" w:rsidTr="004A1950">
        <w:tc>
          <w:tcPr>
            <w:tcW w:w="1640" w:type="dxa"/>
            <w:vAlign w:val="center"/>
          </w:tcPr>
          <w:p w14:paraId="6F77DFEE" w14:textId="0CE8B0A0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3</w:t>
            </w:r>
          </w:p>
        </w:tc>
        <w:tc>
          <w:tcPr>
            <w:tcW w:w="1897" w:type="dxa"/>
            <w:vAlign w:val="center"/>
          </w:tcPr>
          <w:p w14:paraId="64D6AE30" w14:textId="6B11C42B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1669" w:type="dxa"/>
            <w:vAlign w:val="center"/>
          </w:tcPr>
          <w:p w14:paraId="1AE543AD" w14:textId="6EC65E1E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Ingreso: 800, Gasto: 200</w:t>
            </w:r>
          </w:p>
        </w:tc>
        <w:tc>
          <w:tcPr>
            <w:tcW w:w="1649" w:type="dxa"/>
            <w:vAlign w:val="center"/>
          </w:tcPr>
          <w:p w14:paraId="68620E53" w14:textId="6EAC0573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Saldo: 600</w:t>
            </w:r>
          </w:p>
        </w:tc>
        <w:tc>
          <w:tcPr>
            <w:tcW w:w="1649" w:type="dxa"/>
            <w:vAlign w:val="center"/>
          </w:tcPr>
          <w:p w14:paraId="14CC7520" w14:textId="2AA56214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711EF9AD" w14:textId="77777777" w:rsidTr="00631FC9">
        <w:tc>
          <w:tcPr>
            <w:tcW w:w="1640" w:type="dxa"/>
          </w:tcPr>
          <w:p w14:paraId="1B3D1679" w14:textId="54C1EC49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Validación 1</w:t>
            </w:r>
          </w:p>
        </w:tc>
        <w:tc>
          <w:tcPr>
            <w:tcW w:w="1897" w:type="dxa"/>
          </w:tcPr>
          <w:p w14:paraId="1193E4BF" w14:textId="24D4E8C8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RF4</w:t>
            </w:r>
          </w:p>
        </w:tc>
        <w:tc>
          <w:tcPr>
            <w:tcW w:w="1669" w:type="dxa"/>
          </w:tcPr>
          <w:p w14:paraId="71BB341F" w14:textId="352992EE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Ingresos y Gastos cargados</w:t>
            </w:r>
          </w:p>
        </w:tc>
        <w:tc>
          <w:tcPr>
            <w:tcW w:w="1649" w:type="dxa"/>
          </w:tcPr>
          <w:p w14:paraId="35CB8711" w14:textId="0F6A9A52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muestra gráfico de barras</w:t>
            </w:r>
          </w:p>
        </w:tc>
        <w:tc>
          <w:tcPr>
            <w:tcW w:w="1649" w:type="dxa"/>
          </w:tcPr>
          <w:p w14:paraId="5C09701D" w14:textId="25B06F83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787B6B06" w14:textId="77777777" w:rsidTr="00631FC9">
        <w:tc>
          <w:tcPr>
            <w:tcW w:w="1640" w:type="dxa"/>
          </w:tcPr>
          <w:p w14:paraId="4C5D4653" w14:textId="461B9BD3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Validación 2</w:t>
            </w:r>
          </w:p>
        </w:tc>
        <w:tc>
          <w:tcPr>
            <w:tcW w:w="1897" w:type="dxa"/>
          </w:tcPr>
          <w:p w14:paraId="315FCE52" w14:textId="61DE5C6E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1669" w:type="dxa"/>
          </w:tcPr>
          <w:p w14:paraId="437AF668" w14:textId="0212BE93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Ingreso</w:t>
            </w:r>
            <w:r w:rsidR="004A1950">
              <w:rPr>
                <w:rFonts w:ascii="Arial" w:hAnsi="Arial" w:cs="Arial"/>
                <w:sz w:val="24"/>
                <w:szCs w:val="24"/>
              </w:rPr>
              <w:t>: 500, Gasto: 600</w:t>
            </w:r>
          </w:p>
        </w:tc>
        <w:tc>
          <w:tcPr>
            <w:tcW w:w="1649" w:type="dxa"/>
          </w:tcPr>
          <w:p w14:paraId="5F4BCCB8" w14:textId="33483653" w:rsidR="00631FC9" w:rsidRDefault="004A1950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Muestra alerta “Gastos supera ingresos”</w:t>
            </w:r>
          </w:p>
        </w:tc>
        <w:tc>
          <w:tcPr>
            <w:tcW w:w="1649" w:type="dxa"/>
          </w:tcPr>
          <w:p w14:paraId="79F99FFB" w14:textId="7CB2B912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</w:tbl>
    <w:p w14:paraId="78ECA4FF" w14:textId="77777777" w:rsidR="00631FC9" w:rsidRPr="00631FC9" w:rsidRDefault="00631FC9" w:rsidP="00631FC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EC6F33" w14:textId="31252E01" w:rsidR="00261898" w:rsidRDefault="004A1950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  <w:r>
        <w:rPr>
          <w:rFonts w:ascii="Arial" w:hAnsi="Arial" w:cs="Arial"/>
          <w:b/>
          <w:bCs/>
          <w:color w:val="212121"/>
          <w:shd w:val="clear" w:color="auto" w:fill="FFFFFF"/>
        </w:rPr>
        <w:t xml:space="preserve">Reflexión. – </w:t>
      </w:r>
    </w:p>
    <w:p w14:paraId="090E717C" w14:textId="753C9001" w:rsidR="004A1950" w:rsidRDefault="00BE3D65" w:rsidP="00BE3D65">
      <w:pPr>
        <w:pStyle w:val="NormalWeb"/>
        <w:spacing w:line="360" w:lineRule="auto"/>
        <w:jc w:val="both"/>
        <w:rPr>
          <w:rFonts w:ascii="Arial" w:hAnsi="Arial" w:cs="Arial"/>
        </w:rPr>
      </w:pPr>
      <w:r w:rsidRPr="00BE3D65">
        <w:rPr>
          <w:rFonts w:ascii="Arial" w:hAnsi="Arial" w:cs="Arial"/>
        </w:rPr>
        <w:t>Las pruebas</w:t>
      </w:r>
      <w:r w:rsidR="00AA6E8D">
        <w:rPr>
          <w:rFonts w:ascii="Arial" w:hAnsi="Arial" w:cs="Arial"/>
        </w:rPr>
        <w:t xml:space="preserve"> y validaciones </w:t>
      </w:r>
      <w:r w:rsidRPr="00BE3D65">
        <w:rPr>
          <w:rFonts w:ascii="Arial" w:hAnsi="Arial" w:cs="Arial"/>
        </w:rPr>
        <w:t>de</w:t>
      </w:r>
      <w:r w:rsidR="00AA6E8D">
        <w:rPr>
          <w:rFonts w:ascii="Arial" w:hAnsi="Arial" w:cs="Arial"/>
        </w:rPr>
        <w:t>l</w:t>
      </w:r>
      <w:r w:rsidRPr="00BE3D65">
        <w:rPr>
          <w:rFonts w:ascii="Arial" w:hAnsi="Arial" w:cs="Arial"/>
        </w:rPr>
        <w:t xml:space="preserve"> software son </w:t>
      </w:r>
      <w:r>
        <w:rPr>
          <w:rFonts w:ascii="Arial" w:hAnsi="Arial" w:cs="Arial"/>
        </w:rPr>
        <w:t>muy importantes</w:t>
      </w:r>
      <w:r w:rsidRPr="00BE3D65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poder</w:t>
      </w:r>
      <w:r w:rsidRPr="00BE3D65">
        <w:rPr>
          <w:rFonts w:ascii="Arial" w:hAnsi="Arial" w:cs="Arial"/>
        </w:rPr>
        <w:t xml:space="preserve"> </w:t>
      </w:r>
      <w:r w:rsidRPr="00BE3D65">
        <w:rPr>
          <w:rStyle w:val="Textoennegrita"/>
          <w:rFonts w:ascii="Arial" w:hAnsi="Arial" w:cs="Arial"/>
          <w:b w:val="0"/>
          <w:bCs w:val="0"/>
        </w:rPr>
        <w:t>v</w:t>
      </w:r>
      <w:r w:rsidR="00AA6E8D">
        <w:rPr>
          <w:rStyle w:val="Textoennegrita"/>
          <w:rFonts w:ascii="Arial" w:hAnsi="Arial" w:cs="Arial"/>
          <w:b w:val="0"/>
          <w:bCs w:val="0"/>
        </w:rPr>
        <w:t>erific</w:t>
      </w:r>
      <w:r w:rsidRPr="00BE3D65">
        <w:rPr>
          <w:rStyle w:val="Textoennegrita"/>
          <w:rFonts w:ascii="Arial" w:hAnsi="Arial" w:cs="Arial"/>
          <w:b w:val="0"/>
          <w:bCs w:val="0"/>
        </w:rPr>
        <w:t xml:space="preserve">ar que los requerimientos </w:t>
      </w:r>
      <w:r>
        <w:rPr>
          <w:rStyle w:val="Textoennegrita"/>
          <w:rFonts w:ascii="Arial" w:hAnsi="Arial" w:cs="Arial"/>
          <w:b w:val="0"/>
          <w:bCs w:val="0"/>
        </w:rPr>
        <w:t>utilizados</w:t>
      </w:r>
      <w:r w:rsidRPr="00BE3D65">
        <w:rPr>
          <w:rStyle w:val="Textoennegrita"/>
          <w:rFonts w:ascii="Arial" w:hAnsi="Arial" w:cs="Arial"/>
          <w:b w:val="0"/>
          <w:bCs w:val="0"/>
        </w:rPr>
        <w:t xml:space="preserve"> se cumplan correctamente</w:t>
      </w:r>
      <w:r w:rsidRPr="00BE3D6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Además, p</w:t>
      </w:r>
      <w:r w:rsidRPr="00BE3D65">
        <w:rPr>
          <w:rFonts w:ascii="Arial" w:hAnsi="Arial" w:cs="Arial"/>
        </w:rPr>
        <w:t xml:space="preserve">ermiten que las funciones diseñadas se </w:t>
      </w:r>
      <w:r>
        <w:rPr>
          <w:rFonts w:ascii="Arial" w:hAnsi="Arial" w:cs="Arial"/>
        </w:rPr>
        <w:t>ejecuten</w:t>
      </w:r>
      <w:r w:rsidRPr="00BE3D65">
        <w:rPr>
          <w:rFonts w:ascii="Arial" w:hAnsi="Arial" w:cs="Arial"/>
        </w:rPr>
        <w:t xml:space="preserve"> según lo esperado y que el sistema </w:t>
      </w:r>
      <w:r w:rsidR="00AA6E8D">
        <w:rPr>
          <w:rFonts w:ascii="Arial" w:hAnsi="Arial" w:cs="Arial"/>
        </w:rPr>
        <w:t>cumpl</w:t>
      </w:r>
      <w:r>
        <w:rPr>
          <w:rFonts w:ascii="Arial" w:hAnsi="Arial" w:cs="Arial"/>
        </w:rPr>
        <w:t>a</w:t>
      </w:r>
      <w:r w:rsidRPr="00BE3D65">
        <w:rPr>
          <w:rFonts w:ascii="Arial" w:hAnsi="Arial" w:cs="Arial"/>
        </w:rPr>
        <w:t xml:space="preserve"> </w:t>
      </w:r>
      <w:r w:rsidR="00AA6E8D">
        <w:rPr>
          <w:rFonts w:ascii="Arial" w:hAnsi="Arial" w:cs="Arial"/>
        </w:rPr>
        <w:t xml:space="preserve">con </w:t>
      </w:r>
      <w:r w:rsidRPr="00BE3D65">
        <w:rPr>
          <w:rFonts w:ascii="Arial" w:hAnsi="Arial" w:cs="Arial"/>
        </w:rPr>
        <w:t xml:space="preserve">las necesidades del usuario. </w:t>
      </w:r>
      <w:r>
        <w:rPr>
          <w:rFonts w:ascii="Arial" w:hAnsi="Arial" w:cs="Arial"/>
        </w:rPr>
        <w:t>A su vez</w:t>
      </w:r>
      <w:r w:rsidRPr="00BE3D65">
        <w:rPr>
          <w:rFonts w:ascii="Arial" w:hAnsi="Arial" w:cs="Arial"/>
        </w:rPr>
        <w:t xml:space="preserve">, ayudan a detectar </w:t>
      </w:r>
      <w:r>
        <w:rPr>
          <w:rFonts w:ascii="Arial" w:hAnsi="Arial" w:cs="Arial"/>
        </w:rPr>
        <w:t xml:space="preserve">posibles </w:t>
      </w:r>
      <w:r w:rsidRPr="00BE3D65">
        <w:rPr>
          <w:rFonts w:ascii="Arial" w:hAnsi="Arial" w:cs="Arial"/>
        </w:rPr>
        <w:t xml:space="preserve">errores, reduciendo </w:t>
      </w:r>
      <w:r>
        <w:rPr>
          <w:rFonts w:ascii="Arial" w:hAnsi="Arial" w:cs="Arial"/>
        </w:rPr>
        <w:t xml:space="preserve">así los </w:t>
      </w:r>
      <w:r w:rsidRPr="00BE3D65">
        <w:rPr>
          <w:rFonts w:ascii="Arial" w:hAnsi="Arial" w:cs="Arial"/>
        </w:rPr>
        <w:t xml:space="preserve">costos de corrección y garantizando la calidad del producto final. En este </w:t>
      </w:r>
      <w:r>
        <w:rPr>
          <w:rFonts w:ascii="Arial" w:hAnsi="Arial" w:cs="Arial"/>
        </w:rPr>
        <w:t>caso</w:t>
      </w:r>
      <w:r w:rsidRPr="00BE3D65">
        <w:rPr>
          <w:rFonts w:ascii="Arial" w:hAnsi="Arial" w:cs="Arial"/>
        </w:rPr>
        <w:t xml:space="preserve">, </w:t>
      </w:r>
      <w:r w:rsidR="00AA6E8D">
        <w:rPr>
          <w:rFonts w:ascii="Arial" w:hAnsi="Arial" w:cs="Arial"/>
        </w:rPr>
        <w:t xml:space="preserve">cada una de </w:t>
      </w:r>
      <w:r w:rsidRPr="00BE3D65">
        <w:rPr>
          <w:rFonts w:ascii="Arial" w:hAnsi="Arial" w:cs="Arial"/>
        </w:rPr>
        <w:t>las pruebas unitarias confirmaron el correcto funcionamiento de los cálculos y registros, mientras que las</w:t>
      </w:r>
      <w:r w:rsidR="00AA6E8D">
        <w:rPr>
          <w:rFonts w:ascii="Arial" w:hAnsi="Arial" w:cs="Arial"/>
        </w:rPr>
        <w:t xml:space="preserve"> dos</w:t>
      </w:r>
      <w:r w:rsidRPr="00BE3D65">
        <w:rPr>
          <w:rFonts w:ascii="Arial" w:hAnsi="Arial" w:cs="Arial"/>
        </w:rPr>
        <w:t xml:space="preserve"> pruebas de validación asegurar</w:t>
      </w:r>
      <w:r w:rsidR="00AA6E8D">
        <w:rPr>
          <w:rFonts w:ascii="Arial" w:hAnsi="Arial" w:cs="Arial"/>
        </w:rPr>
        <w:t>a</w:t>
      </w:r>
      <w:r w:rsidRPr="00BE3D65">
        <w:rPr>
          <w:rFonts w:ascii="Arial" w:hAnsi="Arial" w:cs="Arial"/>
        </w:rPr>
        <w:t xml:space="preserve">n que el sistema cumpliera con los </w:t>
      </w:r>
      <w:r>
        <w:rPr>
          <w:rFonts w:ascii="Arial" w:hAnsi="Arial" w:cs="Arial"/>
        </w:rPr>
        <w:t>requerimiento</w:t>
      </w:r>
      <w:r w:rsidRPr="00BE3D65">
        <w:rPr>
          <w:rFonts w:ascii="Arial" w:hAnsi="Arial" w:cs="Arial"/>
        </w:rPr>
        <w:t xml:space="preserve">s del usuario en </w:t>
      </w:r>
      <w:r>
        <w:rPr>
          <w:rFonts w:ascii="Arial" w:hAnsi="Arial" w:cs="Arial"/>
        </w:rPr>
        <w:t>situaciones</w:t>
      </w:r>
      <w:r w:rsidRPr="00BE3D65">
        <w:rPr>
          <w:rFonts w:ascii="Arial" w:hAnsi="Arial" w:cs="Arial"/>
        </w:rPr>
        <w:t xml:space="preserve"> reales.</w:t>
      </w:r>
    </w:p>
    <w:p w14:paraId="2F6D6269" w14:textId="0FA3339A" w:rsidR="002E175F" w:rsidRDefault="002E175F" w:rsidP="00BE3D65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  <w:r>
        <w:rPr>
          <w:rFonts w:ascii="Arial" w:hAnsi="Arial" w:cs="Arial"/>
          <w:b/>
          <w:bCs/>
          <w:color w:val="212121"/>
          <w:shd w:val="clear" w:color="auto" w:fill="FFFFFF"/>
        </w:rPr>
        <w:lastRenderedPageBreak/>
        <w:t>Bibliografía. –</w:t>
      </w:r>
    </w:p>
    <w:p w14:paraId="309B2398" w14:textId="5A4DA905" w:rsidR="002E175F" w:rsidRDefault="002E175F" w:rsidP="00AE168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E175F">
        <w:rPr>
          <w:rFonts w:ascii="Arial" w:hAnsi="Arial" w:cs="Arial"/>
          <w:color w:val="000000" w:themeColor="text1"/>
          <w:shd w:val="clear" w:color="auto" w:fill="FFFFFF"/>
        </w:rPr>
        <w:t>Sommerville, Ian. (2005). Ingeniería del software. Madrid: Pearson Addison-Wesley.</w:t>
      </w:r>
    </w:p>
    <w:p w14:paraId="3824527A" w14:textId="1623FF95" w:rsidR="00E26C73" w:rsidRDefault="002E175F" w:rsidP="00AE168A">
      <w:pPr>
        <w:pStyle w:val="NormalWeb"/>
        <w:numPr>
          <w:ilvl w:val="0"/>
          <w:numId w:val="12"/>
        </w:numPr>
        <w:spacing w:line="360" w:lineRule="auto"/>
        <w:jc w:val="both"/>
      </w:pPr>
      <w:r w:rsidRPr="002E175F">
        <w:rPr>
          <w:rFonts w:ascii="Arial" w:hAnsi="Arial" w:cs="Arial"/>
          <w:color w:val="000000" w:themeColor="text1"/>
          <w:shd w:val="clear" w:color="auto" w:fill="FFFFFF"/>
        </w:rPr>
        <w:t>Pressman, Roger S. (2005). Ingeniería del software un enfoque práctico. MEXICO: McGraw-Hill.</w:t>
      </w:r>
    </w:p>
    <w:p w14:paraId="647CD12F" w14:textId="77777777" w:rsidR="00E26C73" w:rsidRPr="00E26C73" w:rsidRDefault="00E26C73" w:rsidP="00AE168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IEEE. (2014). IEEE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Std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830-1998 –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Recommended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Practice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for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Software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Requirements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Specifications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Institute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of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Electrical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and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Electronics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proofErr w:type="spellStart"/>
      <w:r w:rsidRPr="00E26C73">
        <w:rPr>
          <w:rFonts w:ascii="Arial" w:hAnsi="Arial" w:cs="Arial"/>
          <w:color w:val="000000" w:themeColor="text1"/>
          <w:shd w:val="clear" w:color="auto" w:fill="FFFFFF"/>
        </w:rPr>
        <w:t>Engineers</w:t>
      </w:r>
      <w:proofErr w:type="spellEnd"/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</w:p>
    <w:p w14:paraId="686390A7" w14:textId="77777777" w:rsidR="00E26C73" w:rsidRPr="002E175F" w:rsidRDefault="00E26C73" w:rsidP="00BE3D65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sectPr w:rsidR="00E26C73" w:rsidRPr="002E175F" w:rsidSect="002E27F0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807AF" w14:textId="77777777" w:rsidR="00077311" w:rsidRDefault="00077311" w:rsidP="002E27F0">
      <w:pPr>
        <w:spacing w:after="0" w:line="240" w:lineRule="auto"/>
      </w:pPr>
      <w:r>
        <w:separator/>
      </w:r>
    </w:p>
  </w:endnote>
  <w:endnote w:type="continuationSeparator" w:id="0">
    <w:p w14:paraId="31D846C8" w14:textId="77777777" w:rsidR="00077311" w:rsidRDefault="00077311" w:rsidP="002E2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85BC" w14:textId="24BA630F" w:rsidR="002E27F0" w:rsidRDefault="002E27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34CF955" wp14:editId="27B72979">
          <wp:simplePos x="0" y="0"/>
          <wp:positionH relativeFrom="page">
            <wp:align>right</wp:align>
          </wp:positionH>
          <wp:positionV relativeFrom="paragraph">
            <wp:posOffset>-260985</wp:posOffset>
          </wp:positionV>
          <wp:extent cx="7553325" cy="86422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864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BCFDC" w14:textId="77777777" w:rsidR="00077311" w:rsidRDefault="00077311" w:rsidP="002E27F0">
      <w:pPr>
        <w:spacing w:after="0" w:line="240" w:lineRule="auto"/>
      </w:pPr>
      <w:r>
        <w:separator/>
      </w:r>
    </w:p>
  </w:footnote>
  <w:footnote w:type="continuationSeparator" w:id="0">
    <w:p w14:paraId="61BD69B4" w14:textId="77777777" w:rsidR="00077311" w:rsidRDefault="00077311" w:rsidP="002E2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B98AA" w14:textId="693ABFFB" w:rsidR="002E27F0" w:rsidRDefault="002E27F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BED4E3A" wp14:editId="608835FC">
          <wp:simplePos x="0" y="0"/>
          <wp:positionH relativeFrom="column">
            <wp:posOffset>4625340</wp:posOffset>
          </wp:positionH>
          <wp:positionV relativeFrom="paragraph">
            <wp:posOffset>-135255</wp:posOffset>
          </wp:positionV>
          <wp:extent cx="1432821" cy="4762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821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48A1"/>
    <w:multiLevelType w:val="multilevel"/>
    <w:tmpl w:val="28382E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267E"/>
    <w:multiLevelType w:val="multilevel"/>
    <w:tmpl w:val="B2A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357E3"/>
    <w:multiLevelType w:val="hybridMultilevel"/>
    <w:tmpl w:val="A9FA65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9458A"/>
    <w:multiLevelType w:val="multilevel"/>
    <w:tmpl w:val="E604E7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D3A28"/>
    <w:multiLevelType w:val="hybridMultilevel"/>
    <w:tmpl w:val="9E1AB7B4"/>
    <w:lvl w:ilvl="0" w:tplc="EAA44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C5E17"/>
    <w:multiLevelType w:val="hybridMultilevel"/>
    <w:tmpl w:val="F432C98A"/>
    <w:lvl w:ilvl="0" w:tplc="0674F5F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2573C"/>
    <w:multiLevelType w:val="hybridMultilevel"/>
    <w:tmpl w:val="A95CCC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25AE5"/>
    <w:multiLevelType w:val="multilevel"/>
    <w:tmpl w:val="A07413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3A02"/>
    <w:multiLevelType w:val="multilevel"/>
    <w:tmpl w:val="5B8EE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47C5D"/>
    <w:multiLevelType w:val="hybridMultilevel"/>
    <w:tmpl w:val="ED50AAF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AF4174"/>
    <w:multiLevelType w:val="multilevel"/>
    <w:tmpl w:val="5FD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D05A3"/>
    <w:multiLevelType w:val="multilevel"/>
    <w:tmpl w:val="BEB009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1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F0"/>
    <w:rsid w:val="00005F0B"/>
    <w:rsid w:val="0002159F"/>
    <w:rsid w:val="00077311"/>
    <w:rsid w:val="00261898"/>
    <w:rsid w:val="002E175F"/>
    <w:rsid w:val="002E27F0"/>
    <w:rsid w:val="003E5708"/>
    <w:rsid w:val="00467B26"/>
    <w:rsid w:val="004A1950"/>
    <w:rsid w:val="004B600B"/>
    <w:rsid w:val="004F42C2"/>
    <w:rsid w:val="00527ED3"/>
    <w:rsid w:val="00631FC9"/>
    <w:rsid w:val="00701C57"/>
    <w:rsid w:val="008613C7"/>
    <w:rsid w:val="008B1CA3"/>
    <w:rsid w:val="008F09C6"/>
    <w:rsid w:val="00995473"/>
    <w:rsid w:val="00A3071F"/>
    <w:rsid w:val="00A87BA5"/>
    <w:rsid w:val="00AA6E8D"/>
    <w:rsid w:val="00AE168A"/>
    <w:rsid w:val="00B0374B"/>
    <w:rsid w:val="00B472D1"/>
    <w:rsid w:val="00BE3D65"/>
    <w:rsid w:val="00E26C73"/>
    <w:rsid w:val="00E4792F"/>
    <w:rsid w:val="00F457CA"/>
    <w:rsid w:val="00F9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DDCE14"/>
  <w15:chartTrackingRefBased/>
  <w15:docId w15:val="{48916AED-5E8D-42F0-9074-DC42DBEB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2D1"/>
  </w:style>
  <w:style w:type="paragraph" w:styleId="Ttulo1">
    <w:name w:val="heading 1"/>
    <w:basedOn w:val="Normal"/>
    <w:link w:val="Ttulo1Car"/>
    <w:uiPriority w:val="9"/>
    <w:qFormat/>
    <w:rsid w:val="002E27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C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2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apple-tab-span">
    <w:name w:val="apple-tab-span"/>
    <w:basedOn w:val="Fuentedeprrafopredeter"/>
    <w:rsid w:val="002E27F0"/>
  </w:style>
  <w:style w:type="character" w:customStyle="1" w:styleId="Ttulo1Car">
    <w:name w:val="Título 1 Car"/>
    <w:basedOn w:val="Fuentedeprrafopredeter"/>
    <w:link w:val="Ttulo1"/>
    <w:uiPriority w:val="9"/>
    <w:rsid w:val="002E27F0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2E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7F0"/>
  </w:style>
  <w:style w:type="paragraph" w:styleId="Piedepgina">
    <w:name w:val="footer"/>
    <w:basedOn w:val="Normal"/>
    <w:link w:val="PiedepginaCar"/>
    <w:uiPriority w:val="99"/>
    <w:unhideWhenUsed/>
    <w:rsid w:val="002E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7F0"/>
  </w:style>
  <w:style w:type="paragraph" w:styleId="Prrafodelista">
    <w:name w:val="List Paragraph"/>
    <w:basedOn w:val="Normal"/>
    <w:uiPriority w:val="34"/>
    <w:qFormat/>
    <w:rsid w:val="00701C5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01C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01C57"/>
    <w:rPr>
      <w:b/>
      <w:bCs/>
    </w:rPr>
  </w:style>
  <w:style w:type="character" w:styleId="nfasis">
    <w:name w:val="Emphasis"/>
    <w:basedOn w:val="Fuentedeprrafopredeter"/>
    <w:uiPriority w:val="20"/>
    <w:qFormat/>
    <w:rsid w:val="0002159F"/>
    <w:rPr>
      <w:i/>
      <w:iCs/>
    </w:rPr>
  </w:style>
  <w:style w:type="table" w:styleId="Tablaconcuadrcula">
    <w:name w:val="Table Grid"/>
    <w:basedOn w:val="Tablanormal"/>
    <w:uiPriority w:val="39"/>
    <w:rsid w:val="0002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6C7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997BE-4B44-4C04-A809-27ED7F6BD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680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CarlosyValeska</dc:creator>
  <cp:keywords/>
  <dc:description/>
  <cp:lastModifiedBy>CarlosyValeska</cp:lastModifiedBy>
  <cp:revision>2</cp:revision>
  <cp:lastPrinted>2025-10-21T22:11:00Z</cp:lastPrinted>
  <dcterms:created xsi:type="dcterms:W3CDTF">2025-11-15T23:04:00Z</dcterms:created>
  <dcterms:modified xsi:type="dcterms:W3CDTF">2025-11-15T23:04:00Z</dcterms:modified>
</cp:coreProperties>
</file>