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BJ Bloemker (A20372354)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x = head(reverse x)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head_repeats n x = take n x == take n (drop n x)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</w:t>
      </w:r>
      <w:r w:rsidDel="00000000" w:rsidR="00000000" w:rsidRPr="00000000">
        <w:rPr>
          <w:rtl w:val="0"/>
        </w:rPr>
        <w:t xml:space="preserve"> won't compile if it's definitions don't have the same number of arguments. Based on the first definition, the implication is if both input arguments are 0 then the function should return 1. The following implements such change: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:{</w:t>
        <w:br w:type="textWrapping"/>
        <w:t xml:space="preserve">f 0 0 = 1</w:t>
        <w:br w:type="textWrapping"/>
        <w:t xml:space="preserve">f x n = x * x * n</w:t>
        <w:br w:type="textWrapping"/>
        <w:t xml:space="preserve">:}</w:t>
      </w:r>
      <w:r w:rsidDel="00000000" w:rsidR="00000000" w:rsidRPr="00000000">
        <w:rPr>
          <w:rtl w:val="0"/>
        </w:rPr>
        <w:br w:type="textWrapping"/>
        <w:br w:type="textWrapping"/>
        <w:t xml:space="preserve">The resulting function is a curried function.</w:t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wap_ends x = drop ((length x)-1)x ++ take ((length x)-2)(drop 1 x) ++ take 1 x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++</w:t>
      </w:r>
      <w:r w:rsidDel="00000000" w:rsidR="00000000" w:rsidRPr="00000000">
        <w:rPr>
          <w:rtl w:val="0"/>
        </w:rPr>
        <w:t xml:space="preserve"> only takes a single parameter. The definition implies that it takes two parameters which is incorrect. Not changing the right hand side would be invalid because there are 3 parameters with only two unary operators.</w:t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 class does not contain the divisor sign,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. This can be fixed by changing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Fractional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:{</w:t>
        <w:br w:type="textWrapping"/>
        <w:t xml:space="preserve">f :: (Fractional a) =&gt; a -&gt; [a]</w:t>
        <w:br w:type="textWrapping"/>
        <w:t xml:space="preserve">f x = [x / 2]</w:t>
        <w:br w:type="textWrapping"/>
        <w:t xml:space="preserve">:}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