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header1.xml" ContentType="application/vnd.openxmlformats-officedocument.wordprocessingml.header+xml"/>
  <Override PartName="/word/footer27.xml" ContentType="application/vnd.openxmlformats-officedocument.wordprocessingml.footer+xml"/>
  <Override PartName="/word/header2.xml" ContentType="application/vnd.openxmlformats-officedocument.wordprocessingml.header+xml"/>
  <Override PartName="/word/header26.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ind w:firstLine="0"/>
        <w:jc w:val="center"/>
        <w:rPr>
          <w:rFonts w:cs="Times New Roman"/>
          <w:b/>
          <w:szCs w:val="28"/>
        </w:rPr>
      </w:pPr>
      <w:r>
        <w:rPr>
          <w:rFonts w:cs="Times New Roman"/>
          <w:b/>
          <w:szCs w:val="28"/>
        </w:rPr>
        <w:t xml:space="preserve">МІНІСТЕРСТВО ОСВІТИ І НАУКИ УКРАЇНИ</w:t>
      </w:r>
    </w:p>
    <w:p>
      <w:pPr>
        <w:pStyle w:val="Normal"/>
        <w:ind w:firstLine="0"/>
        <w:jc w:val="center"/>
        <w:rPr>
          <w:rFonts w:cs="Times New Roman"/>
          <w:b/>
          <w:szCs w:val="28"/>
        </w:rPr>
      </w:pPr>
      <w:r>
        <w:rPr>
          <w:rFonts w:cs="Times New Roman"/>
          <w:b/>
          <w:szCs w:val="28"/>
        </w:rPr>
        <w:t xml:space="preserve">Природничо-гуманітарний </w:t>
      </w:r>
      <w:r>
        <w:rPr>
          <w:rFonts w:cs="Times New Roman"/>
          <w:b/>
          <w:color w:val="000000"/>
          <w:szCs w:val="28"/>
        </w:rPr>
        <w:t xml:space="preserve">фаховий </w:t>
      </w:r>
      <w:r>
        <w:rPr>
          <w:rFonts w:cs="Times New Roman"/>
          <w:b/>
          <w:szCs w:val="28"/>
        </w:rPr>
        <w:t xml:space="preserve">коледж</w:t>
      </w:r>
    </w:p>
    <w:p>
      <w:pPr>
        <w:pStyle w:val="Normal"/>
        <w:ind w:firstLine="0"/>
        <w:jc w:val="center"/>
        <w:rPr>
          <w:rFonts w:cs="Times New Roman"/>
          <w:b/>
          <w:szCs w:val="28"/>
        </w:rPr>
      </w:pPr>
      <w:r>
        <w:rPr>
          <w:rFonts w:cs="Times New Roman"/>
          <w:b/>
          <w:szCs w:val="28"/>
        </w:rPr>
        <w:t xml:space="preserve">ДВНЗ «Ужгородський національний університет»</w:t>
      </w:r>
    </w:p>
    <w:p>
      <w:pPr>
        <w:pStyle w:val="Normal"/>
        <w:spacing w:before="480"/>
        <w:contextualSpacing w:val="0"/>
        <w:ind w:firstLine="0"/>
        <w:tabs>
          <w:tab w:val="left" w:pos="3543.9999389648438"/>
        </w:tabs>
        <w:rPr>
          <w:b/>
          <w:bCs/>
          <w:szCs w:val="28"/>
        </w:rPr>
      </w:pPr>
      <w:r>
        <w:rPr>
          <w:b/>
          <w:bCs/>
          <w:szCs w:val="28"/>
        </w:rPr>
        <w:t xml:space="preserve">Реєстраційний номер</w:t>
      </w:r>
      <w:r>
        <w:rPr>
          <w:rFonts w:cs="Times New Roman"/>
          <w:szCs w:val="28"/>
          <w:u w:val="single"/>
        </w:rPr>
        <w:t xml:space="preserve"> </w:t>
      </w:r>
      <w:r>
        <w:rPr>
          <w:rFonts w:cs="Times New Roman"/>
          <w:szCs w:val="28"/>
          <w:u w:val="single"/>
        </w:rPr>
        <w:tab/>
      </w:r>
    </w:p>
    <w:p>
      <w:pPr>
        <w:pStyle w:val="Normal"/>
        <w:ind w:firstLine="0"/>
        <w:tabs>
          <w:tab w:val="left" w:pos="3543.9999389648438"/>
        </w:tabs>
        <w:rPr>
          <w:b/>
          <w:bCs/>
          <w:szCs w:val="28"/>
        </w:rPr>
      </w:pPr>
      <w:r>
        <w:rPr>
          <w:b/>
          <w:bCs/>
          <w:szCs w:val="28"/>
        </w:rPr>
        <w:t xml:space="preserve">Дата реєстрації</w:t>
      </w:r>
      <w:r>
        <w:rPr>
          <w:rFonts w:cs="Times New Roman"/>
          <w:szCs w:val="28"/>
          <w:u w:val="single"/>
        </w:rPr>
        <w:t xml:space="preserve"> </w:t>
      </w:r>
      <w:r>
        <w:rPr>
          <w:rFonts w:cs="Times New Roman"/>
          <w:szCs w:val="28"/>
          <w:u w:val="single"/>
        </w:rPr>
        <w:tab/>
      </w:r>
    </w:p>
    <w:p>
      <w:pPr>
        <w:pStyle w:val="Normal"/>
        <w:ind w:left="5245" w:firstLine="0"/>
      </w:pPr>
      <w:r>
        <w:t xml:space="preserve">Мотичка Максим Степанович</w:t>
      </w:r>
    </w:p>
    <w:p>
      <w:pPr>
        <w:pStyle w:val="Normal"/>
        <w:ind w:left="5245" w:firstLine="0"/>
        <w:rPr>
          <w:rFonts w:cs="Times New Roman"/>
          <w:szCs w:val="28"/>
        </w:rPr>
      </w:pPr>
      <w:r>
        <w:rPr>
          <w:rFonts w:cs="Times New Roman"/>
          <w:szCs w:val="28"/>
        </w:rPr>
        <w:t xml:space="preserve">студент ІІ курсу</w:t>
      </w:r>
    </w:p>
    <w:p>
      <w:pPr>
        <w:pStyle w:val="Normal"/>
        <w:ind w:left="5245" w:firstLine="0"/>
        <w:rPr>
          <w:rFonts w:cs="Times New Roman"/>
          <w:szCs w:val="28"/>
        </w:rPr>
      </w:pPr>
      <w:r>
        <w:rPr>
          <w:rFonts w:cs="Times New Roman"/>
          <w:szCs w:val="28"/>
        </w:rPr>
        <w:t xml:space="preserve">групи КН-</w:t>
      </w:r>
      <w:r>
        <w:rPr>
          <w:rFonts w:cs="Times New Roman"/>
          <w:szCs w:val="28"/>
        </w:rPr>
        <w:t xml:space="preserve">22</w:t>
      </w:r>
    </w:p>
    <w:p>
      <w:pPr>
        <w:pStyle w:val="Normal"/>
        <w:ind w:left="5245" w:firstLine="0"/>
        <w:rPr>
          <w:rFonts w:cs="Times New Roman"/>
          <w:szCs w:val="28"/>
        </w:rPr>
      </w:pPr>
      <w:r>
        <w:rPr>
          <w:rFonts w:cs="Times New Roman"/>
          <w:szCs w:val="28"/>
        </w:rPr>
        <w:t xml:space="preserve">денної форми навчання</w:t>
      </w:r>
    </w:p>
    <w:p>
      <w:pPr>
        <w:pStyle w:val="Normal"/>
        <w:ind w:left="5245" w:firstLine="0"/>
        <w:rPr>
          <w:rFonts w:cs="Times New Roman"/>
          <w:szCs w:val="28"/>
        </w:rPr>
      </w:pPr>
      <w:r>
        <w:rPr>
          <w:rFonts w:cs="Times New Roman"/>
          <w:szCs w:val="28"/>
        </w:rPr>
        <w:t xml:space="preserve">ІНП №</w:t>
      </w:r>
      <w:r>
        <w:t xml:space="preserve">253108ФМБД</w:t>
      </w:r>
    </w:p>
    <w:p>
      <w:pPr>
        <w:pStyle w:val="Normal"/>
        <w:ind w:left="5245" w:firstLine="0"/>
        <w:rPr>
          <w:rFonts w:cs="Times New Roman"/>
          <w:szCs w:val="28"/>
        </w:rPr>
      </w:pPr>
    </w:p>
    <w:p>
      <w:pPr>
        <w:pStyle w:val="Normal"/>
        <w:ind w:left="0" w:firstLine="0"/>
        <w:rPr>
          <w:rFonts w:cs="Times New Roman"/>
          <w:szCs w:val="28"/>
        </w:rPr>
      </w:pPr>
    </w:p>
    <w:p>
      <w:pPr>
        <w:pStyle w:val="Normal"/>
        <w:ind w:firstLine="0"/>
        <w:jc w:val="center"/>
        <w:rPr>
          <w:rFonts w:cs="Times New Roman"/>
          <w:b/>
          <w:szCs w:val="28"/>
        </w:rPr>
      </w:pPr>
      <w:r>
        <w:rPr>
          <w:rFonts w:cs="Times New Roman"/>
          <w:b/>
          <w:szCs w:val="28"/>
        </w:rPr>
        <w:t xml:space="preserve"> Розробка системи обліку особистих цілей із приорітизацією</w:t>
      </w:r>
    </w:p>
    <w:p>
      <w:pPr>
        <w:pStyle w:val="Normal"/>
        <w:ind w:firstLine="0"/>
        <w:jc w:val="center"/>
        <w:rPr>
          <w:rFonts w:cs="Times New Roman" w:hint="default"/>
          <w:b/>
          <w:szCs w:val="28"/>
        </w:rPr>
      </w:pPr>
      <w:r>
        <w:rPr>
          <w:rFonts w:cs="Times New Roman" w:hint="default"/>
          <w:b/>
          <w:szCs w:val="28"/>
        </w:rPr>
        <w:t xml:space="preserve">Курсова робота з дисципліни</w:t>
      </w:r>
    </w:p>
    <w:p>
      <w:pPr>
        <w:pStyle w:val="Normal"/>
        <w:ind w:firstLine="0"/>
        <w:jc w:val="center"/>
        <w:rPr>
          <w:rFonts w:cs="Times New Roman"/>
          <w:b/>
          <w:szCs w:val="28"/>
        </w:rPr>
      </w:pPr>
      <w:r>
        <w:rPr>
          <w:rFonts w:cs="Times New Roman" w:hint="default"/>
          <w:b/>
          <w:szCs w:val="28"/>
        </w:rPr>
        <w:t xml:space="preserve">«Основи програмування та алгоритмічні мови»</w:t>
      </w:r>
    </w:p>
    <w:p>
      <w:pPr>
        <w:pStyle w:val="Normal"/>
        <w:ind w:firstLine="0"/>
        <w:jc w:val="center"/>
        <w:rPr>
          <w:rFonts w:cs="Times New Roman"/>
          <w:bCs/>
          <w:szCs w:val="28"/>
        </w:rPr>
      </w:pPr>
    </w:p>
    <w:tbl>
      <w:tblPr>
        <w:tblStyle w:val="Table Grid"/>
        <w:tblW w:w="0" w:type="auto"/>
        <w:jc w:val="left"/>
        <w:tblInd w:w="0" w:type="dxa"/>
        <w:tblCellMar>
          <w:top w:w="113" w:type="dxa"/>
          <w:left w:w="113" w:type="dxa"/>
          <w:bottom w:w="0" w:type="dxa"/>
          <w:right w:w="113" w:type="dxa"/>
        </w:tblCellMar>
        <w:tblBorders>
          <w:top w:val="none" w:sz="0" w:space="0"/>
          <w:left w:val="none" w:sz="0" w:space="0"/>
          <w:bottom w:val="none" w:sz="0" w:space="0"/>
          <w:right w:val="none" w:sz="0" w:space="0"/>
          <w:insideH w:val="none" w:sz="0" w:space="0"/>
          <w:insideV w:val="none" w:sz="0" w:space="0"/>
        </w:tblBorders>
        <w:shd w:fill="auto" w:color="auto"/>
      </w:tblPr>
      <w:tblGrid>
        <w:gridCol w:w="5245"/>
        <w:gridCol w:w="4100"/>
      </w:tblGrid>
      <w:tr>
        <w:tblPrEx>
          <w:tblBorders>
            <w:top w:val="none" w:sz="0" w:space="0"/>
            <w:left w:val="none" w:sz="0" w:space="0"/>
            <w:bottom w:val="none" w:sz="0" w:space="0"/>
            <w:right w:val="none" w:sz="0" w:space="0"/>
            <w:insideH w:val="none" w:sz="0" w:space="0"/>
            <w:insideV w:val="none" w:sz="0" w:space="0"/>
          </w:tblBorders>
          <w:tblCellMar>
            <w:top w:w="113" w:type="dxa"/>
            <w:left w:w="113" w:type="dxa"/>
            <w:bottom w:w="0" w:type="dxa"/>
            <w:right w:w="113" w:type="dxa"/>
          </w:tblCellMar>
        </w:tblPrEx>
        <w:trPr>
          <w:trHeight w:hRule="atLeast" w:val="20"/>
        </w:trPr>
        <w:tc>
          <w:tcPr>
            <w:tcW w:w="5245" w:type="dxa"/>
            <w:tcBorders/>
            <w:shd w:fill="auto" w:color="auto" w:val="clear"/>
            <w:vAlign w:val="center"/>
          </w:tcPr>
          <w:p>
            <w:pPr>
              <w:pStyle w:val="No Spacing"/>
              <w:spacing w:line="360" w:lineRule="auto"/>
              <w:ind w:firstLine="0"/>
              <w:rPr>
                <w:rFonts w:eastAsiaTheme="minorEastAsia" w:cs="Times New Roman"/>
                <w:b/>
                <w:szCs w:val="28"/>
                <w:lang w:val="uk-UA"/>
              </w:rPr>
            </w:pPr>
            <w:r>
              <w:rPr>
                <w:rFonts w:eastAsiaTheme="minorEastAsia" w:cs="Times New Roman"/>
                <w:b/>
                <w:szCs w:val="28"/>
                <w:lang w:val="uk-UA"/>
              </w:rPr>
              <w:t xml:space="preserve">Допущено до захисту</w:t>
            </w:r>
          </w:p>
        </w:tc>
        <w:tc>
          <w:tcPr>
            <w:tcW w:w="4100" w:type="dxa"/>
            <w:tcBorders/>
            <w:shd w:fill="auto" w:color="auto" w:val="clear"/>
            <w:vAlign w:val="center"/>
          </w:tcPr>
          <w:p>
            <w:pPr>
              <w:pStyle w:val="No Spacing"/>
              <w:spacing w:line="360" w:lineRule="auto"/>
              <w:ind w:firstLine="0"/>
              <w:rPr>
                <w:rFonts w:eastAsiaTheme="minorEastAsia" w:cs="Times New Roman"/>
                <w:b/>
                <w:szCs w:val="28"/>
                <w:lang w:val="uk-UA"/>
              </w:rPr>
            </w:pPr>
            <w:r>
              <w:rPr>
                <w:rFonts w:eastAsiaTheme="minorEastAsia" w:cs="Times New Roman"/>
                <w:b/>
                <w:szCs w:val="28"/>
                <w:lang w:val="uk-UA"/>
              </w:rPr>
              <w:t xml:space="preserve">Науковий керівник:</w:t>
            </w:r>
          </w:p>
        </w:tc>
      </w:tr>
      <w:tr>
        <w:tblPrEx>
          <w:tblBorders>
            <w:top w:val="none" w:sz="0" w:space="0"/>
            <w:left w:val="none" w:sz="0" w:space="0"/>
            <w:bottom w:val="none" w:sz="0" w:space="0"/>
            <w:right w:val="none" w:sz="0" w:space="0"/>
            <w:insideH w:val="none" w:sz="0" w:space="0"/>
            <w:insideV w:val="none" w:sz="0" w:space="0"/>
          </w:tblBorders>
          <w:tblCellMar>
            <w:top w:w="113" w:type="dxa"/>
            <w:left w:w="113" w:type="dxa"/>
            <w:bottom w:w="0" w:type="dxa"/>
            <w:right w:w="113" w:type="dxa"/>
          </w:tblCellMar>
        </w:tblPrEx>
        <w:trPr>
          <w:trHeight w:hRule="atLeast" w:val="20"/>
        </w:trPr>
        <w:tc>
          <w:tcPr>
            <w:tcW w:w="5245" w:type="dxa"/>
            <w:tcBorders/>
            <w:shd w:fill="auto" w:color="auto" w:val="clear"/>
            <w:vAlign w:val="top"/>
          </w:tcPr>
          <w:p>
            <w:pPr>
              <w:pStyle w:val="Normal"/>
              <w:ind w:firstLine="0"/>
              <w:tabs>
                <w:tab w:val="left" w:pos="1305"/>
                <w:tab w:val="left" w:pos="2867.9998779296875"/>
              </w:tabs>
              <w:rPr>
                <w:rFonts w:eastAsiaTheme="minorEastAsia" w:cs="Times New Roman"/>
                <w:szCs w:val="28"/>
              </w:rPr>
            </w:pPr>
            <w:r>
              <w:rPr>
                <w:rFonts w:eastAsiaTheme="minorEastAsia" w:cs="Times New Roman"/>
                <w:szCs w:val="28"/>
              </w:rPr>
              <w:t xml:space="preserve">Дата «</w:t>
            </w:r>
            <w:r>
              <w:rPr>
                <w:rFonts w:eastAsiaTheme="minorEastAsia" w:cs="Times New Roman"/>
                <w:szCs w:val="28"/>
                <w:u w:val="single"/>
              </w:rPr>
              <w:tab/>
            </w:r>
            <w:r>
              <w:rPr>
                <w:rFonts w:eastAsiaTheme="minorEastAsia" w:cs="Times New Roman"/>
                <w:szCs w:val="28"/>
              </w:rPr>
              <w:t xml:space="preserve">»</w:t>
            </w:r>
            <w:r>
              <w:rPr>
                <w:rFonts w:eastAsiaTheme="minorEastAsia" w:cs="Times New Roman"/>
                <w:szCs w:val="28"/>
                <w:u w:val="single"/>
              </w:rPr>
              <w:tab/>
            </w:r>
            <w:r>
              <w:rPr>
                <w:rFonts w:eastAsiaTheme="minorEastAsia" w:cs="Times New Roman"/>
                <w:szCs w:val="28"/>
              </w:rPr>
              <w:t xml:space="preserve">2026 р.</w:t>
            </w:r>
          </w:p>
          <w:p>
            <w:pPr>
              <w:pStyle w:val="Normal"/>
              <w:ind w:firstLine="0"/>
              <w:tabs>
                <w:tab w:val="left" w:pos="3715"/>
              </w:tabs>
              <w:rPr>
                <w:rFonts w:eastAsiaTheme="minorEastAsia" w:cs="Times New Roman"/>
                <w:szCs w:val="28"/>
              </w:rPr>
            </w:pPr>
            <w:r>
              <w:rPr>
                <w:rFonts w:eastAsiaTheme="minorEastAsia" w:cs="Times New Roman"/>
                <w:szCs w:val="28"/>
              </w:rPr>
              <w:t xml:space="preserve">Підпис</w:t>
            </w:r>
            <w:r>
              <w:rPr>
                <w:rFonts w:eastAsiaTheme="minorEastAsia" w:cs="Times New Roman"/>
                <w:szCs w:val="28"/>
                <w:u w:val="single"/>
              </w:rPr>
              <w:t xml:space="preserve"> </w:t>
            </w:r>
            <w:r>
              <w:rPr>
                <w:rFonts w:eastAsiaTheme="minorEastAsia" w:cs="Times New Roman"/>
                <w:szCs w:val="28"/>
                <w:u w:val="single"/>
              </w:rPr>
              <w:tab/>
            </w:r>
          </w:p>
        </w:tc>
        <w:tc>
          <w:tcPr>
            <w:tcW w:w="4100" w:type="dxa"/>
            <w:tcBorders/>
            <w:shd w:fill="auto" w:color="auto" w:val="clear"/>
            <w:vAlign w:val="top"/>
          </w:tcPr>
          <w:p>
            <w:pPr>
              <w:pStyle w:val="No Spacing"/>
              <w:spacing w:line="360" w:lineRule="auto"/>
              <w:ind w:firstLine="0"/>
              <w:rPr>
                <w:rFonts w:eastAsiaTheme="minorEastAsia" w:cs="Times New Roman"/>
                <w:b/>
                <w:szCs w:val="28"/>
                <w:lang w:val="uk-UA"/>
              </w:rPr>
            </w:pPr>
            <w:r>
              <w:rPr>
                <w:rFonts w:eastAsiaTheme="minorEastAsia" w:cs="Times New Roman"/>
                <w:b/>
                <w:szCs w:val="28"/>
                <w:lang w:val="uk-UA"/>
              </w:rPr>
              <w:t xml:space="preserve">Викл. Біла С. В.</w:t>
            </w:r>
          </w:p>
          <w:p>
            <w:pPr>
              <w:pStyle w:val="No Spacing"/>
              <w:spacing w:line="360" w:lineRule="auto"/>
              <w:ind w:firstLine="0"/>
              <w:rPr>
                <w:rFonts w:eastAsiaTheme="minorEastAsia" w:cs="Times New Roman"/>
                <w:b/>
                <w:szCs w:val="28"/>
                <w:lang w:val="uk-UA"/>
              </w:rPr>
            </w:pPr>
            <w:r>
              <w:rPr>
                <w:rFonts w:eastAsiaTheme="minorEastAsia" w:cs="Times New Roman"/>
                <w:b/>
                <w:szCs w:val="28"/>
                <w:lang w:val="uk-UA"/>
              </w:rPr>
              <w:t xml:space="preserve">Викл. Александра Н. В.</w:t>
            </w:r>
          </w:p>
        </w:tc>
      </w:tr>
    </w:tbl>
    <w:p>
      <w:pPr>
        <w:pStyle w:val="Normal"/>
        <w:spacing w:before="720"/>
        <w:contextualSpacing w:val="0"/>
        <w:ind w:firstLine="0"/>
        <w:tabs>
          <w:tab w:val="left" w:pos="3261.0000610351562"/>
          <w:tab w:val="left" w:pos="5245"/>
        </w:tabs>
        <w:rPr>
          <w:rFonts w:cs="Times New Roman"/>
          <w:bCs/>
          <w:szCs w:val="28"/>
        </w:rPr>
      </w:pPr>
      <w:r>
        <w:rPr>
          <w:rFonts w:cs="Times New Roman"/>
          <w:b/>
          <w:szCs w:val="28"/>
        </w:rPr>
        <w:t xml:space="preserve">Робота захищена «</w:t>
      </w:r>
      <w:r>
        <w:rPr>
          <w:rFonts w:cs="Times New Roman"/>
          <w:szCs w:val="28"/>
          <w:u w:val="single"/>
        </w:rPr>
        <w:tab/>
      </w:r>
      <w:r>
        <w:rPr>
          <w:rFonts w:cs="Times New Roman"/>
          <w:szCs w:val="28"/>
          <w:u w:val="single"/>
        </w:rPr>
        <w:t xml:space="preserve"> </w:t>
      </w:r>
      <w:r>
        <w:rPr>
          <w:rFonts w:cs="Times New Roman"/>
          <w:b/>
          <w:szCs w:val="28"/>
        </w:rPr>
        <w:t xml:space="preserve">» </w:t>
      </w:r>
      <w:r>
        <w:rPr>
          <w:rFonts w:cs="Times New Roman"/>
          <w:szCs w:val="28"/>
          <w:u w:val="single"/>
        </w:rPr>
        <w:tab/>
      </w:r>
      <w:r>
        <w:rPr>
          <w:rFonts w:cs="Times New Roman"/>
          <w:szCs w:val="28"/>
          <w:u w:val="single"/>
        </w:rPr>
        <w:t xml:space="preserve"> </w:t>
      </w:r>
      <w:r>
        <w:rPr>
          <w:rFonts w:cs="Times New Roman"/>
          <w:b/>
          <w:szCs w:val="28"/>
        </w:rPr>
        <w:t xml:space="preserve"> 2026 р. </w:t>
      </w:r>
    </w:p>
    <w:p>
      <w:pPr>
        <w:pStyle w:val="Normal"/>
        <w:ind w:firstLine="0"/>
        <w:rPr>
          <w:rFonts w:cs="Times New Roman"/>
          <w:bCs/>
          <w:szCs w:val="28"/>
        </w:rPr>
      </w:pPr>
      <w:r>
        <w:rPr>
          <w:rFonts w:cs="Times New Roman"/>
          <w:b/>
          <w:szCs w:val="28"/>
        </w:rPr>
        <w:t xml:space="preserve">з оцінкою «</w:t>
      </w:r>
      <w:r>
        <w:rPr>
          <w:rFonts w:cs="Times New Roman"/>
          <w:szCs w:val="28"/>
          <w:u w:val="single"/>
        </w:rPr>
        <w:tab/>
      </w:r>
      <w:r>
        <w:rPr>
          <w:rFonts w:cs="Times New Roman"/>
          <w:szCs w:val="28"/>
          <w:u w:val="single"/>
        </w:rPr>
        <w:t xml:space="preserve"> </w:t>
      </w:r>
      <w:r>
        <w:rPr>
          <w:rFonts w:cs="Times New Roman"/>
          <w:b/>
          <w:szCs w:val="28"/>
        </w:rPr>
        <w:t xml:space="preserve">/</w:t>
      </w:r>
      <w:r>
        <w:rPr>
          <w:rFonts w:cs="Times New Roman"/>
          <w:szCs w:val="28"/>
          <w:u w:val="single"/>
        </w:rPr>
        <w:tab/>
      </w:r>
      <w:r>
        <w:rPr>
          <w:rFonts w:cs="Times New Roman"/>
          <w:szCs w:val="28"/>
          <w:u w:val="single"/>
        </w:rPr>
        <w:t xml:space="preserve"> </w:t>
      </w:r>
      <w:r>
        <w:rPr>
          <w:rFonts w:cs="Times New Roman"/>
          <w:b/>
          <w:szCs w:val="28"/>
        </w:rPr>
        <w:t xml:space="preserve">/</w:t>
      </w:r>
      <w:r>
        <w:rPr>
          <w:rFonts w:cs="Times New Roman"/>
          <w:szCs w:val="28"/>
          <w:u w:val="single"/>
        </w:rPr>
        <w:tab/>
      </w:r>
      <w:r>
        <w:rPr>
          <w:rFonts w:cs="Times New Roman"/>
          <w:szCs w:val="28"/>
          <w:u w:val="single"/>
        </w:rPr>
        <w:t xml:space="preserve"> </w:t>
      </w:r>
      <w:r>
        <w:rPr>
          <w:rFonts w:cs="Times New Roman"/>
          <w:b/>
          <w:szCs w:val="28"/>
        </w:rPr>
        <w:t xml:space="preserve">»</w:t>
      </w:r>
    </w:p>
    <w:p>
      <w:pPr>
        <w:pStyle w:val="Normal"/>
        <w:ind w:firstLine="0"/>
        <w:tabs>
          <w:tab w:val="left" w:pos="2977.0001220703125"/>
          <w:tab w:val="left" w:pos="9355"/>
        </w:tabs>
        <w:rPr>
          <w:rFonts w:cs="Times New Roman"/>
          <w:szCs w:val="28"/>
          <w:u w:val="single"/>
        </w:rPr>
      </w:pPr>
      <w:r>
        <w:rPr>
          <w:rFonts w:cs="Times New Roman"/>
          <w:b/>
          <w:szCs w:val="28"/>
        </w:rPr>
        <w:t xml:space="preserve">Підписи членів комісії</w:t>
      </w:r>
      <w:r>
        <w:rPr>
          <w:rFonts w:cs="Times New Roman"/>
          <w:b/>
          <w:szCs w:val="28"/>
        </w:rPr>
        <w:tab/>
      </w:r>
      <w:r>
        <w:rPr>
          <w:rFonts w:cs="Times New Roman"/>
          <w:szCs w:val="28"/>
          <w:u w:val="single"/>
        </w:rPr>
        <w:t xml:space="preserve"> </w:t>
      </w:r>
      <w:r>
        <w:rPr>
          <w:rFonts w:cs="Times New Roman"/>
          <w:szCs w:val="28"/>
          <w:u w:val="single"/>
        </w:rPr>
        <w:tab/>
      </w:r>
    </w:p>
    <w:p>
      <w:pPr>
        <w:pStyle w:val="Normal"/>
        <w:spacing w:before="0" w:beforeAutospacing="false" w:after="240" w:afterAutospacing="false" w:line="480" w:lineRule="auto"/>
        <w:widowControl w:val="1"/>
        <w:ind w:firstLine="0"/>
        <w:jc w:val="both"/>
        <w:tabs>
          <w:tab w:val="left" w:pos="2977.0001220703125"/>
          <w:tab w:val="left" w:pos="9355"/>
        </w:tabs>
        <w:rPr>
          <w:rFonts w:cs="Times New Roman"/>
          <w:szCs w:val="28"/>
          <w:u w:val="single"/>
        </w:rPr>
      </w:pPr>
      <w:r>
        <w:rPr>
          <w:rFonts w:cs="Times New Roman"/>
          <w:szCs w:val="28"/>
        </w:rPr>
        <w:tab/>
      </w:r>
      <w:r>
        <w:rPr>
          <w:rFonts w:cs="Times New Roman"/>
          <w:szCs w:val="28"/>
          <w:u w:val="single"/>
        </w:rPr>
        <w:tab/>
      </w:r>
    </w:p>
    <w:p>
      <w:pPr>
        <w:pStyle w:val="Normal"/>
        <w:spacing w:before="0" w:beforeAutospacing="false" w:after="240" w:afterAutospacing="false" w:line="480" w:lineRule="auto"/>
        <w:widowControl w:val="1"/>
        <w:ind w:firstLine="0"/>
        <w:jc w:val="both"/>
        <w:tabs>
          <w:tab w:val="left" w:pos="2977.0001220703125"/>
          <w:tab w:val="left" w:pos="9355"/>
        </w:tabs>
        <w:rPr>
          <w:rFonts w:cs="Times New Roman"/>
          <w:szCs w:val="28"/>
          <w:u w:val="single"/>
        </w:rPr>
      </w:pPr>
    </w:p>
    <w:p>
      <w:pPr>
        <w:pStyle w:val="Normal"/>
        <w:spacing w:before="0" w:beforeAutospacing="false" w:after="240" w:afterAutospacing="false" w:line="480" w:lineRule="auto"/>
        <w:widowControl w:val="1"/>
        <w:ind w:firstLine="0"/>
        <w:jc w:val="both"/>
        <w:tabs>
          <w:tab w:val="left" w:pos="2977.0001220703125"/>
          <w:tab w:val="left" w:pos="9355"/>
        </w:tabs>
        <w:rPr>
          <w:rFonts w:cs="Times New Roman"/>
          <w:szCs w:val="28"/>
          <w:u w:val="single"/>
        </w:rPr>
      </w:pPr>
    </w:p>
    <w:p>
      <w:pPr>
        <w:pStyle w:val="Normal"/>
        <w:ind w:firstLine="0"/>
        <w:jc w:val="center"/>
        <w:tabs>
          <w:tab w:val="left" w:pos="2977.0001220703125"/>
          <w:tab w:val="left" w:pos="9355"/>
        </w:tabs>
        <w:rPr>
          <w:rFonts w:cs="Times New Roman"/>
          <w:szCs w:val="28"/>
          <w:u w:val="single"/>
        </w:rPr>
      </w:pPr>
      <w:r>
        <w:rPr>
          <w:szCs w:val="28"/>
        </w:rPr>
        <w:t xml:space="preserve">Ужгород 2026</w:t>
      </w:r>
      <w:r>
        <w:br w:type="page"/>
      </w:r>
    </w:p>
    <w:p>
      <w:pPr>
        <w:pStyle w:val="Normal"/>
        <w:ind w:firstLine="0"/>
        <w:jc w:val="center"/>
        <w:rPr>
          <w:szCs w:val="28"/>
        </w:rPr>
      </w:pPr>
    </w:p>
    <w:p>
      <w:pPr>
        <w:sectPr>
          <w:headerReference w:type="first" r:id="rId1"/>
          <w:headerReference w:type="default" r:id="rId2"/>
          <w:type w:val="nextPage"/>
          <w:pgSz w:w="11906" w:h="16838"/>
          <w:pgMar w:top="1134" w:right="567" w:bottom="1134" w:left="1418" w:header="709" w:footer="708" w:gutter="0"/>
          <w:pgNumType w:fmt="Arabic"/>
          <w:pgBorders/>
          <w:endnotePr>
            <w:pos w:val="docEnd"/>
            <w:numFmt w:val="lowerRoman"/>
            <w:numRestart w:val="continuous"/>
            <w:numStart w:val="1"/>
          </w:endnotePr>
        </w:sectPr>
      </w:pPr>
    </w:p>
    <w:p>
      <w:pPr>
        <w:pStyle w:val="Normal"/>
        <w:ind w:firstLine="0"/>
        <w:jc w:val="center"/>
      </w:pPr>
      <w:r>
        <w:t xml:space="preserve">ЗМІСТ</w:t>
      </w:r>
    </w:p>
    <w:p>
      <w:pPr>
        <w:pStyle w:val="TOC 1"/>
      </w:pPr>
      <w:r>
        <w:t xml:space="preserve">ВСТУП</w:t>
      </w:r>
      <w:r>
        <w:tab/>
      </w:r>
      <w:r>
        <w:t xml:space="preserve">4</w:t>
      </w:r>
    </w:p>
    <w:p>
      <w:pPr>
        <w:pStyle w:val="TOC 1"/>
        <w:rPr>
          <w:rFonts w:asciiTheme="minorHAnsi" w:eastAsiaTheme="minorEastAsia" w:hAnsiTheme="minorHAnsi" w:cstheme="minorBidi"/>
          <w:iCs w:val="0"/>
          <w:sz w:val="24"/>
          <w14:ligatures w14:val="standardContextual"/>
        </w:rPr>
      </w:pPr>
      <w:bookmarkStart w:name="_Toc324189101" w:id="0"/>
      <w:r>
        <w:fldChar w:fldCharType="begin"/>
      </w:r>
      <w:r>
        <w:rPr>
          <w:iCs w:val="0"/>
        </w:rPr>
        <w:instrText xml:space="preserve"> TOC \o "1-3" \h \z \u </w:instrText>
      </w:r>
      <w:r>
        <w:rPr>
          <w:iCs w:val="0"/>
        </w:rPr>
        <w:fldChar w:fldCharType="separate"/>
      </w:r>
      <w:r>
        <w:fldChar w:fldCharType="begin"/>
      </w:r>
      <w:r>
        <w:instrText xml:space="preserve"> HYPERLINK \l "_Toc228219529" </w:instrText>
      </w:r>
      <w:r>
        <w:fldChar w:fldCharType="separate"/>
      </w:r>
      <w:r>
        <w:t xml:space="preserve">1 ТЕОРЕТИЧНА ЧАСТИНА</w:t>
      </w:r>
      <w:r>
        <w:tab/>
      </w:r>
      <w:r>
        <w:fldChar w:fldCharType="begin"/>
      </w:r>
      <w:r>
        <w:instrText xml:space="preserve"> PAGEREF _Toc228219529 \h </w:instrText>
      </w:r>
      <w:r>
        <w:fldChar w:fldCharType="separate"/>
      </w:r>
      <w:r>
        <w:t xml:space="preserve">5</w:t>
      </w:r>
      <w:r>
        <w:fldChar w:fldCharType="end"/>
      </w:r>
      <w:r>
        <w:fldChar w:fldCharType="end"/>
      </w:r>
    </w:p>
    <w:p>
      <w:pPr>
        <w:pStyle w:val="TOC 2"/>
        <w:rPr>
          <w:rFonts w:asciiTheme="minorHAnsi" w:eastAsiaTheme="minorEastAsia" w:hAnsiTheme="minorHAnsi"/>
          <w:sz w:val="24"/>
          <w:szCs w:val="24"/>
          <w14:ligatures w14:val="standardContextual"/>
        </w:rPr>
      </w:pPr>
      <w:r>
        <w:fldChar w:fldCharType="begin"/>
      </w:r>
      <w:r>
        <w:instrText xml:space="preserve"> HYPERLINK \l "_Toc228219530" </w:instrText>
      </w:r>
      <w:r>
        <w:fldChar w:fldCharType="separate"/>
      </w:r>
      <w:r>
        <w:t xml:space="preserve">1.1 Концептуальні основи та прикладні аспекти розробки</w:t>
      </w:r>
      <w:r>
        <w:tab/>
      </w:r>
      <w:r>
        <w:fldChar w:fldCharType="begin"/>
      </w:r>
      <w:r>
        <w:instrText xml:space="preserve"> PAGEREF _Toc228219530 \h </w:instrText>
      </w:r>
      <w:r>
        <w:fldChar w:fldCharType="separate"/>
      </w:r>
      <w:r>
        <w:t xml:space="preserve">5</w:t>
      </w:r>
      <w:r>
        <w:fldChar w:fldCharType="end"/>
      </w:r>
      <w:r>
        <w:fldChar w:fldCharType="end"/>
      </w:r>
    </w:p>
    <w:p>
      <w:pPr>
        <w:pStyle w:val="TOC 2"/>
        <w:rPr>
          <w:rFonts w:asciiTheme="minorHAnsi" w:eastAsiaTheme="minorEastAsia" w:hAnsiTheme="minorHAnsi"/>
          <w:sz w:val="24"/>
          <w:szCs w:val="24"/>
          <w14:ligatures w14:val="standardContextual"/>
        </w:rPr>
      </w:pPr>
      <w:r>
        <w:fldChar w:fldCharType="begin"/>
      </w:r>
      <w:r>
        <w:instrText xml:space="preserve"> HYPERLINK \l "_Toc228219531" </w:instrText>
      </w:r>
      <w:r>
        <w:fldChar w:fldCharType="separate"/>
      </w:r>
      <w:r>
        <w:t xml:space="preserve">1.2 Огляд аналогів</w:t>
      </w:r>
      <w:r>
        <w:tab/>
      </w:r>
      <w:r>
        <w:fldChar w:fldCharType="begin"/>
      </w:r>
      <w:r>
        <w:instrText xml:space="preserve"> PAGEREF _Toc228219531 \h </w:instrText>
      </w:r>
      <w:r>
        <w:fldChar w:fldCharType="separate"/>
      </w:r>
      <w:r>
        <w:t xml:space="preserve">7</w:t>
      </w:r>
      <w:r>
        <w:fldChar w:fldCharType="end"/>
      </w:r>
      <w:r>
        <w:fldChar w:fldCharType="end"/>
      </w:r>
    </w:p>
    <w:p>
      <w:pPr>
        <w:pStyle w:val="TOC 2"/>
        <w:rPr>
          <w:rFonts w:asciiTheme="minorHAnsi" w:eastAsiaTheme="minorEastAsia" w:hAnsiTheme="minorHAnsi"/>
          <w:sz w:val="24"/>
          <w:szCs w:val="24"/>
          <w14:ligatures w14:val="standardContextual"/>
        </w:rPr>
      </w:pPr>
      <w:r>
        <w:fldChar w:fldCharType="begin"/>
      </w:r>
      <w:r>
        <w:instrText xml:space="preserve"> HYPERLINK \l "_Toc228219532" </w:instrText>
      </w:r>
      <w:r>
        <w:fldChar w:fldCharType="separate"/>
      </w:r>
      <w:r>
        <w:t xml:space="preserve">1.3 Опис предметної області та постановка задачі</w:t>
      </w:r>
      <w:r>
        <w:tab/>
      </w:r>
      <w:r>
        <w:fldChar w:fldCharType="begin"/>
      </w:r>
      <w:r>
        <w:instrText xml:space="preserve"> PAGEREF _Toc228219532 \h </w:instrText>
      </w:r>
      <w:r>
        <w:fldChar w:fldCharType="separate"/>
      </w:r>
      <w:r>
        <w:t xml:space="preserve">10</w:t>
      </w:r>
      <w:r>
        <w:fldChar w:fldCharType="end"/>
      </w:r>
      <w:r>
        <w:fldChar w:fldCharType="end"/>
      </w:r>
    </w:p>
    <w:p>
      <w:pPr>
        <w:pStyle w:val="TOC 2"/>
        <w:rPr>
          <w:rFonts w:asciiTheme="minorHAnsi" w:eastAsiaTheme="minorEastAsia" w:hAnsiTheme="minorHAnsi"/>
          <w:sz w:val="24"/>
          <w:szCs w:val="24"/>
          <w14:ligatures w14:val="standardContextual"/>
        </w:rPr>
      </w:pPr>
      <w:r>
        <w:fldChar w:fldCharType="begin"/>
      </w:r>
      <w:r>
        <w:instrText xml:space="preserve"> HYPERLINK \l "_Toc228219533" </w:instrText>
      </w:r>
      <w:r>
        <w:fldChar w:fldCharType="separate"/>
      </w:r>
      <w:r>
        <w:t xml:space="preserve">1.4 Огляд засобів розробки</w:t>
      </w:r>
      <w:r>
        <w:tab/>
      </w:r>
      <w:r>
        <w:fldChar w:fldCharType="begin"/>
      </w:r>
      <w:r>
        <w:instrText xml:space="preserve"> PAGEREF _Toc228219533 \h </w:instrText>
      </w:r>
      <w:r>
        <w:fldChar w:fldCharType="separate"/>
      </w:r>
      <w:r>
        <w:t xml:space="preserve">12</w:t>
      </w:r>
      <w:r>
        <w:fldChar w:fldCharType="end"/>
      </w:r>
      <w:r>
        <w:fldChar w:fldCharType="end"/>
      </w:r>
    </w:p>
    <w:p>
      <w:pPr>
        <w:pStyle w:val="TOC 2"/>
        <w:rPr>
          <w:rFonts w:asciiTheme="minorHAnsi" w:eastAsiaTheme="minorEastAsia" w:hAnsiTheme="minorHAnsi"/>
          <w:sz w:val="24"/>
          <w:szCs w:val="24"/>
          <w14:ligatures w14:val="standardContextual"/>
        </w:rPr>
      </w:pPr>
      <w:r>
        <w:fldChar w:fldCharType="begin"/>
      </w:r>
      <w:r>
        <w:instrText xml:space="preserve"> HYPERLINK \l "_Toc228219534" </w:instrText>
      </w:r>
      <w:r>
        <w:fldChar w:fldCharType="separate"/>
      </w:r>
      <w:r>
        <w:t xml:space="preserve">1.5 Обґрунтування вибору методу розв’язку задачі</w:t>
      </w:r>
      <w:r>
        <w:tab/>
      </w:r>
      <w:r>
        <w:fldChar w:fldCharType="begin"/>
      </w:r>
      <w:r>
        <w:instrText xml:space="preserve"> PAGEREF _Toc228219534 \h </w:instrText>
      </w:r>
      <w:r>
        <w:fldChar w:fldCharType="separate"/>
      </w:r>
      <w:r>
        <w:t xml:space="preserve">15</w:t>
      </w:r>
      <w:r>
        <w:fldChar w:fldCharType="end"/>
      </w:r>
      <w:r>
        <w:fldChar w:fldCharType="end"/>
      </w:r>
    </w:p>
    <w:p>
      <w:pPr>
        <w:pStyle w:val="TOC 1"/>
        <w:rPr>
          <w:rFonts w:asciiTheme="minorHAnsi" w:eastAsiaTheme="minorEastAsia" w:hAnsiTheme="minorHAnsi" w:cstheme="minorBidi"/>
          <w:iCs w:val="0"/>
          <w:sz w:val="24"/>
          <w14:ligatures w14:val="standardContextual"/>
        </w:rPr>
      </w:pPr>
      <w:r>
        <w:fldChar w:fldCharType="begin"/>
      </w:r>
      <w:r>
        <w:instrText xml:space="preserve"> HYPERLINK \l "_Toc228219535" </w:instrText>
      </w:r>
      <w:r>
        <w:fldChar w:fldCharType="separate"/>
      </w:r>
      <w:r>
        <w:t xml:space="preserve">2 ПРАКТИЧНА ЧАСТИНА</w:t>
      </w:r>
      <w:r>
        <w:tab/>
      </w:r>
      <w:r>
        <w:fldChar w:fldCharType="begin"/>
      </w:r>
      <w:r>
        <w:instrText xml:space="preserve"> PAGEREF _Toc228219535 \h </w:instrText>
      </w:r>
      <w:r>
        <w:fldChar w:fldCharType="separate"/>
      </w:r>
      <w:r>
        <w:t xml:space="preserve">18</w:t>
      </w:r>
      <w:r>
        <w:fldChar w:fldCharType="end"/>
      </w:r>
      <w:r>
        <w:fldChar w:fldCharType="end"/>
      </w:r>
    </w:p>
    <w:p>
      <w:pPr>
        <w:pStyle w:val="TOC 2"/>
        <w:rPr>
          <w:rFonts w:asciiTheme="minorHAnsi" w:eastAsiaTheme="minorEastAsia" w:hAnsiTheme="minorHAnsi"/>
          <w:sz w:val="24"/>
          <w:szCs w:val="24"/>
          <w14:ligatures w14:val="standardContextual"/>
        </w:rPr>
      </w:pPr>
      <w:r>
        <w:fldChar w:fldCharType="begin"/>
      </w:r>
      <w:r>
        <w:instrText xml:space="preserve"> HYPERLINK \l "_Toc228219536" </w:instrText>
      </w:r>
      <w:r>
        <w:fldChar w:fldCharType="separate"/>
      </w:r>
      <w:r>
        <w:t xml:space="preserve">2.1 Проєктна частина</w:t>
      </w:r>
      <w:r>
        <w:tab/>
      </w:r>
      <w:r>
        <w:fldChar w:fldCharType="begin"/>
      </w:r>
      <w:r>
        <w:instrText xml:space="preserve"> PAGEREF _Toc228219536 \h </w:instrText>
      </w:r>
      <w:r>
        <w:fldChar w:fldCharType="separate"/>
      </w:r>
      <w:r>
        <w:t xml:space="preserve">18</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"_Toc228219540" </w:instrText>
      </w:r>
      <w:r>
        <w:fldChar w:fldCharType="separate"/>
      </w:r>
      <w:r>
        <w:t xml:space="preserve">2.1.1 Інформаційна структура моделі</w:t>
      </w:r>
      <w:r>
        <w:tab/>
      </w:r>
      <w:r>
        <w:fldChar w:fldCharType="begin"/>
      </w:r>
      <w:r>
        <w:instrText xml:space="preserve"> PAGEREF _Toc228219540 \h </w:instrText>
      </w:r>
      <w:r>
        <w:fldChar w:fldCharType="separate"/>
      </w:r>
      <w:r>
        <w:t xml:space="preserve">18</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"_Toc228219541" </w:instrText>
      </w:r>
      <w:r>
        <w:fldChar w:fldCharType="separate"/>
      </w:r>
      <w:r>
        <w:t xml:space="preserve">2.1.2 Опис алгоритмічних рішень</w:t>
      </w:r>
      <w:r>
        <w:tab/>
      </w:r>
      <w:r>
        <w:fldChar w:fldCharType="begin"/>
      </w:r>
      <w:r>
        <w:instrText xml:space="preserve"> PAGEREF _Toc228219541 \h </w:instrText>
      </w:r>
      <w:r>
        <w:fldChar w:fldCharType="separate"/>
      </w:r>
      <w:r>
        <w:t xml:space="preserve">20</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"_Toc228219542" </w:instrText>
      </w:r>
      <w:r>
        <w:fldChar w:fldCharType="separate"/>
      </w:r>
      <w:r>
        <w:t xml:space="preserve">2.1.3 Функціональні частини програми</w:t>
      </w:r>
      <w:r>
        <w:tab/>
      </w:r>
      <w:r>
        <w:fldChar w:fldCharType="begin"/>
      </w:r>
      <w:r>
        <w:instrText xml:space="preserve"> PAGEREF _Toc228219542 \h </w:instrText>
      </w:r>
      <w:r>
        <w:fldChar w:fldCharType="separate"/>
      </w:r>
      <w:r>
        <w:t xml:space="preserve">22</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"_Toc228219543" </w:instrText>
      </w:r>
      <w:r>
        <w:fldChar w:fldCharType="separate"/>
      </w:r>
      <w:r>
        <w:t xml:space="preserve">2.1.4 Фізична структура проєкту</w:t>
      </w:r>
      <w:r>
        <w:tab/>
      </w:r>
      <w:r>
        <w:fldChar w:fldCharType="begin"/>
      </w:r>
      <w:r>
        <w:instrText xml:space="preserve"> PAGEREF _Toc228219543 \h </w:instrText>
      </w:r>
      <w:r>
        <w:fldChar w:fldCharType="separate"/>
      </w:r>
      <w:r>
        <w:t xml:space="preserve">29</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"_Toc228219544" </w:instrText>
      </w:r>
      <w:r>
        <w:fldChar w:fldCharType="separate"/>
      </w:r>
      <w:r>
        <w:t xml:space="preserve">2.1.5 Опис структури даних та використаних змінних</w:t>
      </w:r>
      <w:r>
        <w:tab/>
      </w:r>
      <w:r>
        <w:fldChar w:fldCharType="begin"/>
      </w:r>
      <w:r>
        <w:instrText xml:space="preserve"> PAGEREF _Toc228219544 \h </w:instrText>
      </w:r>
      <w:r>
        <w:fldChar w:fldCharType="separate"/>
      </w:r>
      <w:r>
        <w:t xml:space="preserve">31</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"_Toc228219545" </w:instrText>
      </w:r>
      <w:r>
        <w:fldChar w:fldCharType="separate"/>
      </w:r>
      <w:r>
        <w:t xml:space="preserve">2.1.6 Тестування проєкту</w:t>
      </w:r>
      <w:r>
        <w:tab/>
      </w:r>
      <w:r>
        <w:fldChar w:fldCharType="begin"/>
      </w:r>
      <w:r>
        <w:instrText xml:space="preserve"> PAGEREF _Toc228219545 \h </w:instrText>
      </w:r>
      <w:r>
        <w:fldChar w:fldCharType="separate"/>
      </w:r>
      <w:r>
        <w:t xml:space="preserve">34</w:t>
      </w:r>
      <w:r>
        <w:fldChar w:fldCharType="end"/>
      </w:r>
      <w:r>
        <w:fldChar w:fldCharType="end"/>
      </w:r>
    </w:p>
    <w:p>
      <w:pPr>
        <w:pStyle w:val="TOC 2"/>
        <w:rPr>
          <w:rFonts w:asciiTheme="minorHAnsi" w:eastAsiaTheme="minorEastAsia" w:hAnsiTheme="minorHAnsi"/>
          <w:sz w:val="24"/>
          <w:szCs w:val="24"/>
          <w14:ligatures w14:val="standardContextual"/>
        </w:rPr>
      </w:pPr>
      <w:r>
        <w:fldChar w:fldCharType="begin"/>
      </w:r>
      <w:r>
        <w:instrText xml:space="preserve"> HYPERLINK \l "_Toc228219546" </w:instrText>
      </w:r>
      <w:r>
        <w:fldChar w:fldCharType="separate"/>
      </w:r>
      <w:r>
        <w:t xml:space="preserve">2.2 Експлуатаційна частина</w:t>
      </w:r>
      <w:r>
        <w:tab/>
      </w:r>
      <w:r>
        <w:fldChar w:fldCharType="begin"/>
      </w:r>
      <w:r>
        <w:instrText xml:space="preserve"> PAGEREF _Toc228219546 \h </w:instrText>
      </w:r>
      <w:r>
        <w:fldChar w:fldCharType="separate"/>
      </w:r>
      <w:r>
        <w:t xml:space="preserve">40</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"_Toc228219548" </w:instrText>
      </w:r>
      <w:r>
        <w:fldChar w:fldCharType="separate"/>
      </w:r>
      <w:r>
        <w:t xml:space="preserve">2.2.1 Вимоги до технічних засобів</w:t>
      </w:r>
      <w:r>
        <w:tab/>
      </w:r>
      <w:r>
        <w:fldChar w:fldCharType="begin"/>
      </w:r>
      <w:r>
        <w:instrText xml:space="preserve"> PAGEREF _Toc228219548 \h </w:instrText>
      </w:r>
      <w:r>
        <w:fldChar w:fldCharType="separate"/>
      </w:r>
      <w:r>
        <w:t xml:space="preserve">40</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"_Toc228219549" </w:instrText>
      </w:r>
      <w:r>
        <w:fldChar w:fldCharType="separate"/>
      </w:r>
      <w:r>
        <w:t xml:space="preserve">2.2.2 Склад інсталяційного пакету та інструкція</w:t>
      </w:r>
      <w:r>
        <w:tab/>
      </w:r>
      <w:r>
        <w:fldChar w:fldCharType="begin"/>
      </w:r>
      <w:r>
        <w:instrText xml:space="preserve"> PAGEREF _Toc228219549 \h </w:instrText>
      </w:r>
      <w:r>
        <w:fldChar w:fldCharType="separate"/>
      </w:r>
      <w:r>
        <w:t xml:space="preserve">41</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"_Toc228219550" </w:instrText>
      </w:r>
      <w:r>
        <w:fldChar w:fldCharType="separate"/>
      </w:r>
      <w:r>
        <w:t xml:space="preserve">2.2.3 Опис інтерфейсу</w:t>
      </w:r>
      <w:r>
        <w:tab/>
      </w:r>
      <w:r>
        <w:fldChar w:fldCharType="begin"/>
      </w:r>
      <w:r>
        <w:instrText xml:space="preserve"> PAGEREF _Toc228219550 \h </w:instrText>
      </w:r>
      <w:r>
        <w:fldChar w:fldCharType="separate"/>
      </w:r>
      <w:r>
        <w:t xml:space="preserve">43</w:t>
      </w:r>
      <w:r>
        <w:fldChar w:fldCharType="end"/>
      </w:r>
      <w:r>
        <w:fldChar w:fldCharType="end"/>
      </w:r>
    </w:p>
    <w:p>
      <w:pPr>
        <w:pStyle w:val="TOC 3"/>
        <w:rPr>
          <w:rFonts w:asciiTheme="minorHAnsi" w:eastAsiaTheme="minorEastAsia" w:hAnsiTheme="minorHAnsi"/>
          <w:sz w:val="24"/>
          <w:szCs w:val="24"/>
          <w14:ligatures w14:val="standardContextual"/>
        </w:rPr>
      </w:pPr>
      <w:r>
        <w:fldChar w:fldCharType="begin"/>
      </w:r>
      <w:r>
        <w:instrText xml:space="preserve"> HYPERLINK \l "_Toc228219551" </w:instrText>
      </w:r>
      <w:r>
        <w:fldChar w:fldCharType="separate"/>
      </w:r>
      <w:r>
        <w:t xml:space="preserve">2.2.4 Ієрархічна структура проєкту</w:t>
      </w:r>
      <w:r>
        <w:tab/>
      </w:r>
      <w:r>
        <w:fldChar w:fldCharType="begin"/>
      </w:r>
      <w:r>
        <w:instrText xml:space="preserve"> PAGEREF _Toc228219551 \h </w:instrText>
      </w:r>
      <w:r>
        <w:fldChar w:fldCharType="separate"/>
      </w:r>
      <w:r>
        <w:t xml:space="preserve">45</w:t>
      </w:r>
      <w:r>
        <w:fldChar w:fldCharType="end"/>
      </w:r>
      <w:r>
        <w:fldChar w:fldCharType="end"/>
      </w:r>
    </w:p>
    <w:p>
      <w:pPr>
        <w:pStyle w:val="TOC 3"/>
        <w:rPr>
          <w:color w:val="auto"/>
          <w:u w:val="none"/>
        </w:rPr>
      </w:pPr>
      <w:r>
        <w:rPr>
          <w:color w:val="auto"/>
          <w:u w:val="none"/>
        </w:rPr>
        <w:t xml:space="preserve">2.2.5 Керівництво користувача та приклади використання програмного</w:t>
      </w:r>
    </w:p>
    <w:p>
      <w:pPr>
        <w:pStyle w:val="TOC 3"/>
        <w:rPr>
          <w:rFonts w:asciiTheme="minorHAnsi" w:eastAsiaTheme="minorEastAsia" w:hAnsiTheme="minorHAnsi"/>
          <w:sz w:val="24"/>
          <w:szCs w:val="24"/>
          <w14:ligatures w14:val="standardContextual"/>
        </w:rPr>
      </w:pPr>
      <w:r>
        <w:rPr>
          <w:rStyle w:val="Hyperlink"/>
          <w:color w:val="auto"/>
          <w:u w:val="none"/>
        </w:rPr>
        <w:t xml:space="preserve">продукту </w:t>
      </w:r>
      <w:r>
        <w:rPr>
          <w:color w:val="auto"/>
          <w:u w:val="none"/>
          <w:lang w:val="uk-UA"/>
        </w:rPr>
        <w:tab/>
      </w:r>
      <w:r>
        <w:rPr>
          <w:color w:val="auto"/>
          <w:u w:val="none"/>
          <w:lang w:val="uk-UA"/>
        </w:rPr>
        <w:tab/>
      </w:r>
      <w:r>
        <w:rPr>
          <w:color w:val="auto"/>
          <w:u w:val="none"/>
        </w:rPr>
        <w:fldChar w:fldCharType="begin"/>
      </w:r>
      <w:r>
        <w:rPr>
          <w:color w:val="auto"/>
          <w:u w:val="none"/>
        </w:rPr>
        <w:instrText xml:space="preserve"> PAGEREF _Toc228219552 \h </w:instrText>
      </w:r>
      <w:r>
        <w:rPr>
          <w:color w:val="auto"/>
          <w:u w:val="none"/>
        </w:rPr>
        <w:fldChar w:fldCharType="separate"/>
      </w:r>
      <w:r>
        <w:rPr>
          <w:color w:val="auto"/>
          <w:u w:val="none"/>
        </w:rPr>
        <w:t xml:space="preserve">47</w:t>
      </w:r>
      <w:r>
        <w:rPr>
          <w:color w:val="auto"/>
          <w:u w:val="none"/>
        </w:rPr>
        <w:fldChar w:fldCharType="end"/>
      </w:r>
    </w:p>
    <w:p>
      <w:pPr>
        <w:pStyle w:val="TOC 1"/>
        <w:rPr>
          <w:rFonts w:asciiTheme="minorHAnsi" w:eastAsiaTheme="minorEastAsia" w:hAnsiTheme="minorHAnsi" w:cstheme="minorBidi"/>
          <w:iCs w:val="0"/>
          <w:sz w:val="24"/>
          <w14:ligatures w14:val="standardContextual"/>
        </w:rPr>
      </w:pPr>
      <w:r>
        <w:fldChar w:fldCharType="begin"/>
      </w:r>
      <w:r>
        <w:instrText xml:space="preserve"> HYPERLINK \l "_Toc228219553" </w:instrText>
      </w:r>
      <w:r>
        <w:fldChar w:fldCharType="separate"/>
      </w:r>
      <w:r>
        <w:t xml:space="preserve">ВИСНОВКИ</w:t>
      </w:r>
      <w:r>
        <w:tab/>
      </w:r>
      <w:r>
        <w:fldChar w:fldCharType="begin"/>
      </w:r>
      <w:r>
        <w:instrText xml:space="preserve"> PAGEREF _Toc228219553 \h </w:instrText>
      </w:r>
      <w:r>
        <w:fldChar w:fldCharType="separate"/>
      </w:r>
      <w:r>
        <w:t xml:space="preserve">49</w:t>
      </w:r>
      <w:r>
        <w:fldChar w:fldCharType="end"/>
      </w:r>
      <w:r>
        <w:fldChar w:fldCharType="end"/>
      </w:r>
    </w:p>
    <w:p>
      <w:pPr>
        <w:pStyle w:val="TOC 1"/>
        <w:rPr>
          <w:rFonts w:asciiTheme="minorHAnsi" w:eastAsiaTheme="minorEastAsia" w:hAnsiTheme="minorHAnsi" w:cstheme="minorBidi"/>
          <w:iCs w:val="0"/>
          <w:sz w:val="24"/>
          <w14:ligatures w14:val="standardContextual"/>
        </w:rPr>
      </w:pPr>
      <w:r>
        <w:fldChar w:fldCharType="begin"/>
      </w:r>
      <w:r>
        <w:instrText xml:space="preserve"> HYPERLINK \l "_Toc228219554" </w:instrText>
      </w:r>
      <w:r>
        <w:fldChar w:fldCharType="separate"/>
      </w:r>
      <w:r>
        <w:t xml:space="preserve">ПЕРЕЛІК ВИКОРИСТАНИХ ДЖЕРЕЛ</w:t>
      </w:r>
      <w:r>
        <w:tab/>
      </w:r>
      <w:r>
        <w:fldChar w:fldCharType="begin"/>
      </w:r>
      <w:r>
        <w:instrText xml:space="preserve"> PAGEREF _Toc228219554 \h </w:instrText>
      </w:r>
      <w:r>
        <w:fldChar w:fldCharType="separate"/>
      </w:r>
      <w:r>
        <w:t xml:space="preserve">52</w:t>
      </w:r>
      <w:r>
        <w:fldChar w:fldCharType="end"/>
      </w:r>
      <w:r>
        <w:fldChar w:fldCharType="end"/>
      </w:r>
    </w:p>
    <w:p>
      <w:pPr>
        <w:pStyle w:val="TOC 1"/>
        <w:rPr>
          <w:rFonts w:asciiTheme="minorHAnsi" w:eastAsiaTheme="minorEastAsia" w:hAnsiTheme="minorHAnsi" w:cstheme="minorBidi"/>
          <w:iCs w:val="0"/>
          <w:sz w:val="24"/>
          <w14:ligatures w14:val="standardContextual"/>
        </w:rPr>
      </w:pPr>
      <w:r>
        <w:fldChar w:fldCharType="begin"/>
      </w:r>
      <w:r>
        <w:instrText xml:space="preserve"> HYPERLINK \l "_Toc228219555" </w:instrText>
      </w:r>
      <w:r>
        <w:fldChar w:fldCharType="separate"/>
      </w:r>
      <w:r>
        <w:t xml:space="preserve">Додаток 1. Блок-</w:t>
      </w:r>
      <w:r>
        <w:t xml:space="preserve">схема сценарію роботи програми</w:t>
      </w:r>
      <w:r>
        <w:tab/>
      </w:r>
      <w:r>
        <w:fldChar w:fldCharType="begin"/>
      </w:r>
      <w:r>
        <w:instrText xml:space="preserve"> PAGEREF _Toc228219555 \h </w:instrText>
      </w:r>
      <w:r>
        <w:fldChar w:fldCharType="separate"/>
      </w:r>
      <w:r>
        <w:t xml:space="preserve">54</w:t>
      </w:r>
      <w:r>
        <w:fldChar w:fldCharType="end"/>
      </w:r>
      <w:r>
        <w:fldChar w:fldCharType="end"/>
      </w:r>
    </w:p>
    <w:p>
      <w:pPr>
        <w:pStyle w:val="TOC 1"/>
        <w:rPr>
          <w:rFonts w:asciiTheme="minorHAnsi" w:eastAsiaTheme="minorEastAsia" w:hAnsiTheme="minorHAnsi" w:cstheme="minorBidi"/>
          <w:iCs w:val="0"/>
          <w:sz w:val="24"/>
          <w14:ligatures w14:val="standardContextual"/>
        </w:rPr>
      </w:pPr>
      <w:r>
        <w:fldChar w:fldCharType="begin"/>
      </w:r>
      <w:r>
        <w:instrText xml:space="preserve"> HYPERLINK \l "_Toc228219556" </w:instrText>
      </w:r>
      <w:r>
        <w:fldChar w:fldCharType="separate"/>
      </w:r>
      <w:r>
        <w:t xml:space="preserve">Додаток 2. Блок-</w:t>
      </w:r>
      <w:r>
        <w:t xml:space="preserve">схеми алгоритму аналізу тексту</w:t>
      </w:r>
      <w:r>
        <w:tab/>
      </w:r>
      <w:r>
        <w:fldChar w:fldCharType="begin"/>
      </w:r>
      <w:r>
        <w:instrText xml:space="preserve"> PAGEREF _Toc228219556 \h </w:instrText>
      </w:r>
      <w:r>
        <w:fldChar w:fldCharType="separate"/>
      </w:r>
      <w:r>
        <w:t xml:space="preserve">55</w:t>
      </w:r>
      <w:r>
        <w:fldChar w:fldCharType="end"/>
      </w:r>
      <w:r>
        <w:fldChar w:fldCharType="end"/>
      </w:r>
    </w:p>
    <w:p>
      <w:pPr>
        <w:pStyle w:val="TOC 1"/>
        <w:rPr>
          <w:rFonts w:asciiTheme="minorHAnsi" w:eastAsiaTheme="minorEastAsia" w:hAnsiTheme="minorHAnsi" w:cstheme="minorBidi"/>
          <w:iCs w:val="0"/>
          <w:sz w:val="24"/>
          <w14:ligatures w14:val="standardContextual"/>
        </w:rPr>
      </w:pPr>
      <w:r>
        <w:fldChar w:fldCharType="begin"/>
      </w:r>
      <w:r>
        <w:instrText xml:space="preserve"> HYPERLINK \l "_Toc228219557" </w:instrText>
      </w:r>
      <w:r>
        <w:fldChar w:fldCharType="separate"/>
      </w:r>
      <w:r>
        <w:t xml:space="preserve">Додаток 3. Функціональна схема</w:t>
      </w:r>
      <w:r>
        <w:tab/>
      </w:r>
      <w:r>
        <w:fldChar w:fldCharType="begin"/>
      </w:r>
      <w:r>
        <w:instrText xml:space="preserve"> PAGEREF _Toc228219557 \h </w:instrText>
      </w:r>
      <w:r>
        <w:fldChar w:fldCharType="separate"/>
      </w:r>
      <w:r>
        <w:t xml:space="preserve">56</w:t>
      </w:r>
      <w:r>
        <w:fldChar w:fldCharType="end"/>
      </w:r>
      <w:r>
        <w:fldChar w:fldCharType="end"/>
      </w:r>
    </w:p>
    <w:p>
      <w:pPr>
        <w:pStyle w:val="TOC 1"/>
        <w:rPr>
          <w:rFonts w:asciiTheme="minorHAnsi" w:eastAsiaTheme="minorEastAsia" w:hAnsiTheme="minorHAnsi" w:cstheme="minorBidi"/>
          <w:iCs w:val="0"/>
          <w:sz w:val="24"/>
          <w14:ligatures w14:val="standardContextual"/>
        </w:rPr>
      </w:pPr>
      <w:r>
        <w:fldChar w:fldCharType="begin"/>
      </w:r>
      <w:r>
        <w:instrText xml:space="preserve"> HYPERLINK \l "_Toc228219558" </w:instrText>
      </w:r>
      <w:r>
        <w:fldChar w:fldCharType="separate"/>
      </w:r>
      <w:r>
        <w:t xml:space="preserve">Додаток 4. Лістинг програми</w:t>
      </w:r>
      <w:r>
        <w:tab/>
      </w:r>
      <w:r>
        <w:fldChar w:fldCharType="begin"/>
      </w:r>
      <w:r>
        <w:instrText xml:space="preserve"> PAGEREF _Toc228219558 \h </w:instrText>
      </w:r>
      <w:r>
        <w:fldChar w:fldCharType="separate"/>
      </w:r>
      <w:r>
        <w:t xml:space="preserve">57</w:t>
      </w:r>
      <w:r>
        <w:fldChar w:fldCharType="end"/>
      </w:r>
      <w:r>
        <w:fldChar w:fldCharType="end"/>
      </w:r>
    </w:p>
    <w:p>
      <w:pPr>
        <w:pStyle w:val="Normal"/>
        <w:ind w:firstLine="0"/>
        <w:rPr>
          <w:rFonts w:cs="Times New Roman"/>
          <w:iCs/>
          <w:szCs w:val="24"/>
          <w:lang w:val="en-US" w:eastAsia="ru-RU"/>
        </w:rPr>
      </w:pPr>
      <w:r>
        <w:rPr>
          <w:rFonts w:cs="Times New Roman"/>
          <w:iCs/>
          <w:szCs w:val="24"/>
        </w:rPr>
        <w:fldChar w:fldCharType="end"/>
      </w:r>
    </w:p>
    <w:p>
      <w:pPr>
        <w:pStyle w:val="Normal (Web)"/>
        <w:spacing w:line="360" w:lineRule="auto"/>
        <w:ind w:firstLine="709"/>
        <w:jc w:val="both"/>
        <w:rPr>
          <w:sz w:val="28"/>
        </w:rPr>
      </w:pPr>
      <w:r>
        <w:rPr>
          <w:sz w:val="28"/>
        </w:rPr>
        <w:t xml:space="preserve">Проходження курсової є невід’ємним елементом фахового становлення майбутніх спеціалістів у галузі програмування. Цей етап дозволяє не лише закріпити здобуту теоретичну базу, а й навчитися застосовувати її для вирішення конкретних прикладних задач. Під час реалізації проєктів особлива увага приділяється опануванню архітектурних стандартів, розробці зручних інтерфейсів та вивченню правил підготовки технічних документів. Робота над програмним продуктом сприяє розвитку навичок об’єктно-</w:t>
      </w:r>
      <w:r>
        <w:rPr>
          <w:sz w:val="28"/>
        </w:rPr>
        <w:t xml:space="preserve">орієнтованого моделювання та ефективного керування потоками даних.</w:t>
      </w:r>
    </w:p>
    <w:p>
      <w:pPr>
        <w:pStyle w:val="Normal (Web)"/>
        <w:spacing w:line="360" w:lineRule="auto"/>
        <w:ind w:firstLine="709"/>
        <w:jc w:val="both"/>
        <w:rPr>
          <w:sz w:val="28"/>
        </w:rPr>
      </w:pPr>
      <w:r>
        <w:rPr>
          <w:sz w:val="28"/>
        </w:rPr>
        <w:t xml:space="preserve">Підготовка звіту за результатами практики є обов’язковою частиною навчання, що демонструє рівень професійної зрілості студента. Створення документації вимагає чіткості викладу думок та суворого дотримання стандартів оформлення. У роботі описується логіка побудови алгоритмів, технічні особливості програмних модулів. Такий підхід до фіксації результатів допомагає краще систематизувати отриманий досвід і є важливою підготовкою до написання дипломних робіт.</w:t>
      </w:r>
    </w:p>
    <w:p>
      <w:pPr>
        <w:pStyle w:val="Normal (Web)"/>
        <w:spacing w:line="360" w:lineRule="auto"/>
        <w:ind w:firstLine="709"/>
        <w:jc w:val="both"/>
        <w:rPr>
          <w:sz w:val="28"/>
        </w:rPr>
      </w:pPr>
      <w:r>
        <w:rPr>
          <w:sz w:val="28"/>
        </w:rPr>
        <w:t xml:space="preserve">Актуальність теми зумовлена необхідністю вдосконалення методів організації та контролю виконання особистих цілей у повсякденному житті. У сучасних умовах важливо мати доступні інструменти, що дозволяють швидко фіксувати поставлені цілі, визначати їхню важливість та контролювати поточний стан виконання. Використання можливостей платформи .NET та технології WPF дає змогу створювати надійні настільні додатки, де практичний функціонал обліку поєднується з сучасним дизайном. Розробка засобу для обліку особистих цілей дозволяє на практиці вивчити роботу з колекціями даних та специфіку сортування об’єктів за визначеними пріоритетами.</w:t>
      </w:r>
    </w:p>
    <w:p>
      <w:pPr>
        <w:pStyle w:val="Normal (Web)"/>
        <w:spacing w:line="360" w:lineRule="auto"/>
        <w:ind w:firstLine="709"/>
        <w:jc w:val="both"/>
        <w:rPr>
          <w:sz w:val="28"/>
        </w:rPr>
      </w:pPr>
      <w:r>
        <w:rPr>
          <w:sz w:val="28"/>
        </w:rPr>
        <w:t xml:space="preserve">Процес виконання завдань передбачає детальне вивчення механізмів створення, редагування та систематизації цілей, а також впровадження алгоритмів </w:t>
      </w:r>
      <w:r>
        <w:rPr>
          <w:sz w:val="28"/>
        </w:rPr>
        <w:t xml:space="preserve">для визначення їхньої пріоритетності. Документування цих етапів у звіті допомагає розібратися у принципах взаємодії між кодом бізнес-</w:t>
      </w:r>
      <w:r>
        <w:rPr>
          <w:sz w:val="28"/>
        </w:rPr>
        <w:t xml:space="preserve">логіки та елементами керування візуального вікна. Оволодіння інструментами версійності коду та принципами побудови UX-</w:t>
      </w:r>
      <w:r>
        <w:rPr>
          <w:sz w:val="28"/>
        </w:rPr>
        <w:t xml:space="preserve">інтерфейсів створює міцний фундамент для подальшої кар’єри в ІТ-</w:t>
      </w:r>
      <w:r>
        <w:rPr>
          <w:sz w:val="28"/>
        </w:rPr>
        <w:t xml:space="preserve">сфері. Метою практики є проектування та реалізація WPF-</w:t>
      </w:r>
      <w:r>
        <w:rPr>
          <w:sz w:val="28"/>
        </w:rPr>
        <w:t xml:space="preserve">додатку для обліку особистих цілей із можливістю їх пріоритизації, а також належне оформлення результатів у технічному звіті.</w:t>
      </w:r>
    </w:p>
    <w:p>
      <w:pPr>
        <w:pStyle w:val="Normal (Web)"/>
        <w:spacing w:line="360" w:lineRule="auto"/>
        <w:ind w:firstLine="709"/>
        <w:jc w:val="both"/>
        <w:rPr>
          <w:sz w:val="28"/>
        </w:rPr>
      </w:pPr>
      <w:r>
        <w:rPr>
          <w:sz w:val="28"/>
        </w:rPr>
        <w:t xml:space="preserve">Для досягнення мети під час практики заплановано виконання таких завдань: – дослідження теоретичних засад планування особистих цілей та обґрунтування підходу до їх пріоритизації; – побудова структури програмного забезпечення засобами мови C#; – проектування візуальної частини додатку за допомогою декларативної розмітки XAML; – розробка програмних модулів для створення, редагування, сортування та контролю стану цілей; – систематизація етапів розробки та формування фінальної документації.</w:t>
      </w:r>
    </w:p>
    <w:p>
      <w:pPr>
        <w:pStyle w:val="Normal (Web)"/>
        <w:spacing w:line="360" w:lineRule="auto"/>
        <w:ind w:firstLine="709"/>
        <w:jc w:val="both"/>
        <w:rPr>
          <w:sz w:val="28"/>
        </w:rPr>
      </w:pPr>
      <w:r>
        <w:rPr>
          <w:sz w:val="28"/>
        </w:rPr>
        <w:t xml:space="preserve">Об’єктом практики є автоматизація процесів обліку та організації особистих цілей. Предметом дослідження виступає створення прикладного рішення на базі WPF для зберігання, систематизації та пріоритизації цілей і підготовка супровідного звіту. Програма має забезпечувати створення особистих цілей, їх редагування, встановлення пріоритету та відображення поточного стану виконання у наочній формі. Звіт охоплює всі стадії життєвого циклу проєкту: від аналізу вимог до перевірки готового функціоналу.</w:t>
      </w:r>
    </w:p>
    <w:p>
      <w:pPr>
        <w:pStyle w:val="Normal (Web)"/>
        <w:spacing w:line="360" w:lineRule="auto"/>
        <w:ind w:firstLine="709"/>
        <w:jc w:val="both"/>
        <w:rPr>
          <w:sz w:val="28"/>
        </w:rPr>
      </w:pPr>
      <w:r>
        <w:rPr>
          <w:sz w:val="28"/>
        </w:rPr>
        <w:t xml:space="preserve">У ході виконання роботи використовуються принципи системного аналізу та об’єктно-</w:t>
      </w:r>
      <w:r>
        <w:rPr>
          <w:sz w:val="28"/>
        </w:rPr>
        <w:t xml:space="preserve">орієнтованого проектування. Ключовим інструментарієм є середовище розробки Visual Studio, мова програмування C# та платформа .NET. Практичне значення отриманих результатів полягає у створенні функціонального інструменту для обліку та пріоритизації особистих цілей, що відповідає вимогам сучасного </w:t>
      </w:r>
      <w:r>
        <w:rPr>
          <w:sz w:val="28"/>
        </w:rPr>
        <w:t xml:space="preserve">користувача. Участь у навчальній практиці сприяє вихованню професійної відповідальності та вмінню грамотно презентувати власні розробки.</w:t>
      </w:r>
    </w:p>
    <w:p>
      <w:pPr>
        <w:pStyle w:val="Normal"/>
        <w:spacing w:line="360" w:lineRule="auto"/>
        <w:ind w:firstLine="709"/>
        <w:jc w:val="both"/>
      </w:pPr>
      <w:r>
        <w:rPr>
          <w:sz w:val="28"/>
        </w:rPr>
        <w:t xml:space="preserve"/>
      </w:r>
      <w:r>
        <w:br w:type="page"/>
      </w:r>
    </w:p>
    <w:p>
      <w:pPr>
        <w:pStyle w:val="Heading 1"/>
      </w:pPr>
      <w:bookmarkStart w:name="_Toc7775418" w:id="1"/>
      <w:bookmarkStart w:name="_Toc533560117" w:id="2"/>
      <w:bookmarkStart w:name="_Toc228219529" w:id="3"/>
      <w:bookmarkStart w:name="_Toc7907017" w:id="4"/>
      <w:bookmarkStart w:name="_Toc39041649" w:id="5"/>
      <w:bookmarkStart w:name="_Toc11947778" w:id="6"/>
      <w:bookmarkStart w:name="_Toc6750985" w:id="7"/>
      <w:bookmarkStart w:name="_Toc7775628" w:id="8"/>
      <w:r>
        <w:rPr>
          <w:rStyle w:val="Заголовок 1 Знак"/>
          <w:b/>
          <w:bCs/>
          <w:caps/>
        </w:rPr>
        <w:t xml:space="preserve">ТЕОРЕТИЧНА ЧАСТИНА</w:t>
      </w:r>
      <w:bookmarkEnd w:id="1"/>
      <w:bookmarkEnd w:id="2"/>
      <w:bookmarkEnd w:id="3"/>
      <w:bookmarkEnd w:id="4"/>
      <w:bookmarkEnd w:id="5"/>
      <w:bookmarkEnd w:id="6"/>
      <w:bookmarkEnd w:id="7"/>
      <w:bookmarkEnd w:id="8"/>
    </w:p>
    <w:p>
      <w:pPr>
        <w:pStyle w:val="Heading 2"/>
        <w:ind w:left="0" w:firstLine="0"/>
      </w:pPr>
      <w:r>
        <w:t xml:space="preserve"> </w:t>
      </w:r>
      <w:bookmarkStart w:name="_Toc228219530" w:id="9"/>
      <w:r>
        <w:t xml:space="preserve">Концептуальні основи та прикладні аспекти розробки</w:t>
      </w:r>
      <w:bookmarkEnd w:id="9"/>
    </w:p>
    <w:p>
      <w:pPr>
        <w:pStyle w:val="Normal (Web)"/>
        <w:spacing w:line="360" w:lineRule="auto"/>
        <w:ind w:firstLine="709"/>
        <w:jc w:val="both"/>
        <w:rPr>
          <w:sz w:val="28"/>
        </w:rPr>
      </w:pPr>
      <w:r>
        <w:rPr>
          <w:sz w:val="28"/>
        </w:rPr>
        <w:t xml:space="preserve">Стрімкий розвиток інформаційних технологій сприяє інтеграції різних наукових галузей, що дозволяє створювати комплексні програмні рішення для автоматизації складних процесів. Одним із таких завдань є організація та контроль особистих цілей, що має важливе значення для ефективного планування часу та підвищення особистої продуктивності. Процес розробки подібних систем базується на поєднанні методів інформаційного моделювання, алгоритмізації та системного програмування.</w:t>
      </w:r>
    </w:p>
    <w:p>
      <w:pPr>
        <w:pStyle w:val="Normal (Web)"/>
        <w:spacing w:line="360" w:lineRule="auto"/>
        <w:ind w:firstLine="709"/>
        <w:jc w:val="both"/>
        <w:rPr>
          <w:sz w:val="28"/>
        </w:rPr>
      </w:pPr>
      <w:r>
        <w:rPr>
          <w:sz w:val="28"/>
        </w:rPr>
        <w:t xml:space="preserve">Предметна область роботи охоплює методику обліку особистих цілей для визначення їхньої важливості та контролю стану виконання. Ключовим завданням є систематизація поставлених цілей за пріоритетами, що дозволяє користувачу ефективніше визначати послідовність виконання запланованих завдань. Такі інструменти знаходять широке застосування в особистому плануванні, навчальному процесі та професійній діяльності, де важлива оперативна організація великої кількості поточних справ.</w:t>
      </w:r>
    </w:p>
    <w:p>
      <w:pPr>
        <w:pStyle w:val="Normal (Web)"/>
        <w:spacing w:line="360" w:lineRule="auto"/>
        <w:ind w:firstLine="709"/>
        <w:jc w:val="both"/>
        <w:rPr>
          <w:sz w:val="28"/>
        </w:rPr>
      </w:pPr>
      <w:r>
        <w:rPr>
          <w:sz w:val="28"/>
        </w:rPr>
        <w:t xml:space="preserve">Концепція дослідження передбачає створення цілісного середовища, яке об’єднує обчислювальну логіку та засоби взаємодії з користувачем. Це означає, що програмний продукт має не лише зберігати та обробляти інформацію про поставлені цілі, а й забезпечувати зручне керування цими процесами. Таким чином досягається баланс між технічною складовою (алгоритмами обробки даних) та функціональною частиною (користувацьким досвідом).</w:t>
      </w:r>
    </w:p>
    <w:p>
      <w:pPr>
        <w:pStyle w:val="Normal (Web)"/>
        <w:spacing w:line="360" w:lineRule="auto"/>
        <w:ind w:firstLine="709"/>
        <w:jc w:val="both"/>
        <w:rPr>
          <w:sz w:val="28"/>
        </w:rPr>
      </w:pPr>
      <w:r>
        <w:rPr>
          <w:sz w:val="28"/>
        </w:rPr>
        <w:t xml:space="preserve">Фундаментальним аспектом розробки є попередня організація інформації про особисті цілі. Оскільки користувач може одночасно мати значну кількість запланованих завдань, для отримання зручного представлення необхідно провести їх систематизацію. Це передбачає визначення пріоритету, встановлення поточного </w:t>
      </w:r>
      <w:r>
        <w:rPr>
          <w:sz w:val="28"/>
        </w:rPr>
        <w:t xml:space="preserve">статусу, додавання опису та інших характеристик, що допомагають структурувати інформацію. Подібні операції дозволяють підготувати впорядковані дані для подальшого аналізу та контролю виконання.</w:t>
      </w:r>
    </w:p>
    <w:p>
      <w:pPr>
        <w:pStyle w:val="Normal (Web)"/>
        <w:spacing w:line="360" w:lineRule="auto"/>
        <w:ind w:firstLine="709"/>
        <w:jc w:val="both"/>
        <w:rPr>
          <w:sz w:val="28"/>
        </w:rPr>
      </w:pPr>
      <w:r>
        <w:rPr>
          <w:sz w:val="28"/>
        </w:rPr>
        <w:t xml:space="preserve">Основним елементом бізнес-</w:t>
      </w:r>
      <w:r>
        <w:rPr>
          <w:sz w:val="28"/>
        </w:rPr>
        <w:t xml:space="preserve">логіки в межах даної роботи виступає механізм пріоритизації цілей. Такий підхід дозволяє розподіляти поставлені цілі за рівнем важливості, що дає змогу враховувати не лише сам факт їх наявності, а й послідовність виконання. Кількісна оцінка важливості здійснюється за допомогою визначених рівнів пріоритету, наприклад низького, середнього та високого. Це забезпечує зручне впорядкування цілей та дозволяє користувачу зосереджувати увагу на найбільш важливих завданнях.</w:t>
      </w:r>
    </w:p>
    <w:p>
      <w:pPr>
        <w:pStyle w:val="Normal (Web)"/>
        <w:spacing w:line="360" w:lineRule="auto"/>
        <w:ind w:firstLine="709"/>
        <w:jc w:val="both"/>
        <w:rPr>
          <w:sz w:val="28"/>
        </w:rPr>
      </w:pPr>
      <w:r>
        <w:rPr>
          <w:sz w:val="28"/>
        </w:rPr>
        <w:t xml:space="preserve">На рівні програмної реалізації взаємозв’язок теоретичних методів та практичних завдань проявляється у модульній структурі системи. Застосунок має включати підсистеми створення та редагування цілей, обчислювальний модуль для їх сортування та блоки візуалізації даних. Всі ці компоненти функціонують як єдиний механізм, де результати роботи алгоритмів обробки даних перетворюються на зрозумілі показники для кінцевого користувача.</w:t>
      </w:r>
    </w:p>
    <w:p>
      <w:pPr>
        <w:pStyle w:val="Normal (Web)"/>
        <w:spacing w:line="360" w:lineRule="auto"/>
        <w:ind w:firstLine="709"/>
        <w:jc w:val="both"/>
        <w:rPr>
          <w:sz w:val="28"/>
        </w:rPr>
      </w:pPr>
      <w:r>
        <w:rPr>
          <w:sz w:val="28"/>
        </w:rPr>
        <w:t xml:space="preserve">Важливу роль відіграє графічне середовище, яке виступає посередником між людиною та обчислювальним ядром. Проєктування інтерфейсу спрямоване на мінімізацію зусиль користувача при виконанні основних операцій: додавання цілей, встановлення їхнього пріоритету, зміни статусу та перегляду поточного списку. Використання сучасних принципів побудови інтерфейсів дозволяє зробити взаємодію з програмою інтуїтивною, що підвищує загальну ефективність інструменту.</w:t>
      </w:r>
    </w:p>
    <w:p>
      <w:pPr>
        <w:pStyle w:val="Normal (Web)"/>
        <w:spacing w:line="360" w:lineRule="auto"/>
        <w:ind w:firstLine="709"/>
        <w:jc w:val="both"/>
        <w:rPr>
          <w:sz w:val="28"/>
        </w:rPr>
      </w:pPr>
      <w:r>
        <w:rPr>
          <w:sz w:val="28"/>
        </w:rPr>
        <w:t xml:space="preserve">Окрім того, значна увага приділяється механізмам обробки та збереження даних. Можливість ведення списку цілей та збереження їхнього поточного стану дозволяє користувачу не лише фіксувати заплановані завдання, а й аналізувати </w:t>
      </w:r>
      <w:r>
        <w:rPr>
          <w:sz w:val="28"/>
        </w:rPr>
        <w:t xml:space="preserve">динаміку їх виконання. Це розширює можливості застосування системи, роблячи її універсальним засобом для особистого планування та контролю поставлених цілей.</w:t>
      </w:r>
    </w:p>
    <w:p>
      <w:pPr>
        <w:pStyle w:val="Normal (Web)"/>
        <w:spacing w:line="360" w:lineRule="auto"/>
        <w:ind w:firstLine="709"/>
        <w:jc w:val="both"/>
        <w:rPr>
          <w:sz w:val="28"/>
        </w:rPr>
      </w:pPr>
      <w:r>
        <w:rPr>
          <w:sz w:val="28"/>
        </w:rPr>
        <w:t xml:space="preserve">Отже, розробка спеціалізованого додатка для обліку особистих цілей із пріоритизацією є прикладом комплексного підходу до вирішення прикладних завдань. Вона демонструє, як поєднання інформаційного моделювання, алгоритмізації та принципів ергономічного дизайну дозволяє створити функціональну та ефективну інформаційну систему.</w:t>
      </w:r>
    </w:p>
    <w:p>
      <w:pPr>
        <w:pStyle w:val="Heading 2"/>
        <w:ind w:left="11" w:hanging="11"/>
      </w:pPr>
      <w:bookmarkStart w:name="_Toc228219531" w:id="10"/>
      <w:r>
        <w:t xml:space="preserve">Огляд аналогів</w:t>
      </w:r>
      <w:bookmarkEnd w:id="10"/>
    </w:p>
    <w:p>
      <w:pPr>
        <w:pStyle w:val="Normal (Web)"/>
        <w:spacing w:line="360" w:lineRule="auto"/>
        <w:ind w:firstLine="709"/>
        <w:jc w:val="both"/>
        <w:rPr>
          <w:sz w:val="28"/>
        </w:rPr>
      </w:pPr>
      <w:r>
        <w:rPr>
          <w:sz w:val="28"/>
        </w:rPr>
        <w:t xml:space="preserve">У сучасному інформаційному просторі існує розгалужена інфраструктура програмних рішень, призначених для планування та контролю особистих цілей. Ці системи використовуються для організації повсякденних справ, навчальних та професійних завдань, а також для підвищення особистої продуктивності. Кожна з існуючих платформ має власні функціональні особливості, способи організації даних та цільову аудиторію. Нижче наведено детальний аналіз найбільш розповсюджених систем, що виконують функції, споріднені з розроблюваним програмним продуктом.</w:t>
      </w:r>
    </w:p>
    <w:p>
      <w:pPr>
        <w:pStyle w:val="Normal (Web)"/>
        <w:spacing w:line="360" w:lineRule="auto"/>
        <w:ind w:firstLine="709"/>
        <w:jc w:val="both"/>
        <w:rPr>
          <w:sz w:val="28"/>
        </w:rPr>
      </w:pPr>
    </w:p>
    <w:p>
      <w:pPr>
        <w:pStyle w:val="Normal (Web)"/>
        <w:spacing w:line="360" w:lineRule="auto"/>
        <w:ind w:hanging="19"/>
        <w:jc w:val="center"/>
        <w:rPr>
          <w:sz w:val="28"/>
        </w:rPr>
      </w:pPr>
      <w:r>
        <w:drawing>
          <wp:inline distT="0" distB="0" distL="0" distR="0">
            <wp:extent cx="5687663" cy="2875197"/>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687663" cy="2875197"/>
                    </a:xfrm>
                    <a:prstGeom prst="rect">
                      <a:avLst/>
                    </a:prstGeom>
                  </pic:spPr>
                </pic:pic>
              </a:graphicData>
            </a:graphic>
          </wp:inline>
        </w:drawing>
      </w:r>
    </w:p>
    <w:p>
      <w:pPr>
        <w:pStyle w:val="Normal (Web)"/>
        <w:spacing w:line="360" w:lineRule="auto"/>
        <w:ind w:firstLine="709"/>
        <w:jc w:val="center"/>
        <w:rPr>
          <w:sz w:val="28"/>
        </w:rPr>
      </w:pPr>
      <w:r>
        <w:rPr>
          <w:sz w:val="28"/>
        </w:rPr>
        <w:t xml:space="preserve">Рисунок 1.1 Вебсайт Todoist</w:t>
      </w:r>
    </w:p>
    <w:p>
      <w:pPr>
        <w:pStyle w:val="Normal (Web)"/>
        <w:spacing w:line="360" w:lineRule="auto"/>
        <w:ind w:firstLine="709"/>
        <w:jc w:val="both"/>
        <w:rPr>
          <w:sz w:val="28"/>
        </w:rPr>
      </w:pPr>
      <w:r>
        <w:rPr>
          <w:sz w:val="28"/>
        </w:rPr>
        <w:t xml:space="preserve">Todoist займає одне з провідних місць серед сучасних систем керування завданнями та особистого планування. Платформа дозволяє створювати структуровані списки завдань, встановлювати терміни виконання, призначати пріоритети та групувати елементи за проєктами. Користувач може організовувати власні справи за різними категоріями, що спрощує контроль великої кількості запланованих завдань.</w:t>
      </w:r>
    </w:p>
    <w:p>
      <w:pPr>
        <w:pStyle w:val="Normal (Web)"/>
        <w:spacing w:line="360" w:lineRule="auto"/>
        <w:ind w:firstLine="709"/>
        <w:jc w:val="both"/>
        <w:rPr>
          <w:sz w:val="28"/>
        </w:rPr>
      </w:pPr>
      <w:r>
        <w:rPr>
          <w:sz w:val="28"/>
        </w:rPr>
        <w:t xml:space="preserve">Ключовою перевагою Todoist є широкий набір інструментів для організації робочого процесу та підтримка різних способів представлення інформації. Система дозволяє визначати пріоритетність завдань, що допомагає користувачу зосередитися на найбільш важливих справах. Проте суттєвим недоліком є орієнтація переважно на керування поточними завданнями, а не на довгостроковий облік особистих цілей. Частина розширених функцій також доступна лише за умови використання платної версії.</w:t>
      </w:r>
    </w:p>
    <w:p>
      <w:pPr>
        <w:pStyle w:val="Normal (Web)"/>
        <w:spacing w:line="360" w:lineRule="auto"/>
        <w:ind w:hanging="19"/>
        <w:jc w:val="center"/>
        <w:rPr>
          <w:sz w:val="28"/>
        </w:rPr>
      </w:pPr>
      <w:r>
        <w:drawing>
          <wp:inline distT="0" distB="0" distL="0" distR="0">
            <wp:extent cx="4672870" cy="3821268"/>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4672870" cy="3821268"/>
                    </a:xfrm>
                    <a:prstGeom prst="rect">
                      <a:avLst/>
                    </a:prstGeom>
                  </pic:spPr>
                </pic:pic>
              </a:graphicData>
            </a:graphic>
          </wp:inline>
        </w:drawing>
      </w:r>
    </w:p>
    <w:p>
      <w:pPr>
        <w:pStyle w:val="Normal (Web)"/>
        <w:spacing w:line="360" w:lineRule="auto"/>
        <w:ind w:firstLine="709"/>
        <w:jc w:val="center"/>
        <w:rPr>
          <w:sz w:val="28"/>
        </w:rPr>
      </w:pPr>
      <w:r>
        <w:rPr>
          <w:sz w:val="28"/>
        </w:rPr>
        <w:t xml:space="preserve">Рисунок 1.2 Вебсайт Microsoft To Do</w:t>
      </w:r>
    </w:p>
    <w:p>
      <w:pPr>
        <w:pStyle w:val="Normal (Web)"/>
        <w:spacing w:line="360" w:lineRule="auto"/>
        <w:ind w:firstLine="709"/>
        <w:jc w:val="both"/>
        <w:rPr>
          <w:sz w:val="28"/>
        </w:rPr>
      </w:pPr>
      <w:r>
        <w:rPr>
          <w:sz w:val="28"/>
        </w:rPr>
        <w:t xml:space="preserve">Microsoft To Do є популярним інструментом для створення та організації особистих списків завдань. Система дозволяє формувати окремі списки, додавати до них завдання, встановлювати терміни виконання та використовувати нагадування. Важливою особливістю платформи є тісна інтеграція з іншими сервісами екосистеми Microsoft, що робить її зручною для користувачів відповідної інфраструктури.</w:t>
      </w:r>
    </w:p>
    <w:p>
      <w:pPr>
        <w:pStyle w:val="Normal (Web)"/>
        <w:spacing w:line="360" w:lineRule="auto"/>
        <w:ind w:firstLine="709"/>
        <w:jc w:val="both"/>
        <w:rPr>
          <w:sz w:val="28"/>
        </w:rPr>
      </w:pPr>
      <w:r>
        <w:rPr>
          <w:sz w:val="28"/>
        </w:rPr>
        <w:t xml:space="preserve">Окрім базового створення завдань, Microsoft To Do надає можливість виділяти важливі елементи та формувати окремий список пріоритетних справ. Це дозволяє частково реалізувати механізм визначення важливості запланованої діяльності. Головним обмеженням системи є відносно простий підхід до пріоритизації та недостатня кількість спеціалізованих інструментів для комплексного аналізу особистих цілей.</w:t>
      </w:r>
    </w:p>
    <w:p>
      <w:pPr>
        <w:pStyle w:val="Normal (Web)"/>
        <w:spacing w:line="360" w:lineRule="auto"/>
        <w:ind w:firstLine="11"/>
        <w:jc w:val="center"/>
        <w:rPr>
          <w:sz w:val="28"/>
        </w:rPr>
      </w:pPr>
      <w:r>
        <w:drawing>
          <wp:inline distT="0" distB="0" distL="0" distR="0">
            <wp:extent cx="5143500" cy="2895600"/>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143500" cy="2895600"/>
                    </a:xfrm>
                    <a:prstGeom prst="rect">
                      <a:avLst/>
                    </a:prstGeom>
                  </pic:spPr>
                </pic:pic>
              </a:graphicData>
            </a:graphic>
          </wp:inline>
        </w:drawing>
      </w:r>
    </w:p>
    <w:p>
      <w:pPr>
        <w:pStyle w:val="Normal (Web)"/>
        <w:spacing w:line="360" w:lineRule="auto"/>
        <w:ind w:firstLine="709"/>
        <w:jc w:val="center"/>
        <w:rPr>
          <w:sz w:val="28"/>
        </w:rPr>
      </w:pPr>
      <w:r>
        <w:rPr>
          <w:sz w:val="28"/>
        </w:rPr>
        <w:t xml:space="preserve">Рисунок 1.3 Вебсайт Trello</w:t>
      </w:r>
    </w:p>
    <w:p>
      <w:pPr>
        <w:pStyle w:val="Normal (Web)"/>
        <w:spacing w:line="360" w:lineRule="auto"/>
        <w:ind w:firstLine="709"/>
        <w:jc w:val="both"/>
        <w:rPr>
          <w:sz w:val="28"/>
        </w:rPr>
      </w:pPr>
      <w:r>
        <w:rPr>
          <w:sz w:val="28"/>
        </w:rPr>
        <w:t xml:space="preserve">Trello — це система організації завдань, яка використовує візуальну модель дошок, списків та карток. Такий підхід дозволяє користувачу наочно представляти поточний стан виконання запланованих завдань та переміщувати їх між відповідними етапами. Платформа може використовуватися як для командної роботи, так і для особистого планування.</w:t>
      </w:r>
    </w:p>
    <w:p>
      <w:pPr>
        <w:pStyle w:val="Normal (Web)"/>
        <w:spacing w:line="360" w:lineRule="auto"/>
        <w:ind w:firstLine="709"/>
        <w:jc w:val="both"/>
        <w:rPr>
          <w:sz w:val="28"/>
        </w:rPr>
      </w:pPr>
      <w:r>
        <w:rPr>
          <w:sz w:val="28"/>
        </w:rPr>
        <w:t xml:space="preserve">Система відзначається гнучким налаштуванням робочого простору та зручним візуальним представленням інформації. Користувач може створювати окремі категорії, визначати статуси та доповнювати картки додатковими даними. Проте для простого ведення особистих цілей функціонал Trello може бути надлишковим, а повноцінна організація робочого простору потребує додаткового налаштування. Крім того, основна концепція платформи орієнтована на керування завданнями та проєктами, а не безпосередньо на систему особистих цілей із пріоритизацією.</w:t>
      </w:r>
    </w:p>
    <w:p>
      <w:pPr>
        <w:pStyle w:val="Normal (Web)"/>
        <w:spacing w:line="360" w:lineRule="auto"/>
        <w:ind w:firstLine="709"/>
        <w:jc w:val="both"/>
        <w:rPr>
          <w:sz w:val="28"/>
        </w:rPr>
      </w:pPr>
      <w:r>
        <w:rPr>
          <w:sz w:val="28"/>
        </w:rPr>
        <w:t xml:space="preserve">Окрім професійних платформ, існують також допоміжні інструменти для планування, такі як Google Tasks, Any.do та TickTick. Вони орієнтовані на швидке </w:t>
      </w:r>
      <w:r>
        <w:rPr>
          <w:sz w:val="28"/>
        </w:rPr>
        <w:t xml:space="preserve">створення завдань, встановлення нагадувань та організацію повсякденних справ. Проте такі сервіси зазвичай мають універсальний характер та не завжди дозволяють реалізувати спеціалізований підхід до обліку особистих цілей і визначення їхньої пріоритетності.</w:t>
      </w:r>
    </w:p>
    <w:p>
      <w:pPr>
        <w:pStyle w:val="Normal (Web)"/>
        <w:spacing w:line="360" w:lineRule="auto"/>
        <w:ind w:firstLine="709"/>
        <w:jc w:val="both"/>
        <w:rPr>
          <w:sz w:val="28"/>
        </w:rPr>
      </w:pPr>
      <w:r>
        <w:rPr>
          <w:sz w:val="28"/>
        </w:rPr>
        <w:t xml:space="preserve">Проведений огляд підтверджує, що сучасні ринкові рішення є функціональними, але часто надлишковими для вирішення локальних завдань особистого планування. Більшість з них орієнтована на використання широкого набору додаткових можливостей та постійної синхронізації з хмарними сервісами. Це обґрунтовує доцільність розробки автономного програмного застосунку, який реалізує базові механізми обліку особистих цілей та їх пріоритизації, забезпечуючи простоту, наочність та зручність використання.</w:t>
      </w:r>
    </w:p>
    <w:p>
      <w:pPr>
        <w:pStyle w:val="Normal"/>
      </w:pPr>
    </w:p>
    <w:p>
      <w:pPr>
        <w:pStyle w:val="Heading 2"/>
        <w:ind w:left="0" w:firstLine="0"/>
        <w:rPr>
          <w:b/>
          <w:bCs/>
        </w:rPr>
      </w:pPr>
      <w:bookmarkStart w:name="_Toc7775420" w:id="11"/>
      <w:bookmarkStart w:name="_Toc6750987" w:id="12"/>
      <w:bookmarkStart w:name="_Toc8380975" w:id="13"/>
      <w:bookmarkStart w:name="_Toc533560119" w:id="14"/>
      <w:bookmarkStart w:name="_Toc7907019" w:id="15"/>
      <w:bookmarkStart w:name="_Toc7775630" w:id="16"/>
      <w:bookmarkStart w:name="_Toc39041658" w:id="17"/>
      <w:bookmarkStart w:name="_Toc228219532" w:id="18"/>
      <w:r>
        <w:rPr>
          <w:rStyle w:val="Заголовок 2 Знак"/>
          <w:b/>
          <w:bCs/>
        </w:rPr>
        <w:t xml:space="preserve">Опис предметної області та постановка задачі</w:t>
      </w:r>
      <w:bookmarkEnd w:id="11"/>
      <w:bookmarkEnd w:id="12"/>
      <w:bookmarkEnd w:id="13"/>
      <w:bookmarkEnd w:id="14"/>
      <w:bookmarkEnd w:id="15"/>
      <w:bookmarkEnd w:id="16"/>
      <w:bookmarkEnd w:id="17"/>
      <w:bookmarkEnd w:id="18"/>
    </w:p>
    <w:p>
      <w:pPr>
        <w:pStyle w:val="Normal (Web)"/>
        <w:spacing w:line="360" w:lineRule="auto"/>
        <w:ind w:firstLine="709"/>
        <w:jc w:val="both"/>
        <w:rPr>
          <w:sz w:val="28"/>
        </w:rPr>
      </w:pPr>
      <w:r>
        <w:rPr>
          <w:sz w:val="28"/>
        </w:rPr>
        <w:t xml:space="preserve">У сучасному інформаційному суспільстві значна частина повсякденних завдань пов’язана з необхідністю планування та контролю власної діяльності. Людина одночасно може мати навчальні, професійні, побутові та особисті цілі, які потребують систематизації та послідовного виконання. У зв’язку зі зростанням кількості завдань виникає проблема їх ефективної організації, оскільки без належного планування важливі цілі можуть залишатися без уваги або виконуватися несвоєчасно. Саме тому виникає необхідність у створенні програмних засобів для автоматизованого обліку, систематизації та пріоритизації особистих цілей.</w:t>
      </w:r>
    </w:p>
    <w:p>
      <w:pPr>
        <w:pStyle w:val="Normal (Web)"/>
        <w:spacing w:line="360" w:lineRule="auto"/>
        <w:ind w:firstLine="709"/>
        <w:jc w:val="both"/>
        <w:rPr>
          <w:sz w:val="28"/>
        </w:rPr>
      </w:pPr>
      <w:r>
        <w:rPr>
          <w:sz w:val="28"/>
        </w:rPr>
        <w:t xml:space="preserve">Предметна область даної роботи охоплює процеси створення, зберігання, редагування та аналізу особистих цілей з метою визначення їхньої важливості та контролю виконання. Основним об’єктом дослідження є цілі користувача, які підлягають обліку та систематизації. У процесі роботи ціль розглядається як структурований набір даних, що дозволяє застосовувати алгоритмічні методи </w:t>
      </w:r>
      <w:r>
        <w:rPr>
          <w:sz w:val="28"/>
        </w:rPr>
        <w:t xml:space="preserve">обробки інформації. Особливістю предметної області є необхідність врахування декількох характеристик цілі, таких як назва, опис, пріоритет, термін виконання та поточний статус. Для ефективної організації даних необхідно забезпечити їх правильне створення, редагування, сортування та відображення.</w:t>
      </w:r>
    </w:p>
    <w:p>
      <w:pPr>
        <w:pStyle w:val="Normal (Web)"/>
        <w:spacing w:line="360" w:lineRule="auto"/>
        <w:ind w:firstLine="709"/>
        <w:jc w:val="both"/>
        <w:rPr>
          <w:sz w:val="28"/>
        </w:rPr>
      </w:pPr>
      <w:r>
        <w:rPr>
          <w:sz w:val="28"/>
        </w:rPr>
        <w:t xml:space="preserve">Актуальність розробки системи обліку особистих цілей із пріоритизацією зумовлена зростанням кількості завдань, які людина повинна контролювати у повсякденному житті. Існуючі універсальні системи планування часто є складними у використанні або містять велику кількість додаткових функцій, які не потрібні для базового обліку особистих цілей. Крім того, частина сучасних систем орієнтована на командну роботу або професійне керування проєктами, тоді як для індивідуального використання часто достатньо локального списку цілей із можливістю визначення їхнього пріоритету. Це створює потребу у розробці простих і доступних програмних засобів, які дозволяють виконувати основні операції з цілями без залежності від складних зовнішніх сервісів.</w:t>
      </w:r>
    </w:p>
    <w:p>
      <w:pPr>
        <w:pStyle w:val="Normal (Web)"/>
        <w:spacing w:line="360" w:lineRule="auto"/>
        <w:ind w:firstLine="709"/>
        <w:jc w:val="both"/>
        <w:rPr>
          <w:sz w:val="28"/>
        </w:rPr>
      </w:pPr>
      <w:r>
        <w:rPr>
          <w:sz w:val="28"/>
        </w:rPr>
        <w:t xml:space="preserve">Метою даної роботи є розробка програмного застосунку для обліку особистих цілей із можливістю визначення та зміни їхньої пріоритетності. Основною задачею є створення інформаційної системи, яка забезпечує автоматизоване додавання, редагування, сортування та контроль стану особистих цілей. Для досягнення поставленої мети необхідно розробити алгоритм додавання цілей у систему, реалізувати механізм їх редагування та видалення, включаючи встановлення основних характеристик, а також реалізувати алгоритм сортування цілей за рівнем пріоритету. Додатково потрібно створити механізм зміни статусу виконання цілей, розробити графічний інтерфейс користувача для зручної взаємодії з системою та забезпечити відображення актуального стану цілей у зрозумілому форматі. Також передбачається можливість збереження даних про створені цілі.</w:t>
      </w:r>
    </w:p>
    <w:p>
      <w:pPr>
        <w:pStyle w:val="Normal (Web)"/>
        <w:spacing w:line="360" w:lineRule="auto"/>
        <w:ind w:firstLine="709"/>
        <w:jc w:val="both"/>
        <w:rPr>
          <w:sz w:val="28"/>
        </w:rPr>
      </w:pPr>
      <w:r>
        <w:rPr>
          <w:sz w:val="28"/>
        </w:rPr>
        <w:t xml:space="preserve">Розроблювана система повинна забезпечувати створення особистих цілей, введення їх назви та опису, встановлення рівня пріоритету, визначення терміну виконання, автоматичне сортування цілей відповідно до їхньої важливості, зміну статусу виконання, відображення інформації у графічному інтерфейсі, а також збереження даних про цілі у файл. Додатково система повинна підтримувати ведення списку створених цілей та забезпечувати можливість швидкого перегляду їхнього поточного стану.</w:t>
      </w:r>
    </w:p>
    <w:p>
      <w:pPr>
        <w:pStyle w:val="Normal (Web)"/>
        <w:spacing w:line="360" w:lineRule="auto"/>
        <w:ind w:firstLine="709"/>
        <w:jc w:val="both"/>
        <w:rPr>
          <w:sz w:val="28"/>
        </w:rPr>
      </w:pPr>
      <w:r>
        <w:rPr>
          <w:sz w:val="28"/>
        </w:rPr>
        <w:t xml:space="preserve">Система повинна відповідати функціональним вимогам, таким як коректне створення та обробка даних про цілі, точне визначення їхнього пріоритету та стабільна робота алгоритмів сортування й обробки інформації. До нефункціональних вимог належать зручний інтуїтивно зрозумілий інтерфейс, швидка обробка даних, можливість роботи без підключення до Інтернету та стабільність роботи програми.</w:t>
      </w:r>
    </w:p>
    <w:p>
      <w:pPr>
        <w:pStyle w:val="Normal (Web)"/>
        <w:spacing w:line="360" w:lineRule="auto"/>
        <w:ind w:firstLine="709"/>
        <w:jc w:val="both"/>
        <w:rPr>
          <w:sz w:val="28"/>
        </w:rPr>
      </w:pPr>
      <w:r>
        <w:rPr>
          <w:sz w:val="28"/>
        </w:rPr>
        <w:t xml:space="preserve">Система має певні обмеження, оскільки зберігання даних здійснюється у форматі JSON-файлів окремо для кожного зареєстрованого користувача, без використання повноцінної зовнішньої бази даних. Передбачено реєстрацію та авторизацію користувачів, що забезпечує розмежування їхніх даних. Синхронізація інформації між декількома пристроями не передбачається, а пріоритизація завдань здійснюється на основі визначених користувачем рівнів важливості.</w:t>
      </w:r>
    </w:p>
    <w:p>
      <w:pPr>
        <w:pStyle w:val="Normal (Web)"/>
        <w:spacing w:line="360" w:lineRule="auto"/>
        <w:ind w:firstLine="709"/>
        <w:jc w:val="both"/>
        <w:rPr>
          <w:sz w:val="28"/>
        </w:rPr>
      </w:pPr>
      <w:r>
        <w:rPr>
          <w:sz w:val="28"/>
        </w:rPr>
        <w:t xml:space="preserve">Таким чином, предметна область даної роботи охоплює процеси обліку, систематизації та пріоритизації особистих цілей на основі алгоритмічних методів. Постановка задачі полягає у створенні програмного застосунку, який дозволяє автоматизувати процес планування особистих цілей, забезпечує зручний інтерфейс користувача та реалізує ефективні механізми їх сортування й контролю виконання. Розробка такої системи є актуальною у зв’язку з необхідністю підвищення </w:t>
      </w:r>
      <w:r>
        <w:rPr>
          <w:sz w:val="28"/>
        </w:rPr>
        <w:t xml:space="preserve">ефективності особистого планування та автоматизації процесів організації повсякденних завдань.</w:t>
      </w:r>
    </w:p>
    <w:p>
      <w:pPr>
        <w:pStyle w:val="Heading 2"/>
        <w:ind w:left="0" w:firstLine="0"/>
      </w:pPr>
      <w:bookmarkStart w:name="_Toc228219533" w:id="19"/>
      <w:bookmarkStart w:name="_Toc90721227" w:id="20"/>
      <w:r>
        <w:t xml:space="preserve">Огляд засобів розробки</w:t>
      </w:r>
      <w:bookmarkEnd w:id="19"/>
      <w:bookmarkEnd w:id="20"/>
    </w:p>
    <w:p>
      <w:pPr>
        <w:pStyle w:val="Normal (Web)"/>
        <w:spacing w:line="360" w:lineRule="auto"/>
        <w:ind w:firstLine="709"/>
        <w:jc w:val="both"/>
        <w:rPr>
          <w:sz w:val="28"/>
        </w:rPr>
      </w:pPr>
      <w:r>
        <w:rPr>
          <w:sz w:val="28"/>
        </w:rPr>
        <w:t xml:space="preserve">Для реалізації програмного застосунку для обліку особистих цілей із пріоритизацією було обрано платформу .NET та мову програмування C#. Додатково для створення графічного інтерфейсу використано технологію Windows Presentation Foundation (WPF), яка дозволяє розробляти сучасні настільні застосунки з гнучким та інтерактивним інтерфейсом користувача. Вибір даних засобів розробки обумовлений їхньою функціональністю, продуктивністю, широкими можливостями для роботи зі структурованими даними та зручністю використання у навчальних проєктах.</w:t>
      </w:r>
    </w:p>
    <w:p>
      <w:pPr>
        <w:pStyle w:val="Normal (Web)"/>
        <w:spacing w:line="360" w:lineRule="auto"/>
        <w:ind w:firstLine="709"/>
        <w:jc w:val="both"/>
        <w:rPr>
          <w:sz w:val="28"/>
        </w:rPr>
      </w:pPr>
      <w:r>
        <w:rPr>
          <w:sz w:val="28"/>
        </w:rPr>
        <w:t xml:space="preserve">Платформа .NET є сучасним програмним середовищем розробки, яке підтримує багатоплатформеність, високу продуктивність та широкий набір бібліотек для роботи з різними типами даних. Вона надає розробнику готову інфраструктуру для створення настільних, веб- та мобільних застосунків. У контексті даної роботи .NET використовується як основа для виконання бізнес-</w:t>
      </w:r>
      <w:r>
        <w:rPr>
          <w:sz w:val="28"/>
        </w:rPr>
        <w:t xml:space="preserve">логіки програми, обробки даних про особисті цілі та реалізації алгоритмів їх сортування і пріоритизації.</w:t>
      </w:r>
    </w:p>
    <w:p>
      <w:pPr>
        <w:pStyle w:val="Normal (Web)"/>
        <w:spacing w:line="360" w:lineRule="auto"/>
        <w:ind w:firstLine="709"/>
        <w:jc w:val="both"/>
        <w:rPr>
          <w:sz w:val="28"/>
        </w:rPr>
      </w:pPr>
      <w:r>
        <w:rPr>
          <w:sz w:val="28"/>
        </w:rPr>
        <w:t xml:space="preserve">Однією з ключових переваг платформи .NET є наявність великої стандартної бібліотеки класів, яка містить інструменти для роботи з файлами, рядками, колекціями, потоками даних та іншими структурами. Це особливо важливо для даного проєкту, оскільки обробка інформації про цілі є основною задачею системи обліку. Завдяки вбудованим можливостям .NET реалізація алгоритмів створення, редагування, сортування та збереження даних про цілі виконується значно простіше та ефективніше.</w:t>
      </w:r>
    </w:p>
    <w:p>
      <w:pPr>
        <w:pStyle w:val="Normal (Web)"/>
        <w:spacing w:line="360" w:lineRule="auto"/>
        <w:ind w:firstLine="709"/>
        <w:jc w:val="both"/>
        <w:rPr>
          <w:sz w:val="28"/>
        </w:rPr>
      </w:pPr>
      <w:r>
        <w:rPr>
          <w:sz w:val="28"/>
        </w:rPr>
        <w:t xml:space="preserve">Мова програмування C# є об’єктно-</w:t>
      </w:r>
      <w:r>
        <w:rPr>
          <w:sz w:val="28"/>
        </w:rPr>
        <w:t xml:space="preserve">орієнтованою мовою високого рівня, яка розроблена компанією Microsoft спеціально для платформи .NET. Вона поєднує простоту синтаксису з потужними можливостями для створення складних програмних систем. У даній роботі C# використовується для реалізації всіх основних компонентів застосунку, включаючи бізнес-</w:t>
      </w:r>
      <w:r>
        <w:rPr>
          <w:sz w:val="28"/>
        </w:rPr>
        <w:t xml:space="preserve">логіку, алгоритми обробки даних, роботу з файлами та взаємодію з інтерфейсом користувача.</w:t>
      </w:r>
    </w:p>
    <w:p>
      <w:pPr>
        <w:pStyle w:val="Normal (Web)"/>
        <w:spacing w:line="360" w:lineRule="auto"/>
        <w:ind w:firstLine="709"/>
        <w:jc w:val="both"/>
        <w:rPr>
          <w:sz w:val="28"/>
        </w:rPr>
      </w:pPr>
      <w:r>
        <w:rPr>
          <w:sz w:val="28"/>
        </w:rPr>
        <w:t xml:space="preserve">Однією з основних переваг C# є підтримка об’єктно-</w:t>
      </w:r>
      <w:r>
        <w:rPr>
          <w:sz w:val="28"/>
        </w:rPr>
        <w:t xml:space="preserve">орієнтованого програмування, що дозволяє структурувати програму у вигляді класів та об’єктів. Це забезпечує модульність, повторне використання коду та простоту супроводу програми. У даному проєкті це проявляється у вигляді окремих класів для роботи з цілями, визначення їхніх пріоритетів, керування статусами, роботи з файлами та управління інтерфейсом.</w:t>
      </w:r>
    </w:p>
    <w:p>
      <w:pPr>
        <w:pStyle w:val="Normal (Web)"/>
        <w:spacing w:line="360" w:lineRule="auto"/>
        <w:ind w:firstLine="709"/>
        <w:jc w:val="both"/>
        <w:rPr>
          <w:sz w:val="28"/>
        </w:rPr>
      </w:pPr>
      <w:r>
        <w:rPr>
          <w:sz w:val="28"/>
        </w:rPr>
        <w:t xml:space="preserve">Окрему роль у розробці відіграє технологія WPF (Windows Presentation Foundation), яка використовується для створення графічного інтерфейсу користувача. WPF є сучасною технологією розробки настільних застосунків для Windows, яка базується на мові розмітки XAML. Вона дозволяє розділяти логіку програми та її візуальне представлення, що значно покращує структурованість коду та спрощує процес розробки інтерфейсу.</w:t>
      </w:r>
    </w:p>
    <w:p>
      <w:pPr>
        <w:pStyle w:val="Normal (Web)"/>
        <w:spacing w:line="360" w:lineRule="auto"/>
        <w:ind w:firstLine="709"/>
        <w:jc w:val="both"/>
        <w:rPr>
          <w:sz w:val="28"/>
        </w:rPr>
      </w:pPr>
      <w:r>
        <w:rPr>
          <w:sz w:val="28"/>
        </w:rPr>
        <w:t xml:space="preserve">Головною перевагою WPF є гнучкість у створенні інтерфейсів. Розробник може легко налаштовувати розміщення елементів, їх стиль, кольорову гаму, анімації та взаємодію з користувачем. У межах даного проєкту WPF використовується для створення інтерфейсу, який включає поля для введення даних про цілі, кнопки для їх створення та редагування, елементи для встановлення пріоритету та статусу, а також блоки для відображення списку та поточного стану цілей.</w:t>
      </w:r>
    </w:p>
    <w:p>
      <w:pPr>
        <w:pStyle w:val="Normal (Web)"/>
        <w:spacing w:line="360" w:lineRule="auto"/>
        <w:ind w:firstLine="709"/>
        <w:jc w:val="both"/>
        <w:rPr>
          <w:sz w:val="28"/>
        </w:rPr>
      </w:pPr>
      <w:r>
        <w:rPr>
          <w:sz w:val="28"/>
        </w:rPr>
        <w:t xml:space="preserve">Мова розмітки XAML, яка використовується у WPF, дозволяє описувати структуру інтерфейсу у декларативному вигляді. Це означає, що візуальна частина </w:t>
      </w:r>
      <w:r>
        <w:rPr>
          <w:sz w:val="28"/>
        </w:rPr>
        <w:t xml:space="preserve">програми відокремлюється від логіки, яка реалізується у C#. Такий підхід забезпечує чисту архітектуру застосунку та полегшує його подальше розширення і підтримку.</w:t>
      </w:r>
    </w:p>
    <w:p>
      <w:pPr>
        <w:pStyle w:val="Normal (Web)"/>
        <w:spacing w:line="360" w:lineRule="auto"/>
        <w:ind w:firstLine="709"/>
        <w:jc w:val="both"/>
        <w:rPr>
          <w:sz w:val="28"/>
        </w:rPr>
      </w:pPr>
      <w:r>
        <w:rPr>
          <w:sz w:val="28"/>
        </w:rPr>
        <w:t xml:space="preserve">Для роботи з файлами у проєкті використовуються стандартні засоби .NET, зокрема простір імен System.IO. Він дозволяє здійснювати читання та запис файлів, що є необхідним для збереження інформації про особисті цілі та відновлення даних під час повторного запуску програми. Також стандартні засоби роботи з рядками використовуються для обробки введених користувачем даних та формування інформації для відображення в інтерфейсі.</w:t>
      </w:r>
    </w:p>
    <w:p>
      <w:pPr>
        <w:pStyle w:val="Normal (Web)"/>
        <w:spacing w:line="360" w:lineRule="auto"/>
        <w:ind w:firstLine="709"/>
        <w:jc w:val="both"/>
        <w:rPr>
          <w:sz w:val="28"/>
        </w:rPr>
      </w:pPr>
      <w:r>
        <w:rPr>
          <w:sz w:val="28"/>
        </w:rPr>
        <w:t xml:space="preserve">Важливу роль відіграють колекції, які надаються бібліотекою .NET, зокрема List та інші структури даних. Вони використовуються для зберігання списку особистих цілей та проміжних результатів обробки інформації. Колекції дозволяють ефективно додавати, видаляти, редагувати та сортувати об’єкти відповідно до встановлених користувачем параметрів, зокрема рівня пріоритету та статусу виконання.</w:t>
      </w:r>
    </w:p>
    <w:p>
      <w:pPr>
        <w:pStyle w:val="Normal (Web)"/>
        <w:spacing w:line="360" w:lineRule="auto"/>
        <w:ind w:firstLine="709"/>
        <w:jc w:val="both"/>
        <w:rPr>
          <w:sz w:val="28"/>
        </w:rPr>
      </w:pPr>
      <w:r>
        <w:rPr>
          <w:sz w:val="28"/>
        </w:rPr>
        <w:t xml:space="preserve">Також у проєкті використовується робота з подіями та делегатами C#, що дозволяє реалізувати взаємодію між елементами інтерфейсу та логікою програми. Наприклад, натискання кнопок у WPF викликає відповідні методи у коді, які виконують створення цілей, зміну їхніх параметрів, встановлення пріоритету, зміну статусу або очищення даних.</w:t>
      </w:r>
    </w:p>
    <w:p>
      <w:pPr>
        <w:pStyle w:val="Normal (Web)"/>
        <w:spacing w:line="360" w:lineRule="auto"/>
        <w:ind w:firstLine="709"/>
        <w:jc w:val="both"/>
        <w:rPr>
          <w:sz w:val="28"/>
        </w:rPr>
      </w:pPr>
      <w:r>
        <w:rPr>
          <w:sz w:val="28"/>
        </w:rPr>
        <w:t xml:space="preserve">Таким чином, вибрані засоби розробки забезпечують повну функціональність програмного застосунку, дозволяють ефективно реалізувати механізми обліку та пріоритизації особистих цілей і створити зручний графічний інтерфейс користувача. Поєднання платформи .NET, мови C# та технології WPF є оптимальним рішенням для реалізації даного навчального проєкту, оскільки забезпечує баланс між простотою розробки, продуктивністю та функціональністю.</w:t>
      </w:r>
    </w:p>
    <w:p>
      <w:pPr>
        <w:pStyle w:val="Heading 2"/>
        <w:ind w:left="0" w:firstLine="0"/>
      </w:pPr>
      <w:bookmarkStart w:name="_Toc228219534" w:id="21"/>
      <w:r>
        <w:t xml:space="preserve">Обґрунтування вибору методу розв’язку задачі</w:t>
      </w:r>
      <w:bookmarkEnd w:id="21"/>
    </w:p>
    <w:p>
      <w:pPr>
        <w:pStyle w:val="Normal (Web)"/>
        <w:spacing w:line="360" w:lineRule="auto"/>
        <w:ind w:firstLine="709"/>
        <w:jc w:val="both"/>
        <w:rPr>
          <w:sz w:val="28"/>
        </w:rPr>
      </w:pPr>
      <w:r>
        <w:rPr>
          <w:sz w:val="28"/>
        </w:rPr>
        <w:t xml:space="preserve">У процесі розробки програмного застосунку для обліку особистих цілей із пріоритизацією ключовим етапом є вибір методу, який дозволяє ефективно визначати ступінь важливості між різними цілями. Враховуючи особливості предметної області, основну увагу було зосереджено на методах структурного ранжування цілей, які не потребують складного математичного моделювання, але при цьому забезпечують достатню наочність результатів. У результаті для реалізації задачі було обрано метод рівнів пріоритету у поєднанні з алгоритмом сортування цілей.</w:t>
      </w:r>
    </w:p>
    <w:p>
      <w:pPr>
        <w:pStyle w:val="Normal (Web)"/>
        <w:spacing w:line="360" w:lineRule="auto"/>
        <w:ind w:firstLine="709"/>
        <w:jc w:val="both"/>
        <w:rPr>
          <w:sz w:val="28"/>
        </w:rPr>
      </w:pPr>
      <w:r>
        <w:rPr>
          <w:sz w:val="28"/>
        </w:rPr>
        <w:t xml:space="preserve">Метод рівнів пріоритету базується на розподілі цілей за визначеними категоріями важливості, де кожна ціль отримує відповідне значення пріоритету. У даній роботі використовується підхід із трьома рівнями, при якому цілі розподіляються на низький, середній та високий пріоритет. Такий підхід дозволяє враховувати не лише сам факт наявності цілі, але й її значущість для користувача, що значно підвищує зручність організації запланованої діяльності.</w:t>
      </w:r>
    </w:p>
    <w:p>
      <w:pPr>
        <w:pStyle w:val="Normal (Web)"/>
        <w:spacing w:line="360" w:lineRule="auto"/>
        <w:ind w:firstLine="709"/>
        <w:jc w:val="both"/>
        <w:rPr>
          <w:sz w:val="28"/>
        </w:rPr>
      </w:pPr>
      <w:r>
        <w:rPr>
          <w:sz w:val="28"/>
        </w:rPr>
        <w:t xml:space="preserve">Основною перевагою методу рівнів пріоритету є його простота та ефективність у реалізації. На відміну від складних математичних моделей, які потребують використання додаткових параметрів або складних алгоритмів оптимізації, даний підхід базується на елементарних операціях обробки даних. Це робить його ідеальним для навчальних проєктів, де важливо продемонструвати принципи роботи алгоритмів без надмірної складності реалізації.</w:t>
      </w:r>
    </w:p>
    <w:p>
      <w:pPr>
        <w:pStyle w:val="Normal (Web)"/>
        <w:spacing w:line="360" w:lineRule="auto"/>
        <w:ind w:firstLine="709"/>
        <w:jc w:val="both"/>
        <w:rPr>
          <w:sz w:val="28"/>
        </w:rPr>
      </w:pPr>
      <w:r>
        <w:rPr>
          <w:sz w:val="28"/>
        </w:rPr>
        <w:t xml:space="preserve">Додатковою перевагою методу є його стійкість до збільшення кількості цілей. Навіть якщо користувач має значну кількість запланованих завдань, розподіл їх за рівнями важливості дозволяє швидко визначити основні напрямки діяльності. Це особливо важливо в умовах, коли одночасно необхідно контролювати багато різних цілей та визначати послідовність їх виконання.</w:t>
      </w:r>
    </w:p>
    <w:p>
      <w:pPr>
        <w:pStyle w:val="Normal (Web)"/>
        <w:spacing w:line="360" w:lineRule="auto"/>
        <w:ind w:firstLine="709"/>
        <w:jc w:val="both"/>
        <w:rPr>
          <w:sz w:val="28"/>
        </w:rPr>
      </w:pPr>
      <w:r>
        <w:rPr>
          <w:sz w:val="28"/>
        </w:rPr>
        <w:t xml:space="preserve">Для кількісної оцінки важливості цілей у даній роботі використовується числове представлення рівня пріоритету. Такий показник визначається відповідно до встановленої категорії важливості цілі. У контексті даної задачі кожна ціль отримує певне значення, наприклад 1 для низького, 2 для середнього та 3 для високого пріоритету. Використання числового представлення дозволяє автоматизовано сортувати цілі та отримати впорядкований список, що зручно для подальшої роботи користувача.</w:t>
      </w:r>
    </w:p>
    <w:p>
      <w:pPr>
        <w:pStyle w:val="Normal (Web)"/>
        <w:spacing w:line="360" w:lineRule="auto"/>
        <w:ind w:firstLine="709"/>
        <w:jc w:val="both"/>
        <w:rPr>
          <w:sz w:val="28"/>
        </w:rPr>
      </w:pPr>
      <w:r>
        <w:rPr>
          <w:sz w:val="28"/>
        </w:rPr>
        <w:t xml:space="preserve">Важливою причиною вибору саме цього методу є його математична простота та інтерпретованість результатів. Отримане значення легко пов’язується з відповідним рівнем важливості, що дозволяє користувачу швидко оцінити пріоритет кожної цілі. Крім того, метод не потребує складних обчислювальних ресурсів, що робить його придатним для реалізації у настільних застосунках без підключення до серверів або зовнішніх баз даних.</w:t>
      </w:r>
    </w:p>
    <w:p>
      <w:pPr>
        <w:pStyle w:val="Normal (Web)"/>
        <w:spacing w:line="360" w:lineRule="auto"/>
        <w:ind w:firstLine="709"/>
        <w:jc w:val="both"/>
        <w:rPr>
          <w:sz w:val="28"/>
        </w:rPr>
      </w:pPr>
      <w:r>
        <w:rPr>
          <w:sz w:val="28"/>
        </w:rPr>
        <w:t xml:space="preserve">Перед застосуванням алгоритму сортування у програмі виконується етап попередньої обробки даних про цілі. Цей етап включає перевірку введеної інформації, визначення рівня пріоритету та формування структурованого об’єкта цілі. Така підготовка є необхідною для підвищення коректності сортування, оскільки дозволяє уникнути впливу некоректних або неповних даних на порядок відображення цілей.</w:t>
      </w:r>
    </w:p>
    <w:p>
      <w:pPr>
        <w:pStyle w:val="Normal (Web)"/>
        <w:spacing w:line="360" w:lineRule="auto"/>
        <w:ind w:firstLine="709"/>
        <w:jc w:val="both"/>
        <w:rPr>
          <w:sz w:val="28"/>
        </w:rPr>
      </w:pPr>
      <w:r>
        <w:rPr>
          <w:sz w:val="28"/>
        </w:rPr>
        <w:t xml:space="preserve">Після формування структурованого списку цілей виконується їх сортування відповідно до встановлених рівнів пріоритету. Далі система формує впорядкований список, у якому найбільш важливі цілі можуть розміщуватися на початку. На основі отриманих даних користувач може визначити першочергові завдання та контролювати їх виконання. Чим вищим є значення пріоритету, тим вищим є рівень важливості відповідної цілі.</w:t>
      </w:r>
    </w:p>
    <w:p>
      <w:pPr>
        <w:pStyle w:val="Normal (Web)"/>
        <w:spacing w:line="360" w:lineRule="auto"/>
        <w:ind w:firstLine="709"/>
        <w:jc w:val="both"/>
        <w:rPr>
          <w:sz w:val="28"/>
        </w:rPr>
      </w:pPr>
      <w:r>
        <w:rPr>
          <w:sz w:val="28"/>
        </w:rPr>
        <w:t xml:space="preserve">Альтернативними методами розв’язання задачі могли б бути система числового оцінювання, матриця Ейзенхауера або алгоритми багатокритеріальної оптимізації. Однак ці методи або потребують використання більшої кількості параметрів, або є складнішими для реалізації в межах навчального проєкту. Наприклад, матриця Ейзенхауера потребує одночасного врахування важливості та терміновості, числове оцінювання вимагає детального налаштування шкали, а багатокритеріальні моделі потребують складнішої системи розрахунків.</w:t>
      </w:r>
    </w:p>
    <w:p>
      <w:pPr>
        <w:pStyle w:val="Normal (Web)"/>
        <w:spacing w:line="360" w:lineRule="auto"/>
        <w:ind w:firstLine="709"/>
        <w:jc w:val="both"/>
        <w:rPr>
          <w:sz w:val="28"/>
        </w:rPr>
      </w:pPr>
      <w:r>
        <w:rPr>
          <w:sz w:val="28"/>
        </w:rPr>
        <w:t xml:space="preserve">У порівнянні з цими підходами метод рівнів пріоритету є оптимальним компромісом між простотою реалізації та якістю результатів. Він дозволяє реалізувати базову, але ефективну систему організації особистих цілей, що повністю відповідає вимогам навчального проєкту.</w:t>
      </w:r>
    </w:p>
    <w:p>
      <w:pPr>
        <w:pStyle w:val="Normal (Web)"/>
        <w:spacing w:line="360" w:lineRule="auto"/>
        <w:ind w:firstLine="709"/>
        <w:jc w:val="both"/>
        <w:rPr>
          <w:sz w:val="28"/>
        </w:rPr>
      </w:pPr>
      <w:r>
        <w:rPr>
          <w:sz w:val="28"/>
        </w:rPr>
        <w:t xml:space="preserve">Додатковою перевагою вибраного підходу є його легка інтеграція з графічним інтерфейсом користувача. Результати обробки можуть бути швидко відображені у вигляді списку цілей, позначень рівня пріоритету, індикатора статусу або структурованого переліку, що покращує взаємодію користувача з програмою.</w:t>
      </w:r>
    </w:p>
    <w:p>
      <w:pPr>
        <w:pStyle w:val="Normal (Web)"/>
        <w:spacing w:line="360" w:lineRule="auto"/>
        <w:ind w:firstLine="709"/>
        <w:jc w:val="both"/>
        <w:rPr>
          <w:sz w:val="28"/>
        </w:rPr>
      </w:pPr>
      <w:r>
        <w:rPr>
          <w:sz w:val="28"/>
        </w:rPr>
        <w:t xml:space="preserve">Таким чином, вибір методу рівнів пріоритету у поєднанні з алгоритмом сортування є обґрунтованим з точки зору простоти реалізації, ефективності роботи, зрозумілості результатів та відповідності завданням навчального проєкту. Даний підхід дозволяє створити працездатну систему для обліку та пріоритизації особистих цілей, яка може бути використана як основа для подальшого розширення та вдосконалення функціоналу.</w:t>
      </w:r>
    </w:p>
    <w:p>
      <w:pPr>
        <w:pStyle w:val="Normal"/>
        <w:spacing w:line="360" w:lineRule="auto"/>
        <w:ind w:firstLine="709"/>
        <w:jc w:val="both"/>
      </w:pPr>
      <w:r>
        <w:rPr>
          <w:sz w:val="28"/>
        </w:rPr>
        <w:t xml:space="preserve"/>
      </w:r>
      <w:r>
        <w:br w:type="page"/>
      </w:r>
      <w:bookmarkEnd w:id="0"/>
    </w:p>
    <w:p>
      <w:pPr>
        <w:pStyle w:val="Heading 1"/>
        <w:rPr>
          <w:b/>
          <w:bCs/>
          <w:vanish/>
        </w:rPr>
      </w:pPr>
      <w:bookmarkStart w:name="_Toc39041659" w:id="22"/>
      <w:bookmarkStart w:name="_Toc7775424" w:id="23"/>
      <w:bookmarkStart w:name="_Toc533560123" w:id="24"/>
      <w:bookmarkStart w:name="_Toc7907023" w:id="25"/>
      <w:bookmarkStart w:name="_Toc228219535" w:id="26"/>
      <w:bookmarkStart w:name="_Toc7775634" w:id="27"/>
      <w:bookmarkStart w:name="_Toc8380978" w:id="28"/>
      <w:bookmarkStart w:name="_Toc6750991" w:id="29"/>
      <w:r>
        <w:rPr>
          <w:rStyle w:val="Заголовок 1 Знак"/>
          <w:b/>
          <w:bCs/>
          <w:caps/>
        </w:rPr>
        <w:t xml:space="preserve">ПРАКТИЧНА ЧАСТИНА</w:t>
      </w:r>
      <w:bookmarkEnd w:id="22"/>
      <w:bookmarkEnd w:id="23"/>
      <w:bookmarkEnd w:id="24"/>
      <w:bookmarkEnd w:id="25"/>
      <w:bookmarkEnd w:id="26"/>
      <w:bookmarkEnd w:id="27"/>
      <w:bookmarkEnd w:id="28"/>
      <w:bookmarkEnd w:id="29"/>
      <w:bookmarkStart w:name="_Toc71604050" w:id="30"/>
      <w:bookmarkEnd w:id="30"/>
      <w:bookmarkStart w:name="_Toc71603606" w:id="31"/>
      <w:bookmarkEnd w:id="31"/>
      <w:bookmarkStart w:name="_Toc71604073" w:id="32"/>
      <w:bookmarkEnd w:id="32"/>
    </w:p>
    <w:p>
      <w:pPr>
        <w:pStyle w:val="Heading 2"/>
        <w:numPr>
          <w:ilvl w:val="1"/>
          <w:numId w:val="0"/>
        </w:numPr>
        <w:ind w:left="0" w:firstLine="0"/>
        <w:jc w:val="center"/>
        <w:rPr>
          <w:rFonts w:eastAsiaTheme="majorEastAsia" w:cstheme="majorBidi"/>
          <w:b/>
          <w:vanish/>
          <w:szCs w:val="24"/>
        </w:rPr>
      </w:pPr>
      <w:bookmarkStart w:name="_Toc228219536" w:id="33"/>
      <w:r>
        <w:rPr>
          <w:rStyle w:val="Заголовок 2 Знак"/>
          <w:b/>
          <w:bCs/>
          <w:lang w:val="uk-UA"/>
        </w:rPr>
        <w:t xml:space="preserve">2.1 Проєктна частина</w:t>
      </w:r>
      <w:bookmarkEnd w:id="33"/>
      <w:bookmarkStart w:name="_Toc74762042" w:id="34"/>
      <w:bookmarkEnd w:id="34"/>
      <w:bookmarkStart w:name="_Toc74762041" w:id="35"/>
      <w:bookmarkEnd w:id="35"/>
      <w:bookmarkStart w:name="_Toc74761950" w:id="36"/>
      <w:bookmarkEnd w:id="36"/>
      <w:bookmarkStart w:name="_Toc227925362" w:id="37"/>
      <w:bookmarkEnd w:id="37"/>
      <w:bookmarkStart w:name="_Toc228218208" w:id="38"/>
      <w:bookmarkEnd w:id="38"/>
      <w:bookmarkStart w:name="_Toc101444449" w:id="39"/>
      <w:bookmarkEnd w:id="39"/>
      <w:bookmarkStart w:name="_Toc101444421" w:id="40"/>
      <w:bookmarkEnd w:id="40"/>
      <w:bookmarkStart w:name="_Toc101444420" w:id="41"/>
      <w:bookmarkEnd w:id="41"/>
      <w:bookmarkStart w:name="_Toc218520892" w:id="42"/>
      <w:bookmarkEnd w:id="42"/>
      <w:bookmarkStart w:name="_Toc101442664" w:id="43"/>
      <w:bookmarkEnd w:id="43"/>
      <w:bookmarkStart w:name="_Toc74764470" w:id="44"/>
      <w:bookmarkEnd w:id="44"/>
      <w:bookmarkStart w:name="_Toc121657205" w:id="45"/>
      <w:bookmarkEnd w:id="45"/>
      <w:bookmarkStart w:name="_Toc74761712" w:id="46"/>
      <w:bookmarkEnd w:id="46"/>
      <w:bookmarkStart w:name="_Toc74765454" w:id="47"/>
      <w:bookmarkEnd w:id="47"/>
      <w:bookmarkStart w:name="_Toc74761711" w:id="48"/>
      <w:bookmarkEnd w:id="48"/>
      <w:bookmarkStart w:name="_Toc74764469" w:id="49"/>
      <w:bookmarkEnd w:id="49"/>
      <w:bookmarkStart w:name="_Toc218777820" w:id="50"/>
      <w:bookmarkEnd w:id="50"/>
      <w:bookmarkStart w:name="_Toc121657206" w:id="51"/>
      <w:bookmarkEnd w:id="51"/>
      <w:bookmarkStart w:name="_Toc74761949" w:id="52"/>
      <w:bookmarkEnd w:id="52"/>
      <w:bookmarkStart w:name="_Toc101444450" w:id="53"/>
      <w:bookmarkEnd w:id="53"/>
      <w:bookmarkStart w:name="_Toc228197209" w:id="54"/>
      <w:bookmarkEnd w:id="54"/>
      <w:bookmarkStart w:name="_Toc74762787" w:id="55"/>
      <w:bookmarkEnd w:id="55"/>
      <w:bookmarkStart w:name="_Toc218520858" w:id="56"/>
      <w:bookmarkEnd w:id="56"/>
      <w:bookmarkStart w:name="_Toc74762788" w:id="57"/>
      <w:bookmarkEnd w:id="57"/>
      <w:bookmarkStart w:name="_Toc218520926" w:id="58"/>
      <w:bookmarkEnd w:id="58"/>
      <w:bookmarkStart w:name="_Toc228219539" w:id="59"/>
      <w:bookmarkEnd w:id="59"/>
      <w:bookmarkStart w:name="_Toc228197180" w:id="60"/>
      <w:bookmarkEnd w:id="60"/>
      <w:bookmarkStart w:name="_Toc74765453" w:id="61"/>
      <w:bookmarkEnd w:id="61"/>
      <w:bookmarkStart w:name="_Toc228197323" w:id="62"/>
      <w:bookmarkEnd w:id="62"/>
      <w:bookmarkStart w:name="_Toc121657663" w:id="63"/>
      <w:bookmarkEnd w:id="63"/>
      <w:bookmarkStart w:name="_Toc74765424" w:id="64"/>
      <w:bookmarkEnd w:id="64"/>
      <w:bookmarkStart w:name="_Toc121657664" w:id="65"/>
      <w:bookmarkEnd w:id="65"/>
      <w:bookmarkStart w:name="_Toc74765425" w:id="66"/>
      <w:bookmarkEnd w:id="66"/>
      <w:bookmarkStart w:name="_Toc228194629" w:id="67"/>
      <w:bookmarkEnd w:id="67"/>
      <w:bookmarkStart w:name="_Toc228219537" w:id="68"/>
      <w:bookmarkEnd w:id="68"/>
      <w:bookmarkStart w:name="_Toc228197321" w:id="69"/>
      <w:bookmarkEnd w:id="69"/>
      <w:bookmarkStart w:name="_Toc101442665" w:id="70"/>
      <w:bookmarkEnd w:id="70"/>
      <w:bookmarkStart w:name="_Toc228218206" w:id="71"/>
      <w:bookmarkEnd w:id="71"/>
    </w:p>
    <w:p>
      <w:pPr>
        <w:pStyle w:val="Heading 3"/>
        <w:numPr>
          <w:ilvl w:val="2"/>
          <w:numId w:val="0"/>
        </w:numPr>
        <w:ind w:left="0" w:firstLine="0"/>
        <w:jc w:val="center"/>
      </w:pPr>
      <w:bookmarkStart w:name="_Toc228219540" w:id="72"/>
      <w:r>
        <w:rPr>
          <w:lang w:val="uk-UA"/>
        </w:rPr>
        <w:t xml:space="preserve">2.1.1 Інформаційна структура моделі</w:t>
      </w:r>
      <w:bookmarkEnd w:id="72"/>
    </w:p>
    <w:p>
      <w:pPr>
        <w:pStyle w:val="Normal (Web)"/>
        <w:spacing w:line="360" w:lineRule="auto"/>
        <w:ind w:firstLine="709"/>
        <w:jc w:val="both"/>
        <w:rPr>
          <w:sz w:val="28"/>
        </w:rPr>
      </w:pPr>
      <w:r>
        <w:rPr>
          <w:sz w:val="28"/>
        </w:rPr>
        <w:t xml:space="preserve">Інформаційна складова розробленого програмного продукту побудована на принципах логічного розділення даних користувача, об’єктів особистих цілей та результуючої інформації про їх поточний стан. На відміну від систем, що працюють із зовнішніми базами даних, даний застосунок орієнтований на локальне збереження та обробку інформації про особисті цілі, що забезпечує простоту використання, конфіденційність даних та високу швидкість відгуку.</w:t>
      </w:r>
    </w:p>
    <w:p>
      <w:pPr>
        <w:pStyle w:val="Normal (Web)"/>
        <w:spacing w:line="360" w:lineRule="auto"/>
        <w:ind w:firstLine="709"/>
        <w:jc w:val="both"/>
        <w:rPr>
          <w:sz w:val="28"/>
        </w:rPr>
      </w:pPr>
      <w:r>
        <w:rPr>
          <w:sz w:val="28"/>
        </w:rPr>
        <w:t xml:space="preserve">Основним джерелом постійних даних у системі виступають JSON-</w:t>
      </w:r>
      <w:r>
        <w:rPr>
          <w:sz w:val="28"/>
        </w:rPr>
        <w:t xml:space="preserve">файли, у яких зберігаються зареєстровані користувачі та їх особисті цілі. Для роботи з файлами використовується спеціалізований сервіс JsonStorageService, інтегрований у програмну логіку застосунку. Це дозволяє виконувати завантаження та збереження структурованих даних без використання зовнішньої бази даних. Дані користувачів зберігаються у файлі users.json, а для кожного користувача формується окремий каталог із файлом goals.json.</w:t>
      </w:r>
    </w:p>
    <w:p>
      <w:pPr>
        <w:pStyle w:val="Normal (Web)"/>
        <w:spacing w:line="360" w:lineRule="auto"/>
        <w:ind w:firstLine="709"/>
        <w:jc w:val="both"/>
        <w:rPr>
          <w:sz w:val="28"/>
        </w:rPr>
      </w:pPr>
      <w:r>
        <w:rPr>
          <w:sz w:val="28"/>
        </w:rPr>
        <w:t xml:space="preserve">Для представлення основної інформації в пам’яті програми використовується спеціалізований клас-</w:t>
      </w:r>
      <w:r>
        <w:rPr>
          <w:sz w:val="28"/>
        </w:rPr>
        <w:t xml:space="preserve">модель GoalItem. Він слугує контейнером для зберігання основних характеристик особистої цілі, її пріоритету, стану виконання та дат. Структура організації програмних моделей у проєкті наведена на рисунку 2.1.</w:t>
      </w:r>
    </w:p>
    <w:p>
      <w:pPr>
        <w:pStyle w:val="Normal (Web)"/>
        <w:spacing w:line="360" w:lineRule="auto"/>
        <w:ind w:firstLine="11"/>
        <w:jc w:val="center"/>
        <w:rPr>
          <w:sz w:val="28"/>
        </w:rPr>
      </w:pPr>
      <w:r>
        <w:drawing>
          <wp:inline distT="0" distB="0" distL="0" distR="0">
            <wp:extent cx="3057525" cy="923925"/>
            <wp:effectExtent xmlns:wp="http://schemas.openxmlformats.org/drawingml/2006/wordprocessingDrawing" l="0" t="0" r="0" b="0"/>
            <wp:docPr id="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3057525" cy="923925"/>
                    </a:xfrm>
                    <a:prstGeom prst="rect">
                      <a:avLst/>
                    </a:prstGeom>
                  </pic:spPr>
                </pic:pic>
              </a:graphicData>
            </a:graphic>
          </wp:inline>
        </w:drawing>
      </w:r>
    </w:p>
    <w:p>
      <w:pPr>
        <w:pStyle w:val="Normal (Web)"/>
        <w:spacing w:line="360" w:lineRule="auto"/>
        <w:ind w:firstLine="709"/>
        <w:jc w:val="both"/>
        <w:rPr>
          <w:sz w:val="28"/>
        </w:rPr>
      </w:pPr>
      <w:r>
        <w:rPr>
          <w:sz w:val="28"/>
        </w:rPr>
        <w:t xml:space="preserve">Рисунок 2.1 Розміщення програмної моделі даних у структурі проєкту</w:t>
      </w:r>
    </w:p>
    <w:p>
      <w:pPr>
        <w:pStyle w:val="Normal (Web)"/>
        <w:spacing w:line="360" w:lineRule="auto"/>
        <w:ind w:firstLine="709"/>
        <w:jc w:val="both"/>
        <w:rPr>
          <w:sz w:val="28"/>
        </w:rPr>
      </w:pPr>
      <w:r>
        <w:rPr>
          <w:sz w:val="28"/>
        </w:rPr>
        <w:t xml:space="preserve">Основна інформаційна структура системи представлена об’єктом GoalItem, який містить ідентифікатор цілі, ідентифікатор користувача, назву, опис, рівень пріоритету, стан виконання та часові характеристики. Для визначення важливості цілі використовується перелік PriorityLevel, який містить три рівні пріоритету: Low, Medium та High. Значення пріоритету використовується під час формування відображення цілей та їх сортування у головному вікні. Детальна специфікація полів об’єкта цілі наведена у таблиці 2.1.</w:t>
      </w:r>
    </w:p>
    <w:p>
      <w:pPr>
        <w:pStyle w:val="Normal (Web)"/>
        <w:spacing w:line="360" w:lineRule="auto"/>
        <w:ind w:firstLine="709"/>
        <w:jc w:val="right"/>
        <w:rPr>
          <w:sz w:val="28"/>
        </w:rPr>
      </w:pPr>
      <w:r>
        <w:rPr>
          <w:sz w:val="28"/>
        </w:rPr>
        <w:t xml:space="preserve">Таблиця 2.1 Структура об’єкта цілі «GoalItem»</w:t>
      </w:r>
    </w:p>
    <w:tbl>
      <w:tblPr>
        <w:tblW w:w="0" w:type="auto"/>
        <w:jc w:val="left"/>
        <w:tblCellSpacing w:w="14" w:type="dxa"/>
        <w:tblInd w:w="0" w:type="dxa"/>
        <w:tblCellMar>
          <w:top w:w="17" w:type="dxa"/>
          <w:left w:w="17" w:type="dxa"/>
          <w:bottom w:w="17" w:type="dxa"/>
          <w:right w:w="17"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fill="auto" w:color="auto"/>
      </w:tblPr>
      <w:tblGrid>
        <w:gridCol w:w="1529"/>
        <w:gridCol w:w="1574"/>
        <w:gridCol w:w="6817"/>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blHeader/>
        </w:trPr>
        <w:tc>
          <w:tcPr>
            <w:tcW w:type="auto" w:w="0"/>
            <w:tcBorders/>
            <w:shd w:fill="auto" w:color="auto" w:val="clear"/>
            <w:vAlign w:val="center"/>
          </w:tcPr>
          <w:p>
            <w:pPr>
              <w:pStyle w:val="Normal"/>
              <w:spacing w:line="360" w:lineRule="auto"/>
              <w:ind w:hanging="45"/>
              <w:jc w:val="both"/>
              <w:rPr>
                <w:b/>
                <w:bCs/>
                <w:sz w:val="28"/>
              </w:rPr>
            </w:pPr>
            <w:r>
              <w:rPr>
                <w:b/>
                <w:bCs/>
                <w:sz w:val="28"/>
              </w:rPr>
              <w:t xml:space="preserve">Назва поля</w:t>
            </w:r>
          </w:p>
        </w:tc>
        <w:tc>
          <w:tcPr>
            <w:tcW w:type="auto" w:w="0"/>
            <w:tcBorders/>
            <w:shd w:fill="auto" w:color="auto" w:val="clear"/>
            <w:vAlign w:val="center"/>
          </w:tcPr>
          <w:p>
            <w:pPr>
              <w:pStyle w:val="Normal"/>
              <w:spacing w:line="360" w:lineRule="auto"/>
              <w:ind w:hanging="45"/>
              <w:jc w:val="both"/>
              <w:rPr>
                <w:b/>
                <w:bCs/>
                <w:sz w:val="28"/>
              </w:rPr>
            </w:pPr>
            <w:r>
              <w:rPr>
                <w:b/>
                <w:bCs/>
                <w:sz w:val="28"/>
              </w:rPr>
              <w:t xml:space="preserve">Тип даних</w:t>
            </w:r>
          </w:p>
        </w:tc>
        <w:tc>
          <w:tcPr>
            <w:tcW w:type="auto" w:w="0"/>
            <w:tcBorders/>
            <w:shd w:fill="auto" w:color="auto" w:val="clear"/>
            <w:vAlign w:val="center"/>
          </w:tcPr>
          <w:p>
            <w:pPr>
              <w:pStyle w:val="Normal"/>
              <w:spacing w:line="360" w:lineRule="auto"/>
              <w:ind w:hanging="45"/>
              <w:jc w:val="both"/>
              <w:rPr>
                <w:b/>
                <w:bCs/>
                <w:sz w:val="28"/>
              </w:rPr>
            </w:pPr>
            <w:r>
              <w:rPr>
                <w:b/>
                <w:bCs/>
                <w:sz w:val="28"/>
              </w:rPr>
              <w:t xml:space="preserve">Призначення поля та спосіб використання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5"/>
              <w:jc w:val="both"/>
              <w:rPr>
                <w:sz w:val="28"/>
              </w:rPr>
            </w:pPr>
            <w:r>
              <w:rPr>
                <w:sz w:val="28"/>
              </w:rPr>
              <w:t xml:space="preserve">Id</w:t>
            </w:r>
          </w:p>
        </w:tc>
        <w:tc>
          <w:tcPr>
            <w:tcW w:type="auto" w:w="0"/>
            <w:tcBorders/>
            <w:shd w:fill="auto" w:color="auto" w:val="clear"/>
            <w:vAlign w:val="center"/>
          </w:tcPr>
          <w:p>
            <w:pPr>
              <w:pStyle w:val="Normal"/>
              <w:spacing w:line="360" w:lineRule="auto"/>
              <w:ind w:hanging="45"/>
              <w:jc w:val="both"/>
              <w:rPr>
                <w:sz w:val="28"/>
              </w:rPr>
            </w:pPr>
            <w:r>
              <w:rPr>
                <w:sz w:val="28"/>
              </w:rPr>
              <w:t xml:space="preserve">Guid</w:t>
            </w:r>
          </w:p>
        </w:tc>
        <w:tc>
          <w:tcPr>
            <w:tcW w:type="auto" w:w="0"/>
            <w:tcBorders/>
            <w:shd w:fill="auto" w:color="auto" w:val="clear"/>
            <w:vAlign w:val="center"/>
          </w:tcPr>
          <w:p>
            <w:pPr>
              <w:pStyle w:val="Normal"/>
              <w:spacing w:line="360" w:lineRule="auto"/>
              <w:ind w:hanging="45"/>
              <w:jc w:val="both"/>
              <w:rPr>
                <w:sz w:val="28"/>
              </w:rPr>
            </w:pPr>
            <w:r>
              <w:rPr>
                <w:sz w:val="28"/>
              </w:rPr>
              <w:t xml:space="preserve">Унікальний ідентифікатор особистої цілі, який використовується для її однозначного визначення в системі.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5"/>
              <w:jc w:val="both"/>
              <w:rPr>
                <w:sz w:val="28"/>
              </w:rPr>
            </w:pPr>
            <w:r>
              <w:rPr>
                <w:sz w:val="28"/>
              </w:rPr>
              <w:t xml:space="preserve">UserId</w:t>
            </w:r>
          </w:p>
        </w:tc>
        <w:tc>
          <w:tcPr>
            <w:tcW w:type="auto" w:w="0"/>
            <w:tcBorders/>
            <w:shd w:fill="auto" w:color="auto" w:val="clear"/>
            <w:vAlign w:val="center"/>
          </w:tcPr>
          <w:p>
            <w:pPr>
              <w:pStyle w:val="Normal"/>
              <w:spacing w:line="360" w:lineRule="auto"/>
              <w:ind w:hanging="45"/>
              <w:jc w:val="both"/>
              <w:rPr>
                <w:sz w:val="28"/>
              </w:rPr>
            </w:pPr>
            <w:r>
              <w:rPr>
                <w:sz w:val="28"/>
              </w:rPr>
              <w:t xml:space="preserve">Guid</w:t>
            </w:r>
          </w:p>
        </w:tc>
        <w:tc>
          <w:tcPr>
            <w:tcW w:type="auto" w:w="0"/>
            <w:tcBorders/>
            <w:shd w:fill="auto" w:color="auto" w:val="clear"/>
            <w:vAlign w:val="center"/>
          </w:tcPr>
          <w:p>
            <w:pPr>
              <w:pStyle w:val="Normal"/>
              <w:spacing w:line="360" w:lineRule="auto"/>
              <w:ind w:hanging="45"/>
              <w:jc w:val="both"/>
              <w:rPr>
                <w:sz w:val="28"/>
              </w:rPr>
            </w:pPr>
            <w:r>
              <w:rPr>
                <w:sz w:val="28"/>
              </w:rPr>
              <w:t xml:space="preserve">Ідентифікатор користувача, якому належить ціль. Забезпечує зв’язок цілі з відповідним обліковим записом.</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5"/>
              <w:jc w:val="both"/>
              <w:rPr>
                <w:sz w:val="28"/>
              </w:rPr>
            </w:pPr>
            <w:r>
              <w:rPr>
                <w:sz w:val="28"/>
              </w:rPr>
              <w:t xml:space="preserve">Title</w:t>
            </w:r>
          </w:p>
        </w:tc>
        <w:tc>
          <w:tcPr>
            <w:tcW w:type="auto" w:w="0"/>
            <w:tcBorders/>
            <w:shd w:fill="auto" w:color="auto" w:val="clear"/>
            <w:vAlign w:val="center"/>
          </w:tcPr>
          <w:p>
            <w:pPr>
              <w:pStyle w:val="Normal"/>
              <w:spacing w:line="360" w:lineRule="auto"/>
              <w:ind w:hanging="45"/>
              <w:jc w:val="both"/>
              <w:rPr>
                <w:sz w:val="28"/>
              </w:rPr>
            </w:pPr>
            <w:r>
              <w:rPr>
                <w:sz w:val="28"/>
              </w:rPr>
              <w:t xml:space="preserve">string</w:t>
            </w:r>
          </w:p>
        </w:tc>
        <w:tc>
          <w:tcPr>
            <w:tcW w:type="auto" w:w="0"/>
            <w:tcBorders/>
            <w:shd w:fill="auto" w:color="auto" w:val="clear"/>
            <w:vAlign w:val="center"/>
          </w:tcPr>
          <w:p>
            <w:pPr>
              <w:pStyle w:val="Normal"/>
              <w:spacing w:line="360" w:lineRule="auto"/>
              <w:ind w:hanging="45"/>
              <w:jc w:val="both"/>
              <w:rPr>
                <w:sz w:val="28"/>
              </w:rPr>
            </w:pPr>
            <w:r>
              <w:rPr>
                <w:sz w:val="28"/>
              </w:rPr>
              <w:t xml:space="preserve">Назва особистої цілі, яка коротко описує завдання або бажаний результат.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5"/>
              <w:jc w:val="both"/>
              <w:rPr>
                <w:sz w:val="28"/>
              </w:rPr>
            </w:pPr>
            <w:r>
              <w:rPr>
                <w:sz w:val="28"/>
              </w:rPr>
              <w:t xml:space="preserve">Description</w:t>
            </w:r>
          </w:p>
        </w:tc>
        <w:tc>
          <w:tcPr>
            <w:tcW w:type="auto" w:w="0"/>
            <w:tcBorders/>
            <w:shd w:fill="auto" w:color="auto" w:val="clear"/>
            <w:vAlign w:val="center"/>
          </w:tcPr>
          <w:p>
            <w:pPr>
              <w:pStyle w:val="Normal"/>
              <w:spacing w:line="360" w:lineRule="auto"/>
              <w:ind w:hanging="45"/>
              <w:jc w:val="both"/>
              <w:rPr>
                <w:sz w:val="28"/>
              </w:rPr>
            </w:pPr>
            <w:r>
              <w:rPr>
                <w:sz w:val="28"/>
              </w:rPr>
              <w:t xml:space="preserve">string</w:t>
            </w:r>
          </w:p>
        </w:tc>
        <w:tc>
          <w:tcPr>
            <w:tcW w:type="auto" w:w="0"/>
            <w:tcBorders/>
            <w:shd w:fill="auto" w:color="auto" w:val="clear"/>
            <w:vAlign w:val="center"/>
          </w:tcPr>
          <w:p>
            <w:pPr>
              <w:pStyle w:val="Normal"/>
              <w:spacing w:line="360" w:lineRule="auto"/>
              <w:ind w:hanging="45"/>
              <w:jc w:val="both"/>
              <w:rPr>
                <w:sz w:val="28"/>
              </w:rPr>
            </w:pPr>
            <w:r>
              <w:rPr>
                <w:sz w:val="28"/>
              </w:rPr>
              <w:t xml:space="preserve">Додатковий текстовий опис цілі, що містить детальнішу інформацію про її зміст.</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5"/>
              <w:jc w:val="both"/>
              <w:rPr>
                <w:sz w:val="28"/>
              </w:rPr>
            </w:pPr>
            <w:r>
              <w:rPr>
                <w:sz w:val="28"/>
              </w:rPr>
              <w:t xml:space="preserve">Priority</w:t>
            </w:r>
          </w:p>
        </w:tc>
        <w:tc>
          <w:tcPr>
            <w:tcW w:type="auto" w:w="0"/>
            <w:tcBorders/>
            <w:shd w:fill="auto" w:color="auto" w:val="clear"/>
            <w:vAlign w:val="center"/>
          </w:tcPr>
          <w:p>
            <w:pPr>
              <w:pStyle w:val="Normal"/>
              <w:spacing w:line="360" w:lineRule="auto"/>
              <w:ind w:hanging="45"/>
              <w:jc w:val="both"/>
              <w:rPr>
                <w:sz w:val="28"/>
              </w:rPr>
            </w:pPr>
            <w:r>
              <w:rPr>
                <w:sz w:val="28"/>
              </w:rPr>
              <w:t xml:space="preserve">PriorityLevel</w:t>
            </w:r>
          </w:p>
        </w:tc>
        <w:tc>
          <w:tcPr>
            <w:tcW w:type="auto" w:w="0"/>
            <w:tcBorders/>
            <w:shd w:fill="auto" w:color="auto" w:val="clear"/>
            <w:vAlign w:val="center"/>
          </w:tcPr>
          <w:p>
            <w:pPr>
              <w:pStyle w:val="Normal"/>
              <w:spacing w:line="360" w:lineRule="auto"/>
              <w:ind w:hanging="45"/>
              <w:jc w:val="both"/>
              <w:rPr>
                <w:sz w:val="28"/>
              </w:rPr>
            </w:pPr>
            <w:r>
              <w:rPr>
                <w:sz w:val="28"/>
              </w:rPr>
              <w:t xml:space="preserve">Рівень пріоритету цілі: Low, Medium або High. Використовується для систематизації та сортування.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5"/>
              <w:jc w:val="both"/>
              <w:rPr>
                <w:sz w:val="28"/>
              </w:rPr>
            </w:pPr>
            <w:r>
              <w:rPr>
                <w:sz w:val="28"/>
              </w:rPr>
              <w:t xml:space="preserve">IsCompleted</w:t>
            </w:r>
          </w:p>
        </w:tc>
        <w:tc>
          <w:tcPr>
            <w:tcW w:type="auto" w:w="0"/>
            <w:tcBorders/>
            <w:shd w:fill="auto" w:color="auto" w:val="clear"/>
            <w:vAlign w:val="center"/>
          </w:tcPr>
          <w:p>
            <w:pPr>
              <w:pStyle w:val="Normal"/>
              <w:spacing w:line="360" w:lineRule="auto"/>
              <w:ind w:hanging="45"/>
              <w:jc w:val="both"/>
              <w:rPr>
                <w:sz w:val="28"/>
              </w:rPr>
            </w:pPr>
            <w:r>
              <w:rPr>
                <w:sz w:val="28"/>
              </w:rPr>
              <w:t xml:space="preserve">bool</w:t>
            </w:r>
          </w:p>
        </w:tc>
        <w:tc>
          <w:tcPr>
            <w:tcW w:type="auto" w:w="0"/>
            <w:tcBorders/>
            <w:shd w:fill="auto" w:color="auto" w:val="clear"/>
            <w:vAlign w:val="center"/>
          </w:tcPr>
          <w:p>
            <w:pPr>
              <w:pStyle w:val="Normal"/>
              <w:spacing w:line="360" w:lineRule="auto"/>
              <w:ind w:hanging="45"/>
              <w:jc w:val="both"/>
              <w:rPr>
                <w:sz w:val="28"/>
              </w:rPr>
            </w:pPr>
            <w:r>
              <w:rPr>
                <w:sz w:val="28"/>
              </w:rPr>
              <w:t xml:space="preserve">Ознака виконання цілі. Використовується для розділення активних та завершених цілей.</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5"/>
              <w:jc w:val="both"/>
              <w:rPr>
                <w:sz w:val="28"/>
              </w:rPr>
            </w:pPr>
            <w:r>
              <w:rPr>
                <w:sz w:val="28"/>
              </w:rPr>
              <w:t xml:space="preserve">CreatedAt</w:t>
            </w:r>
          </w:p>
        </w:tc>
        <w:tc>
          <w:tcPr>
            <w:tcW w:type="auto" w:w="0"/>
            <w:tcBorders/>
            <w:shd w:fill="auto" w:color="auto" w:val="clear"/>
            <w:vAlign w:val="center"/>
          </w:tcPr>
          <w:p>
            <w:pPr>
              <w:pStyle w:val="Normal"/>
              <w:spacing w:line="360" w:lineRule="auto"/>
              <w:ind w:hanging="45"/>
              <w:jc w:val="both"/>
              <w:rPr>
                <w:sz w:val="28"/>
              </w:rPr>
            </w:pPr>
            <w:r>
              <w:rPr>
                <w:sz w:val="28"/>
              </w:rPr>
              <w:t xml:space="preserve">DateTime</w:t>
            </w:r>
          </w:p>
        </w:tc>
        <w:tc>
          <w:tcPr>
            <w:tcW w:type="auto" w:w="0"/>
            <w:tcBorders/>
            <w:shd w:fill="auto" w:color="auto" w:val="clear"/>
            <w:vAlign w:val="center"/>
          </w:tcPr>
          <w:p>
            <w:pPr>
              <w:pStyle w:val="Normal"/>
              <w:spacing w:line="360" w:lineRule="auto"/>
              <w:ind w:hanging="45"/>
              <w:jc w:val="both"/>
              <w:rPr>
                <w:sz w:val="28"/>
              </w:rPr>
            </w:pPr>
            <w:r>
              <w:rPr>
                <w:sz w:val="28"/>
              </w:rPr>
              <w:t xml:space="preserve">Дата та час створення цілі, що дозволяє визначити момент її додавання до системи.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709"/>
              <w:jc w:val="both"/>
              <w:rPr>
                <w:sz w:val="28"/>
              </w:rPr>
            </w:pPr>
            <w:r>
              <w:rPr>
                <w:sz w:val="28"/>
              </w:rPr>
              <w:t xml:space="preserve">TargetDate</w:t>
            </w:r>
          </w:p>
        </w:tc>
        <w:tc>
          <w:tcPr>
            <w:tcW w:type="auto" w:w="0"/>
            <w:tcBorders/>
            <w:shd w:fill="auto" w:color="auto" w:val="clear"/>
            <w:vAlign w:val="center"/>
          </w:tcPr>
          <w:p>
            <w:pPr>
              <w:pStyle w:val="Normal"/>
              <w:spacing w:line="360" w:lineRule="auto"/>
              <w:ind w:firstLine="709"/>
              <w:jc w:val="both"/>
              <w:rPr>
                <w:sz w:val="28"/>
              </w:rPr>
            </w:pPr>
            <w:r>
              <w:rPr>
                <w:sz w:val="28"/>
              </w:rPr>
              <w:t xml:space="preserve">DateTime?</w:t>
            </w:r>
          </w:p>
        </w:tc>
        <w:tc>
          <w:tcPr>
            <w:tcW w:type="auto" w:w="0"/>
            <w:tcBorders/>
            <w:shd w:fill="auto" w:color="auto" w:val="clear"/>
            <w:vAlign w:val="center"/>
          </w:tcPr>
          <w:p>
            <w:pPr>
              <w:pStyle w:val="Normal"/>
              <w:spacing w:line="360" w:lineRule="auto"/>
              <w:ind w:firstLine="709"/>
              <w:jc w:val="both"/>
              <w:rPr>
                <w:sz w:val="28"/>
              </w:rPr>
            </w:pPr>
            <w:r>
              <w:rPr>
                <w:sz w:val="28"/>
              </w:rPr>
              <w:t xml:space="preserve">Цільова дата виконання. Використовується для збереження запланованого терміну завершення цілі.</w:t>
            </w:r>
          </w:p>
        </w:tc>
      </w:tr>
    </w:tbl>
    <w:p>
      <w:pPr>
        <w:pStyle w:val="Normal (Web)"/>
        <w:spacing w:line="360" w:lineRule="auto"/>
        <w:ind w:firstLine="709"/>
        <w:jc w:val="both"/>
        <w:rPr>
          <w:sz w:val="28"/>
        </w:rPr>
      </w:pPr>
      <w:r>
        <w:rPr>
          <w:sz w:val="28"/>
        </w:rPr>
        <w:t xml:space="preserve">Додатковою інформаційною моделлю системи є клас User, який містить дані облікового запису користувача. До його складу входять ідентифікатор, ім’я користувача, електронна пошта, хеш пароля, сіль та дата створення облікового запису. Для захисту пароля у системі не зберігається його початкове значення. Під час реєстрації формується сіль та обчислюється SHA256-</w:t>
      </w:r>
      <w:r>
        <w:rPr>
          <w:sz w:val="28"/>
        </w:rPr>
        <w:t xml:space="preserve">хеш, після чого відповідні значення зберігаються у структурі користувача.</w:t>
      </w:r>
    </w:p>
    <w:p>
      <w:pPr>
        <w:pStyle w:val="Normal (Web)"/>
        <w:spacing w:line="360" w:lineRule="auto"/>
        <w:ind w:firstLine="709"/>
        <w:jc w:val="both"/>
        <w:rPr>
          <w:sz w:val="28"/>
        </w:rPr>
      </w:pPr>
      <w:r>
        <w:rPr>
          <w:sz w:val="28"/>
        </w:rPr>
        <w:t xml:space="preserve">Візуалізація інформації в інтерфейсі забезпечується через систему зв’язків між моделями даних, ViewModel та елементами керування WPF. Основним компонентом відображення є MainWindow, у якому активні цілі користувача розподіляються за рівнями пріоритету. Окремо формується список виконаних цілей, який використовується як архів. Зміна стану цілі, її пріоритету або інших параметрів призводить до оновлення відповідних даних у інтерфейсі. Структура каталогу для локального збереження даних представлена на рисунку 2.2.</w:t>
      </w:r>
    </w:p>
    <w:p>
      <w:pPr>
        <w:pStyle w:val="Normal (Web)"/>
        <w:spacing w:line="360" w:lineRule="auto"/>
        <w:ind w:firstLine="11"/>
        <w:jc w:val="center"/>
        <w:rPr>
          <w:sz w:val="28"/>
        </w:rPr>
      </w:pPr>
      <w:r>
        <w:drawing>
          <wp:inline distT="0" distB="0" distL="0" distR="0">
            <wp:extent cx="6299834" cy="1701221"/>
            <wp:effectExtent xmlns:wp="http://schemas.openxmlformats.org/drawingml/2006/wordprocessingDrawing" l="0" t="0" r="0" b="0"/>
            <wp:docPr id="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6299834" cy="1701221"/>
                    </a:xfrm>
                    <a:prstGeom prst="rect">
                      <a:avLst/>
                    </a:prstGeom>
                  </pic:spPr>
                </pic:pic>
              </a:graphicData>
            </a:graphic>
          </wp:inline>
        </w:drawing>
      </w:r>
    </w:p>
    <w:p>
      <w:pPr>
        <w:pStyle w:val="Normal (Web)"/>
        <w:spacing w:line="360" w:lineRule="auto"/>
        <w:ind w:firstLine="709"/>
        <w:jc w:val="center"/>
        <w:rPr>
          <w:sz w:val="28"/>
        </w:rPr>
      </w:pPr>
      <w:r>
        <w:rPr>
          <w:sz w:val="28"/>
        </w:rPr>
        <w:t xml:space="preserve">Рисунок 2.2 Структура каталогу збереження даних користувача</w:t>
      </w:r>
    </w:p>
    <w:p>
      <w:pPr>
        <w:pStyle w:val="Normal (Web)"/>
        <w:spacing w:line="360" w:lineRule="auto"/>
        <w:ind w:firstLine="709"/>
        <w:jc w:val="both"/>
        <w:rPr>
          <w:sz w:val="28"/>
        </w:rPr>
      </w:pPr>
      <w:r>
        <w:rPr>
          <w:sz w:val="28"/>
        </w:rPr>
        <w:t xml:space="preserve">Розроблена інформаційна модель базується на принципах цілісності та типізації даних. Використання чітко визначених класів-</w:t>
      </w:r>
      <w:r>
        <w:rPr>
          <w:sz w:val="28"/>
        </w:rPr>
        <w:t xml:space="preserve">моделей дозволяє програмі </w:t>
      </w:r>
      <w:r>
        <w:rPr>
          <w:sz w:val="28"/>
        </w:rPr>
        <w:t xml:space="preserve">структуровано оперувати інформацією про особисті цілі та користувачів, забезпечуючи коректність збереження, зміни та відображення даних. Такий підхід робить архітектуру даних надійною та придатною для подальшого розширення, наприклад, для додавання нових рівнів пріоритету, додаткових параметрів цілей або розширених механізмів фільтрації.</w:t>
      </w:r>
    </w:p>
    <w:p>
      <w:pPr>
        <w:pStyle w:val="Normal (Web)"/>
        <w:spacing w:line="360" w:lineRule="auto"/>
        <w:ind w:firstLine="709"/>
        <w:jc w:val="both"/>
        <w:rPr>
          <w:sz w:val="28"/>
        </w:rPr>
      </w:pPr>
      <w:r>
        <w:rPr>
          <w:sz w:val="28"/>
        </w:rPr>
        <w:t xml:space="preserve">Після формування структури даних виконується обробка інформації про особисті цілі. Спочатку користувач проходить авторизацію або реєстрацію, після чого система завантажує відповідний список цілей через GoalService. Для кожної цілі зчитуються її назва, опис, рівень пріоритету, стан виконання та цільова дата. Після завантаження дані передаються до MainViewModel, де вони розподіляються за відповідними категоріями та готуються до відображення в інтерфейсі.</w:t>
      </w:r>
    </w:p>
    <w:p>
      <w:pPr>
        <w:pStyle w:val="Normal (Web)"/>
        <w:spacing w:line="360" w:lineRule="auto"/>
        <w:ind w:firstLine="709"/>
        <w:jc w:val="both"/>
        <w:rPr>
          <w:sz w:val="28"/>
        </w:rPr>
      </w:pPr>
      <w:r>
        <w:rPr>
          <w:sz w:val="28"/>
        </w:rPr>
        <w:t xml:space="preserve">Далі виконується систематизація цілей відповідно до їх рівня пріоритету. Кожна ціль належить до одного з трьох рівнів: Low, Medium або High. На основі цього значення цілі розміщуються у відповідних групах та сортуються для зручного перегляду користувачем. Виконані цілі відокремлюються від активних та формують архів. Після внесення змін GoalService передає оновлені дані до JsonStorageService, який серіалізує їх у формат JSON та зберігає у локальному файлі користувача.</w:t>
      </w:r>
    </w:p>
    <w:p>
      <w:pPr>
        <w:pStyle w:val="Heading 3"/>
        <w:numPr>
          <w:ilvl w:val="2"/>
          <w:numId w:val="0"/>
        </w:numPr>
      </w:pPr>
      <w:bookmarkStart w:name="_Toc228219541" w:id="73"/>
      <w:r>
        <w:rPr>
          <w:lang w:val="uk-UA"/>
        </w:rPr>
        <w:t xml:space="preserve">2.1.2 Опис алгоритмічних рішень</w:t>
      </w:r>
      <w:bookmarkEnd w:id="73"/>
    </w:p>
    <w:p>
      <w:pPr>
        <w:pStyle w:val="Normal (Web)"/>
        <w:spacing w:line="360" w:lineRule="auto"/>
        <w:ind w:firstLine="709"/>
        <w:jc w:val="both"/>
        <w:rPr>
          <w:sz w:val="28"/>
        </w:rPr>
      </w:pPr>
      <w:r>
        <w:rPr>
          <w:sz w:val="28"/>
        </w:rPr>
        <w:t xml:space="preserve">У цьому розділі наведено опис ключових архітектурних підходів та алгоритмічних рішень, що забезпечують стабільну та швидку роботу системи обліку особистих цілей. Програмний продукт побудований на принципах об’єктно-</w:t>
      </w:r>
      <w:r>
        <w:rPr>
          <w:sz w:val="28"/>
        </w:rPr>
        <w:t xml:space="preserve">орієнтованого проєктування (ООП), що гарантує надійність системи та зручність її подальшої підтримки.</w:t>
      </w:r>
    </w:p>
    <w:p>
      <w:pPr>
        <w:pStyle w:val="Normal (Web)"/>
        <w:spacing w:line="360" w:lineRule="auto"/>
        <w:ind w:firstLine="709"/>
        <w:jc w:val="both"/>
        <w:rPr>
          <w:sz w:val="28"/>
        </w:rPr>
      </w:pPr>
      <w:r>
        <w:rPr>
          <w:sz w:val="28"/>
        </w:rPr>
        <w:t xml:space="preserve">Основою побудови інтерфейсу застосунку є подійно-</w:t>
      </w:r>
      <w:r>
        <w:rPr>
          <w:sz w:val="28"/>
        </w:rPr>
        <w:t xml:space="preserve">орієнтована архітектура, характерна для платформи WPF. Проєкт розділено на логічні рівні відповідно до </w:t>
      </w:r>
      <w:r>
        <w:rPr>
          <w:sz w:val="28"/>
        </w:rPr>
        <w:t xml:space="preserve">патерну MVVM, що дозволяє відокремити візуальну частину від логіки роботи з даними:</w:t>
      </w:r>
    </w:p>
    <w:p>
      <w:pPr>
        <w:pStyle w:val="Normal (Web)"/>
        <w:spacing w:line="360" w:lineRule="auto"/>
        <w:ind w:firstLine="709"/>
        <w:jc w:val="both"/>
        <w:rPr>
          <w:sz w:val="28"/>
        </w:rPr>
      </w:pPr>
      <w:r>
        <w:rPr>
          <w:sz w:val="28"/>
        </w:rPr>
        <w:t xml:space="preserve">Інтерфейсний рівень (View) — представлений XAML-</w:t>
      </w:r>
      <w:r>
        <w:rPr>
          <w:sz w:val="28"/>
        </w:rPr>
        <w:t xml:space="preserve">файлами (LoginWindow.xaml, RegisterWindow.xaml, MainWindow.xaml, AddEditGoalWindow.xaml), які описують структуру вікон та елементів керування;</w:t>
      </w:r>
    </w:p>
    <w:p>
      <w:pPr>
        <w:pStyle w:val="Normal (Web)"/>
        <w:spacing w:line="360" w:lineRule="auto"/>
        <w:ind w:firstLine="709"/>
        <w:jc w:val="both"/>
        <w:rPr>
          <w:sz w:val="28"/>
        </w:rPr>
      </w:pPr>
      <w:r>
        <w:rPr>
          <w:sz w:val="28"/>
        </w:rPr>
        <w:t xml:space="preserve">Логічний рівень (ViewModel) — реалізований у файлах C#, де зосереджена логіка взаємодії з інтерфейсом, обробка команд користувача, завантаження та оновлення списків цілей;</w:t>
      </w:r>
    </w:p>
    <w:p>
      <w:pPr>
        <w:pStyle w:val="Normal (Web)"/>
        <w:spacing w:line="360" w:lineRule="auto"/>
        <w:ind w:firstLine="709"/>
        <w:jc w:val="both"/>
        <w:rPr>
          <w:sz w:val="28"/>
        </w:rPr>
      </w:pPr>
      <w:r>
        <w:rPr>
          <w:sz w:val="28"/>
        </w:rPr>
        <w:t xml:space="preserve">Рівень моделей даних (Model) — представлений класами GoalItem, User та PriorityLevel, які структурують інформацію про цілі, користувачів та рівні їх пріоритету для подальшого використання у програмі.</w:t>
      </w:r>
    </w:p>
    <w:p>
      <w:pPr>
        <w:pStyle w:val="Normal (Web)"/>
        <w:spacing w:line="360" w:lineRule="auto"/>
        <w:ind w:firstLine="709"/>
        <w:jc w:val="both"/>
        <w:rPr>
          <w:sz w:val="28"/>
        </w:rPr>
      </w:pPr>
      <w:r>
        <w:rPr>
          <w:sz w:val="28"/>
        </w:rPr>
        <w:t xml:space="preserve">Одним із ключових технічних механізмів є алгоритм завантаження, перевірки та структурування даних про особисті цілі. Після авторизації користувача програма отримує список його цілей через GoalService. Для кожної цілі зчитуються основні характеристики: назва, опис, рівень пріоритету, стан виконання та цільова дата. Отримані дані перевіряються та передаються до MainViewModel для подальшого відображення в інтерфейсі.</w:t>
      </w:r>
    </w:p>
    <w:p>
      <w:pPr>
        <w:pStyle w:val="Normal (Web)"/>
        <w:spacing w:line="360" w:lineRule="auto"/>
        <w:ind w:firstLine="709"/>
        <w:jc w:val="both"/>
        <w:rPr>
          <w:sz w:val="28"/>
        </w:rPr>
      </w:pPr>
      <w:r>
        <w:rPr>
          <w:sz w:val="28"/>
        </w:rPr>
        <w:t xml:space="preserve">Основним алгоритмічним рішенням проєкту є метод пріоритизації та сортування цілей. Кожна ціль отримує один із трьох рівнів пріоритету: Low, Medium або High. Значення PriorityLevel використовується для логічного розподілу цілей та визначення їх порядку відображення. Це дозволяє користувачеві швидко визначити найбільш важливі завдання та зосередити увагу на цілях із високим пріоритетом. Виконані цілі при цьому відокремлюються від активних та формують архів.</w:t>
      </w:r>
    </w:p>
    <w:p>
      <w:pPr>
        <w:pStyle w:val="Normal (Web)"/>
        <w:spacing w:line="360" w:lineRule="auto"/>
        <w:ind w:firstLine="709"/>
        <w:jc w:val="both"/>
        <w:rPr>
          <w:sz w:val="28"/>
        </w:rPr>
      </w:pPr>
      <w:r>
        <w:rPr>
          <w:sz w:val="28"/>
        </w:rPr>
        <w:t xml:space="preserve">Для оптимізації взаємодії з користувачем застосовано механізм команд та прив’язки даних, передбачений архітектурою MVVM. Клас RelayCommand </w:t>
      </w:r>
      <w:r>
        <w:rPr>
          <w:sz w:val="28"/>
        </w:rPr>
        <w:t xml:space="preserve">реалізує інтерфейс ICommand та забезпечує виконання операцій додавання, редагування, видалення та зміни статусу цілі. Клас ViewModelBase реалізує механізм INotifyPropertyChanged, завдяки чому зміни властивостей автоматично передаються до відповідних елементів інтерфейсу без необхідності постійного ручного оновлення вікна.</w:t>
      </w:r>
    </w:p>
    <w:p>
      <w:pPr>
        <w:pStyle w:val="Normal (Web)"/>
        <w:spacing w:line="360" w:lineRule="auto"/>
        <w:ind w:firstLine="709"/>
        <w:jc w:val="both"/>
        <w:rPr>
          <w:sz w:val="28"/>
        </w:rPr>
      </w:pPr>
      <w:r>
        <w:rPr>
          <w:sz w:val="28"/>
        </w:rPr>
        <w:t xml:space="preserve">У контексті проєкту було застосовано наступні принципи та патерни проєктування:</w:t>
      </w:r>
    </w:p>
    <w:p>
      <w:pPr>
        <w:pStyle w:val="Normal (Web)"/>
        <w:spacing w:line="360" w:lineRule="auto"/>
        <w:ind w:firstLine="709"/>
        <w:jc w:val="both"/>
        <w:rPr>
          <w:sz w:val="28"/>
        </w:rPr>
      </w:pPr>
      <w:r>
        <w:rPr>
          <w:sz w:val="28"/>
        </w:rPr>
        <w:t xml:space="preserve">принцип DRY (Don’t Repeat Yourself) — повторювані операції роботи з даними винесені в окремі сервіси та методи, що дозволяє використовувати єдину реалізацію для різних операцій із цілями;</w:t>
      </w:r>
    </w:p>
    <w:p>
      <w:pPr>
        <w:pStyle w:val="Normal (Web)"/>
        <w:spacing w:line="360" w:lineRule="auto"/>
        <w:ind w:firstLine="709"/>
        <w:jc w:val="both"/>
        <w:rPr>
          <w:sz w:val="28"/>
        </w:rPr>
      </w:pPr>
      <w:r>
        <w:rPr>
          <w:sz w:val="28"/>
        </w:rPr>
        <w:t xml:space="preserve">принцип Single Responsibility (SRP) — кожен основний клас відповідає за конкретну область функціональності: AuthService відповідає за реєстрацію та авторизацію, GoalService — за управління цілями, JsonStorageService — за локальне збереження та завантаження даних;</w:t>
      </w:r>
    </w:p>
    <w:p>
      <w:pPr>
        <w:pStyle w:val="Normal (Web)"/>
        <w:spacing w:line="360" w:lineRule="auto"/>
        <w:ind w:firstLine="709"/>
        <w:jc w:val="both"/>
        <w:rPr>
          <w:sz w:val="28"/>
        </w:rPr>
      </w:pPr>
      <w:r>
        <w:rPr>
          <w:sz w:val="28"/>
        </w:rPr>
        <w:t xml:space="preserve">патерн MVVM — логіка представлення відокремлена від XAML-</w:t>
      </w:r>
      <w:r>
        <w:rPr>
          <w:sz w:val="28"/>
        </w:rPr>
        <w:t xml:space="preserve">інтерфейсу, що спрощує підтримку та подальше розширення програмного продукту;</w:t>
      </w:r>
    </w:p>
    <w:p>
      <w:pPr>
        <w:pStyle w:val="Normal (Web)"/>
        <w:spacing w:line="360" w:lineRule="auto"/>
        <w:ind w:firstLine="709"/>
        <w:jc w:val="both"/>
        <w:rPr>
          <w:sz w:val="28"/>
        </w:rPr>
      </w:pPr>
      <w:r>
        <w:rPr>
          <w:sz w:val="28"/>
        </w:rPr>
        <w:t xml:space="preserve">інкапсуляція даних — моделі GoalItem та User приховують внутрішню структуру інформації та надають типізовані властивості для роботи з нею, що забезпечує цілісність даних у межах програми.</w:t>
      </w:r>
    </w:p>
    <w:p>
      <w:pPr>
        <w:pStyle w:val="Normal (Web)"/>
        <w:spacing w:line="360" w:lineRule="auto"/>
        <w:ind w:firstLine="709"/>
        <w:jc w:val="both"/>
        <w:rPr>
          <w:sz w:val="28"/>
        </w:rPr>
      </w:pPr>
      <w:r>
        <w:rPr>
          <w:sz w:val="28"/>
        </w:rPr>
        <w:t xml:space="preserve">Використання обраних архітектурних рішень та алгоритмів дозволило створити гнучку систему, яка коректно обробляє дані особистих цілей та забезпечує плавну взаємодію з користувачем. Програма працює передбачувано, а її структура відповідає принципам сучасної розробки настільних застосунків на платформі .NET із використанням мови C# та технології WPF.</w:t>
      </w:r>
    </w:p>
    <w:p>
      <w:pPr>
        <w:pStyle w:val="Heading 3"/>
        <w:numPr>
          <w:ilvl w:val="2"/>
          <w:numId w:val="0"/>
        </w:numPr>
      </w:pPr>
      <w:bookmarkStart w:name="_Toc228219542" w:id="74"/>
      <w:r>
        <w:rPr>
          <w:lang w:val="uk-UA"/>
        </w:rPr>
        <w:t xml:space="preserve">2.1.3 Функціональні частини програми</w:t>
      </w:r>
      <w:bookmarkEnd w:id="74"/>
    </w:p>
    <w:p>
      <w:pPr>
        <w:pStyle w:val="Normal (Web)"/>
        <w:spacing w:line="360" w:lineRule="auto"/>
        <w:ind w:firstLine="709"/>
        <w:jc w:val="both"/>
        <w:rPr>
          <w:sz w:val="28"/>
        </w:rPr>
      </w:pPr>
      <w:r>
        <w:rPr>
          <w:sz w:val="28"/>
        </w:rPr>
        <w:t xml:space="preserve">Програмний продукт реалізовано на базі платформи Windows Presentation Foundation (WPF) з використанням компонентного підходу та архітектури MVVM. Логічна структура програми побудована на принципах об’єктно-</w:t>
      </w:r>
      <w:r>
        <w:rPr>
          <w:sz w:val="28"/>
        </w:rPr>
        <w:t xml:space="preserve">орієнтованого програмування, що забезпечує чітке розмежування процесів візуалізації графічного інтерфейсу, обробки інформації про особисті цілі та логіки взаємодії з файловою системою. Кожен програмний компонент відповідає за конкретну область функціональності системи обліку та пріоритизації особистих цілей. Загальна ієрархія компонентів та організація файлової структури проєкту представлена на рисунку 2.3.</w:t>
      </w:r>
    </w:p>
    <w:p>
      <w:pPr>
        <w:pStyle w:val="Normal (Web)"/>
        <w:spacing w:line="360" w:lineRule="auto"/>
        <w:ind w:hanging="19"/>
        <w:jc w:val="center"/>
        <w:rPr>
          <w:sz w:val="28"/>
        </w:rPr>
      </w:pPr>
      <w:r>
        <w:rPr>
          <w:sz w:val="28"/>
        </w:rPr>
        <w:drawing>
          <wp:inline distT="0" distB="0" distL="0" distR="0">
            <wp:extent cx="2037655" cy="4839452"/>
            <wp:effectExtent xmlns:wp="http://schemas.openxmlformats.org/drawingml/2006/wordprocessingDrawing" l="0" t="0" r="0" b="0"/>
            <wp:docPr id="6"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2037655" cy="4839452"/>
                    </a:xfrm>
                    <a:prstGeom prst="rect">
                      <a:avLst/>
                    </a:prstGeom>
                  </pic:spPr>
                </pic:pic>
              </a:graphicData>
            </a:graphic>
          </wp:inline>
        </w:drawing>
      </w:r>
    </w:p>
    <w:p>
      <w:pPr>
        <w:pStyle w:val="Normal (Web)"/>
        <w:spacing w:line="360" w:lineRule="auto"/>
        <w:ind w:firstLine="709"/>
        <w:jc w:val="both"/>
        <w:rPr>
          <w:sz w:val="28"/>
        </w:rPr>
      </w:pPr>
      <w:r>
        <w:rPr>
          <w:sz w:val="28"/>
        </w:rPr>
        <w:t xml:space="preserve">Рисунок 2.3 Ієрархія компонентів та організація файлової структури</w:t>
      </w:r>
    </w:p>
    <w:p>
      <w:pPr>
        <w:pStyle w:val="Normal (Web)"/>
        <w:spacing w:line="360" w:lineRule="auto"/>
        <w:ind w:firstLine="709"/>
        <w:jc w:val="both"/>
        <w:rPr>
          <w:sz w:val="28"/>
        </w:rPr>
      </w:pPr>
      <w:r>
        <w:rPr>
          <w:sz w:val="28"/>
        </w:rPr>
        <w:t xml:space="preserve">Докладний опис та перелік реалізованих функцій і методів представлено на наведених нижче рисунках:</w:t>
      </w:r>
    </w:p>
    <w:p>
      <w:pPr>
        <w:pStyle w:val="Normal (Web)"/>
        <w:spacing w:line="360" w:lineRule="auto"/>
        <w:ind w:firstLine="709"/>
        <w:jc w:val="both"/>
        <w:rPr>
          <w:sz w:val="28"/>
        </w:rPr>
      </w:pPr>
      <w:r>
        <w:rPr>
          <w:sz w:val="28"/>
        </w:rPr>
        <w:t xml:space="preserve">Файл «MainViewModel.cs»:</w:t>
      </w:r>
    </w:p>
    <w:p>
      <w:pPr>
        <w:pStyle w:val="Normal (Web)"/>
        <w:spacing w:line="360" w:lineRule="auto"/>
        <w:ind w:firstLine="26"/>
        <w:jc w:val="center"/>
        <w:rPr>
          <w:sz w:val="28"/>
        </w:rPr>
      </w:pPr>
      <w:r>
        <w:rPr>
          <w:sz w:val="28"/>
        </w:rPr>
        <w:drawing>
          <wp:inline distT="0" distB="0" distL="0" distR="0">
            <wp:extent cx="4619625" cy="6372225"/>
            <wp:effectExtent xmlns:wp="http://schemas.openxmlformats.org/drawingml/2006/wordprocessingDrawing" l="0" t="0" r="0" b="0"/>
            <wp:docPr id="7"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4619625" cy="6372225"/>
                    </a:xfrm>
                    <a:prstGeom prst="rect">
                      <a:avLst/>
                    </a:prstGeom>
                  </pic:spPr>
                </pic:pic>
              </a:graphicData>
            </a:graphic>
          </wp:inline>
        </w:drawing>
      </w:r>
    </w:p>
    <w:p>
      <w:pPr>
        <w:pStyle w:val="Normal (Web)"/>
        <w:spacing w:line="360" w:lineRule="auto"/>
        <w:ind w:firstLine="709"/>
        <w:jc w:val="both"/>
        <w:rPr>
          <w:sz w:val="28"/>
        </w:rPr>
      </w:pPr>
      <w:r>
        <w:rPr>
          <w:sz w:val="28"/>
        </w:rPr>
        <w:t xml:space="preserve">Рисунок 2.4 Структура полів та властивостей класу MainViewModel.cs</w:t>
      </w:r>
    </w:p>
    <w:p>
      <w:pPr>
        <w:pStyle w:val="Normal (Web)"/>
        <w:spacing w:line="360" w:lineRule="auto"/>
        <w:ind w:hanging="1418"/>
        <w:jc w:val="center"/>
        <w:rPr>
          <w:sz w:val="28"/>
        </w:rPr>
      </w:pPr>
      <w:r>
        <w:rPr>
          <w:sz w:val="28"/>
        </w:rPr>
        <w:tab/>
      </w:r>
      <w:r>
        <w:rPr>
          <w:sz w:val="28"/>
        </w:rPr>
        <w:drawing>
          <wp:inline distT="0" distB="0" distL="0" distR="0">
            <wp:extent cx="4263076" cy="3646656"/>
            <wp:effectExtent xmlns:wp="http://schemas.openxmlformats.org/drawingml/2006/wordprocessingDrawing" l="0" t="0" r="0" b="0"/>
            <wp:docPr id="8"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tretch>
                      <a:fillRect/>
                    </a:stretch>
                  </pic:blipFill>
                  <pic:spPr bwMode="auto">
                    <a:xfrm>
                      <a:off x="0" y="0"/>
                      <a:ext cx="4263076" cy="3646656"/>
                    </a:xfrm>
                    <a:prstGeom prst="rect">
                      <a:avLst/>
                    </a:prstGeom>
                  </pic:spPr>
                </pic:pic>
              </a:graphicData>
            </a:graphic>
          </wp:inline>
        </w:drawing>
      </w:r>
    </w:p>
    <w:p>
      <w:pPr>
        <w:pStyle w:val="Normal (Web)"/>
        <w:spacing w:line="360" w:lineRule="auto"/>
        <w:jc w:val="center"/>
        <w:rPr>
          <w:sz w:val="28"/>
        </w:rPr>
      </w:pPr>
      <w:r>
        <w:rPr>
          <w:sz w:val="28"/>
        </w:rPr>
        <w:t xml:space="preserve">Рисунок 2.5 Методи завантаження та відображення цілей</w:t>
      </w:r>
    </w:p>
    <w:p>
      <w:pPr>
        <w:pStyle w:val="Normal (Web)"/>
        <w:spacing w:line="360" w:lineRule="auto"/>
        <w:jc w:val="center"/>
        <w:rPr>
          <w:sz w:val="28"/>
        </w:rPr>
      </w:pPr>
      <w:r>
        <w:rPr>
          <w:sz w:val="28"/>
        </w:rPr>
        <w:drawing>
          <wp:inline distT="0" distB="0" distL="0" distR="0">
            <wp:extent cx="3280085" cy="3969125"/>
            <wp:effectExtent xmlns:wp="http://schemas.openxmlformats.org/drawingml/2006/wordprocessingDrawing" l="0" t="0" r="0" b="0"/>
            <wp:docPr id="9"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tretch>
                      <a:fillRect/>
                    </a:stretch>
                  </pic:blipFill>
                  <pic:spPr bwMode="auto">
                    <a:xfrm>
                      <a:off x="0" y="0"/>
                      <a:ext cx="3280085" cy="3969125"/>
                    </a:xfrm>
                    <a:prstGeom prst="rect">
                      <a:avLst/>
                    </a:prstGeom>
                  </pic:spPr>
                </pic:pic>
              </a:graphicData>
            </a:graphic>
          </wp:inline>
        </w:drawing>
      </w:r>
    </w:p>
    <w:p>
      <w:pPr>
        <w:pStyle w:val="Normal (Web)"/>
        <w:spacing w:line="360" w:lineRule="auto"/>
        <w:jc w:val="center"/>
        <w:rPr>
          <w:sz w:val="28"/>
        </w:rPr>
      </w:pPr>
      <w:r>
        <w:rPr>
          <w:sz w:val="28"/>
        </w:rPr>
        <w:t xml:space="preserve">Рисунок 2.6 Структура та основні методи класу AddEditGoalViewModel</w:t>
      </w:r>
    </w:p>
    <w:p>
      <w:pPr>
        <w:pStyle w:val="Normal (Web)"/>
        <w:spacing w:line="360" w:lineRule="auto"/>
        <w:jc w:val="center"/>
        <w:rPr>
          <w:sz w:val="28"/>
        </w:rPr>
      </w:pPr>
      <w:r>
        <w:rPr>
          <w:sz w:val="28"/>
        </w:rPr>
        <w:drawing>
          <wp:inline distT="0" distB="0" distL="0" distR="0">
            <wp:extent cx="4629150" cy="2724150"/>
            <wp:effectExtent xmlns:wp="http://schemas.openxmlformats.org/drawingml/2006/wordprocessingDrawing" l="0" t="0" r="0" b="0"/>
            <wp:docPr id="10"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a:stretch>
                      <a:fillRect/>
                    </a:stretch>
                  </pic:blipFill>
                  <pic:spPr bwMode="auto">
                    <a:xfrm>
                      <a:off x="0" y="0"/>
                      <a:ext cx="4629150" cy="2724150"/>
                    </a:xfrm>
                    <a:prstGeom prst="rect">
                      <a:avLst/>
                    </a:prstGeom>
                  </pic:spPr>
                </pic:pic>
              </a:graphicData>
            </a:graphic>
          </wp:inline>
        </w:drawing>
      </w:r>
    </w:p>
    <w:p>
      <w:pPr>
        <w:pStyle w:val="Normal (Web)"/>
        <w:spacing w:line="360" w:lineRule="auto"/>
        <w:jc w:val="center"/>
        <w:rPr>
          <w:sz w:val="28"/>
        </w:rPr>
      </w:pPr>
      <w:r>
        <w:rPr>
          <w:sz w:val="28"/>
        </w:rPr>
        <w:t xml:space="preserve">Рисунок 2.7 Структура та основні методи класу GoalService</w:t>
      </w:r>
    </w:p>
    <w:p>
      <w:pPr>
        <w:pStyle w:val="Normal (Web)"/>
        <w:spacing w:line="360" w:lineRule="auto"/>
        <w:jc w:val="center"/>
        <w:rPr>
          <w:sz w:val="28"/>
        </w:rPr>
      </w:pPr>
      <w:r>
        <w:rPr>
          <w:sz w:val="28"/>
        </w:rPr>
        <w:drawing>
          <wp:inline distT="0" distB="0" distL="0" distR="0">
            <wp:extent cx="3752850" cy="1914525"/>
            <wp:effectExtent xmlns:wp="http://schemas.openxmlformats.org/drawingml/2006/wordprocessingDrawing" l="0" t="0" r="0" b="0"/>
            <wp:docPr id="1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a:stretch>
                      <a:fillRect/>
                    </a:stretch>
                  </pic:blipFill>
                  <pic:spPr bwMode="auto">
                    <a:xfrm>
                      <a:off x="0" y="0"/>
                      <a:ext cx="3752850" cy="1914525"/>
                    </a:xfrm>
                    <a:prstGeom prst="rect">
                      <a:avLst/>
                    </a:prstGeom>
                  </pic:spPr>
                </pic:pic>
              </a:graphicData>
            </a:graphic>
          </wp:inline>
        </w:drawing>
      </w:r>
    </w:p>
    <w:p>
      <w:pPr>
        <w:pStyle w:val="Normal (Web)"/>
        <w:spacing w:line="360" w:lineRule="auto"/>
        <w:jc w:val="center"/>
        <w:rPr>
          <w:sz w:val="28"/>
        </w:rPr>
      </w:pPr>
      <w:r>
        <w:rPr>
          <w:sz w:val="28"/>
        </w:rPr>
        <w:t xml:space="preserve">Рисунок 2.11 Методи локального збереження та завантаження даних у форматі JSON</w:t>
      </w:r>
    </w:p>
    <w:p>
      <w:pPr>
        <w:pStyle w:val="Normal (Web)"/>
        <w:spacing w:line="360" w:lineRule="auto"/>
        <w:ind w:firstLine="709"/>
        <w:jc w:val="both"/>
        <w:rPr>
          <w:sz w:val="28"/>
        </w:rPr>
      </w:pPr>
      <w:r>
        <w:rPr>
          <w:sz w:val="28"/>
        </w:rPr>
        <w:t xml:space="preserve">Розроблена функціональна структура програми забезпечує стабільність роботи та коректне опрацювання інформації про особисті цілі. Завдяки використанню компонентного підходу та розподілу функціональності між моделями, представленнями, ViewModel і сервісами програмний код є структурованим та зручним для подальшого розширення. Розподіл обов’язків між елементами інтерфейсу та класами ViewModel дозволяє відокремити логіку взаємодії з користувачем від операцій роботи з даними. Крім того, використання окремих сервісів для авторизації, управління цілями та локального збереження </w:t>
      </w:r>
      <w:r>
        <w:rPr>
          <w:sz w:val="28"/>
        </w:rPr>
        <w:t xml:space="preserve">спрощує тестування і супровід окремих компонентів незалежно від графічної оболонки, що створює надійний фундамент для подальшого розширення функціональності системи обліку та пріоритизації особистих цілей.</w:t>
      </w:r>
    </w:p>
    <w:p>
      <w:pPr>
        <w:pStyle w:val="Heading 3"/>
        <w:numPr>
          <w:ilvl w:val="2"/>
          <w:numId w:val="0"/>
        </w:numPr>
        <w:jc w:val="center"/>
        <w:rPr>
          <w:sz w:val="28"/>
        </w:rPr>
      </w:pPr>
      <w:bookmarkStart w:name="_Toc228219543" w:id="75"/>
      <w:r>
        <w:rPr>
          <w:sz w:val="28"/>
          <w:lang w:val="uk-UA"/>
        </w:rPr>
        <w:t xml:space="preserve">2.1.4 Фізична структура проєкту</w:t>
      </w:r>
      <w:bookmarkEnd w:id="75"/>
    </w:p>
    <w:p>
      <w:pPr>
        <w:pStyle w:val="Normal (Web)"/>
        <w:spacing w:line="360" w:lineRule="auto"/>
        <w:ind w:firstLine="709"/>
        <w:jc w:val="both"/>
        <w:rPr>
          <w:sz w:val="28"/>
        </w:rPr>
      </w:pPr>
      <w:r>
        <w:rPr>
          <w:sz w:val="28"/>
        </w:rPr>
        <w:t xml:space="preserve">Фізична структура програмного продукту відображає організацію файлів та каталогів на носії інформації. Проєкт реалізовано на платформі .NET 10 з використанням технології WPF. Файлова система організована за принципом модульності, де вихідний код моделей, представлень, ViewModel, сервісів та інших компонентів рознесений по окремих ієрархічних рівнях.</w:t>
      </w:r>
    </w:p>
    <w:p>
      <w:pPr>
        <w:pStyle w:val="Normal (Web)"/>
        <w:spacing w:line="360" w:lineRule="auto"/>
        <w:ind w:firstLine="709"/>
        <w:jc w:val="both"/>
        <w:rPr>
          <w:sz w:val="28"/>
        </w:rPr>
      </w:pPr>
      <w:r>
        <w:rPr>
          <w:sz w:val="28"/>
        </w:rPr>
        <w:t xml:space="preserve">Кореневий каталог проєкту містить файл рішення (.sln) та папку проєкту, у якій зосереджені основні компоненти системи. На верхньому рівні знаходяться файл App.xaml, файли представлень та файл проєкту .csproj. Вихідний код організовано за окремими каталогами Models, Views, ViewModels, Services та Converters. Такий підхід дозволяє чітко відокремити декларативний опис графічного інтерфейсу, моделі даних, логіку представлення та операції роботи із локальними файлами. Загальний склад кореневого каталогу проєкту представлено на рисунку 2.8.</w:t>
      </w:r>
    </w:p>
    <w:p>
      <w:pPr>
        <w:pStyle w:val="Normal (Web)"/>
        <w:spacing w:line="360" w:lineRule="auto"/>
        <w:ind w:hanging="12"/>
        <w:jc w:val="center"/>
        <w:rPr>
          <w:sz w:val="28"/>
        </w:rPr>
      </w:pPr>
      <w:r>
        <w:drawing>
          <wp:inline distT="0" distB="0" distL="0" distR="0">
            <wp:extent cx="4585811" cy="3329421"/>
            <wp:effectExtent xmlns:wp="http://schemas.openxmlformats.org/drawingml/2006/wordprocessingDrawing" l="0" t="0" r="0" b="0"/>
            <wp:docPr id="1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a:stretch>
                      <a:fillRect/>
                    </a:stretch>
                  </pic:blipFill>
                  <pic:spPr bwMode="auto">
                    <a:xfrm>
                      <a:off x="0" y="0"/>
                      <a:ext cx="4585811" cy="3329421"/>
                    </a:xfrm>
                    <a:prstGeom prst="rect">
                      <a:avLst/>
                    </a:prstGeom>
                  </pic:spPr>
                </pic:pic>
              </a:graphicData>
            </a:graphic>
          </wp:inline>
        </w:drawing>
      </w:r>
    </w:p>
    <w:p>
      <w:pPr>
        <w:pStyle w:val="Normal (Web)"/>
        <w:spacing w:line="360" w:lineRule="auto"/>
        <w:ind w:firstLine="54"/>
        <w:jc w:val="center"/>
        <w:rPr>
          <w:sz w:val="28"/>
        </w:rPr>
      </w:pPr>
      <w:r>
        <w:rPr>
          <w:sz w:val="28"/>
        </w:rPr>
        <w:t xml:space="preserve">Рисунок 2.8 Склад ієрархії файлів у кореневому каталозі розробки</w:t>
      </w:r>
    </w:p>
    <w:p>
      <w:pPr>
        <w:pStyle w:val="Normal (Web)"/>
        <w:spacing w:line="360" w:lineRule="auto"/>
        <w:ind w:firstLine="709"/>
        <w:jc w:val="both"/>
        <w:rPr>
          <w:sz w:val="28"/>
        </w:rPr>
      </w:pPr>
      <w:r>
        <w:rPr>
          <w:sz w:val="28"/>
        </w:rPr>
        <w:t xml:space="preserve">Детальна ієрархія вкладених каталогів, що формується середовищем розробки Visual Studio в процесі збірки застосунку, наведена на рисунку 2.9. Ця структура демонструє розподіл вихідних файлів та результатів компіляції за відповідними каталогами.</w:t>
      </w:r>
    </w:p>
    <w:p>
      <w:pPr>
        <w:pStyle w:val="Normal (Web)"/>
        <w:spacing w:line="360" w:lineRule="auto"/>
        <w:ind w:firstLine="709"/>
        <w:jc w:val="both"/>
        <w:rPr>
          <w:sz w:val="28"/>
        </w:rPr>
      </w:pPr>
      <w:r>
        <w:rPr>
          <w:sz w:val="28"/>
        </w:rPr>
        <w:t xml:space="preserve">У каталозі bin/Debug/net10.0-</w:t>
      </w:r>
      <w:r>
        <w:rPr>
          <w:sz w:val="28"/>
        </w:rPr>
        <w:t xml:space="preserve">windows зберігаються результати компіляції: виконуваний файл проєкту (.exe), динамічні бібліотеки (.dll) та інші необхідні файли. Каталог obj містить проміжні об’єктні файли та службові файли, які створюються під час процесу побудови WPF-</w:t>
      </w:r>
      <w:r>
        <w:rPr>
          <w:sz w:val="28"/>
        </w:rPr>
        <w:t xml:space="preserve">застосунку. Така організація дозволяє відокремити вихідний код від результатів компіляції та забезпечує зручність налагодження і повторної збірки програмного продукту.</w:t>
      </w:r>
    </w:p>
    <w:p>
      <w:pPr>
        <w:pStyle w:val="Normal (Web)"/>
        <w:spacing w:line="360" w:lineRule="auto"/>
        <w:ind w:firstLine="4"/>
        <w:jc w:val="center"/>
        <w:rPr>
          <w:sz w:val="28"/>
        </w:rPr>
      </w:pPr>
      <w:r>
        <w:drawing>
          <wp:inline distT="0" distB="0" distL="0" distR="0">
            <wp:extent cx="2752725" cy="5143500"/>
            <wp:effectExtent xmlns:wp="http://schemas.openxmlformats.org/drawingml/2006/wordprocessingDrawing" l="0" t="0" r="0" b="0"/>
            <wp:docPr id="1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a:stretch>
                      <a:fillRect/>
                    </a:stretch>
                  </pic:blipFill>
                  <pic:spPr bwMode="auto">
                    <a:xfrm>
                      <a:off x="0" y="0"/>
                      <a:ext cx="2752725" cy="5143500"/>
                    </a:xfrm>
                    <a:prstGeom prst="rect">
                      <a:avLst/>
                    </a:prstGeom>
                  </pic:spPr>
                </pic:pic>
              </a:graphicData>
            </a:graphic>
          </wp:inline>
        </w:drawing>
      </w:r>
    </w:p>
    <w:p>
      <w:pPr>
        <w:pStyle w:val="Normal (Web)"/>
        <w:spacing w:line="360" w:lineRule="auto"/>
        <w:ind w:firstLine="709"/>
        <w:jc w:val="center"/>
        <w:rPr>
          <w:sz w:val="28"/>
        </w:rPr>
      </w:pPr>
      <w:r>
        <w:rPr>
          <w:sz w:val="28"/>
        </w:rPr>
        <w:t xml:space="preserve">Рисунок 2.9 Архітектура розміщення результатів побудови проєкту</w:t>
      </w:r>
    </w:p>
    <w:p>
      <w:pPr>
        <w:pStyle w:val="Normal (Web)"/>
        <w:spacing w:line="360" w:lineRule="auto"/>
        <w:ind w:firstLine="709"/>
        <w:jc w:val="both"/>
        <w:rPr>
          <w:sz w:val="28"/>
        </w:rPr>
      </w:pPr>
      <w:r>
        <w:rPr>
          <w:sz w:val="28"/>
        </w:rPr>
        <w:t xml:space="preserve">Особливе місце у фізичній структурі займає організація вихідного коду. Оскільки проєкт використовує архітектуру MVVM, програмні компоненти розподілені за функціональним призначенням:</w:t>
      </w:r>
    </w:p>
    <w:p>
      <w:pPr>
        <w:pStyle w:val="Normal (Web)"/>
        <w:spacing w:line="360" w:lineRule="auto"/>
        <w:ind w:firstLine="709"/>
        <w:jc w:val="both"/>
        <w:rPr>
          <w:sz w:val="28"/>
        </w:rPr>
      </w:pPr>
      <w:r>
        <w:rPr>
          <w:sz w:val="28"/>
        </w:rPr>
        <w:t xml:space="preserve">Models — містить моделі даних GoalItem та User, а також перелік PriorityLevel;</w:t>
      </w:r>
    </w:p>
    <w:p>
      <w:pPr>
        <w:pStyle w:val="Normal (Web)"/>
        <w:spacing w:line="360" w:lineRule="auto"/>
        <w:ind w:firstLine="709"/>
        <w:jc w:val="both"/>
        <w:rPr>
          <w:sz w:val="28"/>
        </w:rPr>
      </w:pPr>
      <w:r>
        <w:rPr>
          <w:sz w:val="28"/>
        </w:rPr>
        <w:t xml:space="preserve">Views — містить XAML-</w:t>
      </w:r>
      <w:r>
        <w:rPr>
          <w:sz w:val="28"/>
        </w:rPr>
        <w:t xml:space="preserve">файли графічних вікон LoginWindow, RegisterWindow, MainWindow та AddEditGoalWindow;</w:t>
      </w:r>
    </w:p>
    <w:p>
      <w:pPr>
        <w:pStyle w:val="Normal (Web)"/>
        <w:spacing w:line="360" w:lineRule="auto"/>
        <w:ind w:firstLine="709"/>
        <w:jc w:val="both"/>
        <w:rPr>
          <w:sz w:val="28"/>
        </w:rPr>
      </w:pPr>
      <w:r>
        <w:rPr>
          <w:sz w:val="28"/>
        </w:rPr>
        <w:t xml:space="preserve">ViewModels — містить класи LoginViewModel, RegisterViewModel, MainViewModel та AddEditGoalViewModel, які реалізують логіку взаємодії інтерфейсу з даними;</w:t>
      </w:r>
    </w:p>
    <w:p>
      <w:pPr>
        <w:pStyle w:val="Normal (Web)"/>
        <w:spacing w:line="360" w:lineRule="auto"/>
        <w:ind w:firstLine="709"/>
        <w:jc w:val="both"/>
        <w:rPr>
          <w:sz w:val="28"/>
        </w:rPr>
      </w:pPr>
      <w:r>
        <w:rPr>
          <w:sz w:val="28"/>
        </w:rPr>
        <w:t xml:space="preserve">Services — містить сервіси AuthService, GoalService, JsonStorageService та PasswordHasher, що відповідають за авторизацію, управління цілями, збереження даних та обробку паролів;</w:t>
      </w:r>
    </w:p>
    <w:p>
      <w:pPr>
        <w:pStyle w:val="Normal (Web)"/>
        <w:spacing w:line="360" w:lineRule="auto"/>
        <w:ind w:firstLine="709"/>
        <w:jc w:val="both"/>
        <w:rPr>
          <w:sz w:val="28"/>
        </w:rPr>
      </w:pPr>
      <w:r>
        <w:rPr>
          <w:sz w:val="28"/>
        </w:rPr>
        <w:t xml:space="preserve">Converters — містить конвертери для перетворення значень моделей у дані, необхідні для відображення в інтерфейсі.</w:t>
      </w:r>
    </w:p>
    <w:p>
      <w:pPr>
        <w:pStyle w:val="Normal (Web)"/>
        <w:spacing w:line="360" w:lineRule="auto"/>
        <w:ind w:firstLine="709"/>
        <w:jc w:val="both"/>
        <w:rPr>
          <w:sz w:val="28"/>
        </w:rPr>
      </w:pPr>
      <w:r>
        <w:rPr>
          <w:sz w:val="28"/>
        </w:rPr>
        <w:t xml:space="preserve">Розміщення основних файлів вихідного коду у структурі проєкту наведено на рисунку 2.10.</w:t>
      </w:r>
    </w:p>
    <w:p>
      <w:pPr>
        <w:pStyle w:val="Normal (Web)"/>
        <w:spacing w:line="360" w:lineRule="auto"/>
        <w:ind w:firstLine="4"/>
        <w:jc w:val="center"/>
        <w:rPr>
          <w:sz w:val="28"/>
        </w:rPr>
      </w:pPr>
      <w:r>
        <w:drawing>
          <wp:inline distT="0" distB="0" distL="0" distR="0">
            <wp:extent cx="4084442" cy="6938963"/>
            <wp:effectExtent xmlns:wp="http://schemas.openxmlformats.org/drawingml/2006/wordprocessingDrawing" l="0" t="0" r="0" b="0"/>
            <wp:docPr id="1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a:stretch>
                      <a:fillRect/>
                    </a:stretch>
                  </pic:blipFill>
                  <pic:spPr bwMode="auto">
                    <a:xfrm>
                      <a:off x="0" y="0"/>
                      <a:ext cx="4084442" cy="6938963"/>
                    </a:xfrm>
                    <a:prstGeom prst="rect">
                      <a:avLst/>
                    </a:prstGeom>
                  </pic:spPr>
                </pic:pic>
              </a:graphicData>
            </a:graphic>
          </wp:inline>
        </w:drawing>
      </w:r>
    </w:p>
    <w:p>
      <w:pPr>
        <w:pStyle w:val="Normal (Web)"/>
        <w:spacing w:line="360" w:lineRule="auto"/>
        <w:ind w:firstLine="709"/>
        <w:jc w:val="both"/>
        <w:rPr>
          <w:sz w:val="28"/>
        </w:rPr>
      </w:pPr>
      <w:r>
        <w:rPr>
          <w:sz w:val="28"/>
        </w:rPr>
        <w:t xml:space="preserve">Рисунок 2.10 Фізичне розміщення основних файлів вихідного коду</w:t>
      </w:r>
    </w:p>
    <w:p>
      <w:pPr>
        <w:pStyle w:val="Normal (Web)"/>
        <w:spacing w:line="360" w:lineRule="auto"/>
        <w:ind w:firstLine="709"/>
        <w:jc w:val="both"/>
        <w:rPr>
          <w:sz w:val="28"/>
        </w:rPr>
      </w:pPr>
      <w:r>
        <w:rPr>
          <w:sz w:val="28"/>
        </w:rPr>
        <w:t xml:space="preserve">Окремо від вихідного коду розміщується каталог Data, який використовується програмою для локального збереження інформації. У файлі Data/users.json зберігаються дані зареєстрованих користувачів, а в каталозі Data/Goals для кожного </w:t>
      </w:r>
      <w:r>
        <w:rPr>
          <w:sz w:val="28"/>
        </w:rPr>
        <w:t xml:space="preserve">користувача формується окрема папка із файлом goals.json. Така організація дозволяє ізолювати дані різних користувачів та забезпечує простий доступ до інформації без використання зовнішньої бази даних. Структура каталогу локального збереження даних наведена на рисунку 2.11.</w:t>
      </w:r>
    </w:p>
    <w:p>
      <w:pPr>
        <w:pStyle w:val="Normal (Web)"/>
        <w:spacing w:line="360" w:lineRule="auto"/>
        <w:ind w:firstLine="4"/>
        <w:jc w:val="center"/>
        <w:rPr>
          <w:sz w:val="28"/>
        </w:rPr>
      </w:pPr>
      <w:r>
        <w:drawing>
          <wp:inline distT="0" distB="0" distL="0" distR="0">
            <wp:extent cx="6299835" cy="2186494"/>
            <wp:effectExtent xmlns:wp="http://schemas.openxmlformats.org/drawingml/2006/wordprocessingDrawing" l="0" t="0" r="0" b="0"/>
            <wp:docPr id="1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a:stretch>
                      <a:fillRect/>
                    </a:stretch>
                  </pic:blipFill>
                  <pic:spPr bwMode="auto">
                    <a:xfrm>
                      <a:off x="0" y="0"/>
                      <a:ext cx="6299835" cy="2186494"/>
                    </a:xfrm>
                    <a:prstGeom prst="rect">
                      <a:avLst/>
                    </a:prstGeom>
                  </pic:spPr>
                </pic:pic>
              </a:graphicData>
            </a:graphic>
          </wp:inline>
        </w:drawing>
      </w:r>
    </w:p>
    <w:p>
      <w:pPr>
        <w:pStyle w:val="Normal (Web)"/>
        <w:spacing w:line="360" w:lineRule="auto"/>
        <w:ind w:hanging="62"/>
        <w:jc w:val="center"/>
        <w:rPr>
          <w:sz w:val="28"/>
        </w:rPr>
      </w:pPr>
      <w:r>
        <w:rPr>
          <w:sz w:val="28"/>
        </w:rPr>
        <w:t xml:space="preserve">Рисунок 2.11 Структура каталогу локального збереження даних</w:t>
      </w:r>
    </w:p>
    <w:p>
      <w:pPr>
        <w:pStyle w:val="Normal (Web)"/>
        <w:spacing w:line="360" w:lineRule="auto"/>
        <w:ind w:firstLine="709"/>
        <w:jc w:val="both"/>
        <w:rPr>
          <w:sz w:val="28"/>
        </w:rPr>
      </w:pPr>
      <w:r>
        <w:rPr>
          <w:sz w:val="28"/>
        </w:rPr>
        <w:t xml:space="preserve">Розроблена фізична структура проєкту забезпечує чітке логічне розмежування всіх компонентів системи відповідно до їхнього призначення. Організація вихідного коду, службових файлів та локальних даних у спеціалізовані каталоги дозволяє відокремити програмну логіку від інтерфейсних рішень та даних користувачів, що значно спрощує супровід і подальше розширення застосунку.</w:t>
      </w:r>
    </w:p>
    <w:p>
      <w:pPr>
        <w:pStyle w:val="Normal (Web)"/>
        <w:spacing w:line="360" w:lineRule="auto"/>
        <w:ind w:firstLine="709"/>
        <w:jc w:val="both"/>
        <w:rPr>
          <w:sz w:val="28"/>
        </w:rPr>
      </w:pPr>
      <w:r>
        <w:rPr>
          <w:sz w:val="28"/>
        </w:rPr>
        <w:t xml:space="preserve">Така архітектура сприяє дотриманню принципів модульності та забезпечує зручність розгортання програмного продукту як локального настільного застосунку. У підсумку сформована фізична структура створює надійний фундамент для стабільної роботи системи обліку особистих цілей, їх пріоритизації та локального збереження інформації.</w:t>
      </w:r>
    </w:p>
    <w:p>
      <w:pPr>
        <w:pStyle w:val="Heading 3"/>
        <w:numPr>
          <w:ilvl w:val="2"/>
          <w:numId w:val="0"/>
        </w:numPr>
      </w:pPr>
      <w:bookmarkStart w:name="_Toc228219544" w:id="76"/>
      <w:r>
        <w:rPr>
          <w:lang w:val="uk-UA"/>
        </w:rPr>
        <w:t xml:space="preserve">2.1.5 Опис структури даних та використаних змінних</w:t>
      </w:r>
      <w:bookmarkEnd w:id="76"/>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В основі програмного забезпечення проєкту лежить об’єктно-</w:t>
      </w:r>
      <w:r>
        <w:rPr>
          <w:rFonts w:ascii="Times New Roman" w:eastAsia="Times New Roman" w:hAnsi="Times New Roman" w:cs="Times New Roman"/>
          <w:sz w:val="28"/>
        </w:rPr>
        <w:t xml:space="preserve">орієнтована модель даних, адаптована для зручного зберігання, редагування, пріоритизації та </w:t>
      </w:r>
      <w:r>
        <w:rPr>
          <w:rFonts w:ascii="Times New Roman" w:eastAsia="Times New Roman" w:hAnsi="Times New Roman" w:cs="Times New Roman"/>
          <w:sz w:val="28"/>
        </w:rPr>
        <w:t xml:space="preserve">відображення особистих цілей користувача. Організація даних базується на поєднанні моделей предметної області, об’єктів для роботи з користувачами та спеціалізованих сервісів для керування цілями і їх локальним збереженням.</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Процес обробки інформації включає використання властивостей об’єктів моделей для зберігання основних характеристик цілі, а також застосування колекцій для завантаження та групування цілей за рівнем пріоритету. Властивості з механізмом доступу get/set забезпечують зручну роботу з даними та їх синхронізацію з елементами інтерфейсу. Кожне поле та властивість класу має чітко визначене функціональне призначення, що забезпечує структурованість роботи системи. Детальний опис використаних компонентів наведено в таблицях нижче.</w:t>
      </w:r>
    </w:p>
    <w:p>
      <w:pPr>
        <w:pStyle w:val="Normal (Web)"/>
        <w:spacing w:line="360" w:lineRule="auto"/>
        <w:ind w:firstLine="709"/>
        <w:jc w:val="right"/>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Таблиця 2.2 Параметри та властивості класу MainViewModel</w:t>
      </w:r>
    </w:p>
    <w:tbl>
      <w:tblPr>
        <w:tblW w:w="0" w:type="auto"/>
        <w:jc w:val="left"/>
        <w:tblCellSpacing w:w="14" w:type="dxa"/>
        <w:tblInd w:w="0" w:type="dxa"/>
        <w:tblCellMar>
          <w:top w:w="17" w:type="dxa"/>
          <w:left w:w="17" w:type="dxa"/>
          <w:bottom w:w="17" w:type="dxa"/>
          <w:right w:w="17"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fill="auto" w:color="auto"/>
      </w:tblPr>
      <w:tblGrid>
        <w:gridCol w:w="2553"/>
        <w:gridCol w:w="3895"/>
        <w:gridCol w:w="3473"/>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blHeader/>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Назва</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Тип</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Призначення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CurrentUser</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User</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Зберігає дані поточного авторизованого користувача.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Goals</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ObservableCollection&lt;GoalItem&gt;</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Колекція цілей користувача, що відображаються в основному вікні.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HighPriorityGoals</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ObservableCollection&lt;GoalItem&gt;</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Колекція цілей із високим рівнем пріоритету.</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MediumPriorityGoals</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ObservableCollection&lt;GoalItem&gt;</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Колекція цілей із середнім рівнем пріоритету.</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LowPriorityGoals</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ObservableCollection&lt;GoalItem&gt;</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Колекція цілей із низьким рівнем пріоритету.</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CompletedGoals</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ObservableCollection&lt;GoalItem&gt;</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Колекція виконаних цілей, що формує архів.</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GoalService</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GoalService</w:t>
            </w:r>
          </w:p>
        </w:tc>
        <w:tc>
          <w:tcPr>
            <w:tcW w:type="auto" w:w="0"/>
            <w:tcBorders/>
            <w:shd w:fill="auto" w:color="auto" w:val="clear"/>
            <w:vAlign w:val="center"/>
          </w:tcPr>
          <w:p>
            <w:pPr>
              <w:pStyle w:val="Normal"/>
              <w:spacing w:line="360" w:lineRule="auto"/>
              <w:ind w:hanging="46"/>
              <w:jc w:val="both"/>
              <w:rPr>
                <w:rFonts w:ascii="Times New Roman" w:eastAsia="Times New Roman" w:hAnsi="Times New Roman" w:cs="Times New Roman"/>
                <w:sz w:val="28"/>
              </w:rPr>
            </w:pPr>
            <w:r>
              <w:rPr>
                <w:rFonts w:ascii="Times New Roman" w:eastAsia="Times New Roman" w:hAnsi="Times New Roman" w:cs="Times New Roman"/>
                <w:sz w:val="28"/>
              </w:rPr>
              <w:t xml:space="preserve">Сервіс для завантаження, додавання, редагування та видалення цілей.</w:t>
            </w:r>
          </w:p>
        </w:tc>
      </w:tr>
    </w:tbl>
    <w:p>
      <w:pPr>
        <w:pStyle w:val="Normal (Web)"/>
        <w:spacing w:line="360" w:lineRule="auto"/>
        <w:ind w:firstLine="709"/>
        <w:jc w:val="right"/>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Таблиця 2.3 Структура властивостей моделі даних GoalItem.cs</w:t>
      </w:r>
    </w:p>
    <w:tbl>
      <w:tblPr>
        <w:tblW w:w="0" w:type="auto"/>
        <w:jc w:val="left"/>
        <w:tblCellSpacing w:w="14" w:type="dxa"/>
        <w:tblInd w:w="0" w:type="dxa"/>
        <w:tblCellMar>
          <w:top w:w="17" w:type="dxa"/>
          <w:left w:w="17" w:type="dxa"/>
          <w:bottom w:w="17" w:type="dxa"/>
          <w:right w:w="17"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fill="auto" w:color="auto"/>
      </w:tblPr>
      <w:tblGrid>
        <w:gridCol w:w="1526"/>
        <w:gridCol w:w="1574"/>
        <w:gridCol w:w="5975"/>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blHeader/>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Назва</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Тип</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Призначення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Id</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Guid</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Унікальний ідентифікатор цілі.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UserId</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Guid</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Ідентифікатор користувача, якому належить ціль.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Title</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string</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Назва особистої цілі.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Description</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string</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Детальний опис цілі.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Priority</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PriorityLevel</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Визначає рівень пріоритету цілі.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IsCompleted</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bool</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Визначає, чи була ціль виконана.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CreatedAt</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DateTime</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Дата та час створення цілі.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TargetDate</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DateTime?</w:t>
            </w:r>
          </w:p>
        </w:tc>
        <w:tc>
          <w:tcPr>
            <w:tcW w:type="auto" w:w="0"/>
            <w:tcBorders/>
            <w:shd w:fill="auto" w:color="auto" w:val="clear"/>
            <w:vAlign w:val="center"/>
          </w:tcPr>
          <w:p>
            <w:pPr>
              <w:pStyle w:val="Normal"/>
              <w:spacing w:line="360" w:lineRule="auto"/>
              <w:ind w:firstLine="4"/>
              <w:jc w:val="both"/>
              <w:rPr>
                <w:rFonts w:ascii="Times New Roman" w:eastAsia="Times New Roman" w:hAnsi="Times New Roman" w:cs="Times New Roman"/>
                <w:sz w:val="28"/>
              </w:rPr>
            </w:pPr>
            <w:r>
              <w:rPr>
                <w:rFonts w:ascii="Times New Roman" w:eastAsia="Times New Roman" w:hAnsi="Times New Roman" w:cs="Times New Roman"/>
                <w:sz w:val="28"/>
              </w:rPr>
              <w:t xml:space="preserve">Запланована дата завершення цілі.</w:t>
            </w:r>
          </w:p>
        </w:tc>
      </w:tr>
    </w:tbl>
    <w:p>
      <w:pPr>
        <w:pStyle w:val="Normal (Web)"/>
        <w:spacing w:line="360" w:lineRule="auto"/>
        <w:ind w:firstLine="0"/>
        <w:jc w:val="right"/>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Таблиця 2.4 Компоненти управління даними класу GoalService</w:t>
      </w:r>
    </w:p>
    <w:tbl>
      <w:tblPr>
        <w:tblW w:w="0" w:type="auto"/>
        <w:jc w:val="left"/>
        <w:tblCellSpacing w:w="14" w:type="dxa"/>
        <w:tblInd w:w="0" w:type="dxa"/>
        <w:tblCellMar>
          <w:top w:w="17" w:type="dxa"/>
          <w:left w:w="17" w:type="dxa"/>
          <w:bottom w:w="17" w:type="dxa"/>
          <w:right w:w="17"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fill="auto" w:color="auto"/>
      </w:tblPr>
      <w:tblGrid>
        <w:gridCol w:w="2288"/>
        <w:gridCol w:w="2274"/>
        <w:gridCol w:w="5359"/>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blHeader/>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Назва</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Тип</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Призначення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GetGoals</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метод</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Отримує список цілей поточного користувача.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AddGoal</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метод</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Додає нову ціль до списку користувача.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UpdateGoal</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метод</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Оновлює інформацію про існуючу ціль.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ToggleCompletion</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метод</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Змінює статус виконання цілі.</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DeleteGoal</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метод</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Видаляє вибрану ціль.</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JsonStorageService</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JsonStorageService</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Забезпечує збереження та завантаження даних у форматі JSON.</w:t>
            </w:r>
          </w:p>
        </w:tc>
      </w:tr>
    </w:tbl>
    <w:p>
      <w:pPr>
        <w:pStyle w:val="Normal (Web)"/>
        <w:spacing w:line="360" w:lineRule="auto"/>
        <w:ind w:firstLine="709"/>
        <w:jc w:val="right"/>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Таблиця 2.5 Змінні та властивості моделі користувача User.cs</w:t>
      </w:r>
    </w:p>
    <w:tbl>
      <w:tblPr>
        <w:tblW w:w="0" w:type="auto"/>
        <w:jc w:val="left"/>
        <w:tblCellSpacing w:w="14" w:type="dxa"/>
        <w:tblInd w:w="0" w:type="dxa"/>
        <w:tblCellMar>
          <w:top w:w="17" w:type="dxa"/>
          <w:left w:w="17" w:type="dxa"/>
          <w:bottom w:w="17" w:type="dxa"/>
          <w:right w:w="17" w:type="dxa"/>
        </w:tblCellMa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shd w:fill="auto" w:color="auto"/>
      </w:tblPr>
      <w:tblGrid>
        <w:gridCol w:w="1744"/>
        <w:gridCol w:w="1191"/>
        <w:gridCol w:w="6516"/>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blHeader/>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Назва</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Тип</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b/>
                <w:bCs/>
                <w:sz w:val="28"/>
              </w:rPr>
            </w:pPr>
            <w:r>
              <w:rPr>
                <w:rFonts w:ascii="Times New Roman" w:eastAsia="Times New Roman" w:hAnsi="Times New Roman" w:cs="Times New Roman"/>
                <w:b/>
                <w:bCs/>
                <w:sz w:val="28"/>
              </w:rPr>
              <w:t xml:space="preserve">Призначення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Id</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Guid</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Унікальний ідентифікатор користувача.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Username</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string</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Ім’я користувача для входу до системи.</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Email</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string</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Адреса електронної пошти користувача.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PasswordHash</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string</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Хеш пароля користувача.</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PasswordSalt</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string</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Сіль, що використовується під час хешування пароля.</w:t>
            </w:r>
          </w:p>
        </w:tc>
      </w:tr>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17" w:type="dxa"/>
            <w:left w:w="17" w:type="dxa"/>
            <w:bottom w:w="17" w:type="dxa"/>
            <w:right w:w="17" w:type="dxa"/>
          </w:tblCellMar>
        </w:tblPrEx>
        <w:trPr>
          <w:trHeight w:hRule="atLeast" w:val="20"/>
        </w:trPr>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CreatedAt</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DateTime</w:t>
            </w:r>
          </w:p>
        </w:tc>
        <w:tc>
          <w:tcPr>
            <w:tcW w:type="auto" w:w="0"/>
            <w:tcBorders/>
            <w:shd w:fill="auto" w:color="auto" w:val="clear"/>
            <w:vAlign w:val="center"/>
          </w:tcPr>
          <w:p>
            <w:pPr>
              <w:pStyle w:val="Normal"/>
              <w:spacing w:line="360" w:lineRule="auto"/>
              <w:ind w:hanging="12"/>
              <w:jc w:val="both"/>
              <w:rPr>
                <w:rFonts w:ascii="Times New Roman" w:eastAsia="Times New Roman" w:hAnsi="Times New Roman" w:cs="Times New Roman"/>
                <w:sz w:val="28"/>
              </w:rPr>
            </w:pPr>
            <w:r>
              <w:rPr>
                <w:rFonts w:ascii="Times New Roman" w:eastAsia="Times New Roman" w:hAnsi="Times New Roman" w:cs="Times New Roman"/>
                <w:sz w:val="28"/>
              </w:rPr>
              <w:t xml:space="preserve">Дата та час створення облікового запису.</w:t>
            </w:r>
          </w:p>
        </w:tc>
      </w:tr>
    </w:tbl>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Під час розробки структури даних проєкту було впроваджено системний підхід до типізації всіх програмних компонентів. Використання моделі GoalItem дозволило відокремити дані особистої цілі від логіки їх обробки та відображення, що відповідає принципам об’єктно-</w:t>
      </w:r>
      <w:r>
        <w:rPr>
          <w:rFonts w:ascii="Times New Roman" w:eastAsia="Times New Roman" w:hAnsi="Times New Roman" w:cs="Times New Roman"/>
          <w:sz w:val="28"/>
        </w:rPr>
        <w:t xml:space="preserve">орієнтованої розробки та архітектурному підходу MVVM.</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Застосування колекцій цілей у MainViewModel забезпечує зручне групування інформації за рівнями пріоритету, а використання GoalService дозволяє централізовано виконувати операції додавання, редагування, завершення та видалення цілей. Локальне збереження даних за допомогою JsonStorageService забезпечує збереження інформації між запусками програми. Обрана структура </w:t>
      </w:r>
      <w:r>
        <w:rPr>
          <w:rFonts w:ascii="Times New Roman" w:eastAsia="Times New Roman" w:hAnsi="Times New Roman" w:cs="Times New Roman"/>
          <w:sz w:val="28"/>
        </w:rPr>
        <w:t xml:space="preserve">моделей, властивостей і сервісів створює надійну основу для подальшого розширення системи без необхідності зміни її загальної архітектури.</w:t>
      </w:r>
    </w:p>
    <w:p>
      <w:pPr>
        <w:pStyle w:val="Heading 3"/>
        <w:numPr>
          <w:ilvl w:val="2"/>
          <w:numId w:val="0"/>
        </w:numPr>
      </w:pPr>
      <w:bookmarkStart w:name="_Toc228219545" w:id="77"/>
      <w:r>
        <w:rPr>
          <w:lang w:val="uk-UA"/>
        </w:rPr>
        <w:t xml:space="preserve">2.1.6 Тестування проєкту</w:t>
      </w:r>
      <w:bookmarkEnd w:id="77"/>
    </w:p>
    <w:p>
      <w:pPr>
        <w:pStyle w:val="Normal (Web)"/>
        <w:spacing w:line="360" w:lineRule="auto"/>
        <w:ind w:firstLine="709"/>
        <w:jc w:val="both"/>
        <w:rPr>
          <w:sz w:val="28"/>
        </w:rPr>
      </w:pPr>
      <w:r>
        <w:rPr>
          <w:sz w:val="28"/>
        </w:rPr>
        <w:t xml:space="preserve">Тестування розробленого програмного застосунку для обліку особистих цілей із пріоритизацією проводилося з метою перевірки коректності роботи всіх функціональних модулів, оцінки стабільності системи та виявлення можливих помилок у процесі обробки даних. Основний підхід до тестування є ручним, оскільки проєкт має навчальний характер і спрямований на глибоке розуміння алгоритмів та логіки роботи програми. Ручне тестування дозволяє детально простежити виконання кожного етапу роботи із цілями та проаналізувати результати роботи системи.</w:t>
      </w:r>
    </w:p>
    <w:p>
      <w:pPr>
        <w:pStyle w:val="Normal (Web)"/>
        <w:spacing w:line="360" w:lineRule="auto"/>
        <w:ind w:firstLine="709"/>
        <w:jc w:val="both"/>
        <w:rPr>
          <w:sz w:val="28"/>
        </w:rPr>
      </w:pPr>
      <w:r>
        <w:rPr>
          <w:sz w:val="28"/>
        </w:rPr>
        <w:t xml:space="preserve">Головною метою тестування є перевірка правильності роботи всіх основних функцій програми, включаючи реєстрацію та авторизацію користувача, створення нових цілей, введення та редагування даних, встановлення рівня пріоритету, зміну статусу виконання, видалення цілей, їх розподіл за пріоритетами, відображення архіву виконаних цілей та локальне збереження інформації у форматі JSON. Також важливим завданням є перевірка стійкості програми до некоректного введення даних та забезпечення її стабільної роботи без аварійного завершення.</w:t>
      </w:r>
    </w:p>
    <w:p>
      <w:pPr>
        <w:pStyle w:val="Normal (Web)"/>
        <w:spacing w:line="360" w:lineRule="auto"/>
        <w:ind w:firstLine="709"/>
        <w:jc w:val="both"/>
        <w:rPr>
          <w:sz w:val="28"/>
        </w:rPr>
      </w:pPr>
      <w:r>
        <w:rPr>
          <w:sz w:val="28"/>
        </w:rPr>
        <w:t xml:space="preserve">Першим етапом тестування є перевірка запуску програми. Програма повинна коректно запускатися без помилок компіляції та виконання, відображати вікно авторизації та ініціалізувати всі необхідні компоненти інтерфейсу. Після запуску користувач повинен мати можливість взаємодіяти з вікном входу до системи, виконати авторизацію або перейти до реєстрації нового облікового запису.</w:t>
      </w:r>
    </w:p>
    <w:p>
      <w:pPr>
        <w:pStyle w:val="Caption"/>
      </w:pPr>
      <w:r>
        <w:drawing>
          <wp:inline distT="0" distB="0" distL="0" distR="0">
            <wp:extent cx="3971925" cy="4743450"/>
            <wp:effectExtent xmlns:wp="http://schemas.openxmlformats.org/drawingml/2006/wordprocessingDrawing" l="0" t="0" r="0" b="0"/>
            <wp:docPr id="16"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a:stretch>
                      <a:fillRect/>
                    </a:stretch>
                  </pic:blipFill>
                  <pic:spPr bwMode="auto">
                    <a:xfrm>
                      <a:off x="0" y="0"/>
                      <a:ext cx="3971925" cy="4743450"/>
                    </a:xfrm>
                    <a:prstGeom prst="rect">
                      <a:avLst/>
                    </a:prstGeom>
                  </pic:spPr>
                </pic:pic>
              </a:graphicData>
            </a:graphic>
          </wp:inline>
        </w:drawing>
      </w:r>
    </w:p>
    <w:p>
      <w:pPr>
        <w:pStyle w:val="Caption"/>
      </w:pPr>
      <w:r>
        <w:t xml:space="preserve">Рисунок </w:t>
      </w:r>
      <w:r>
        <w:fldChar w:fldCharType="begin"/>
      </w:r>
      <w:r>
        <w:instrText xml:space="preserve"> STYLEREF 1 \s </w:instrText>
      </w:r>
      <w:r>
        <w:fldChar w:fldCharType="separate"/>
      </w:r>
      <w:r>
        <w:t xml:space="preserve">2</w:t>
      </w:r>
      <w:r>
        <w:fldChar w:fldCharType="end"/>
      </w:r>
      <w:r>
        <w:instrText xml:space="preserve">.</w:instrText>
      </w:r>
      <w:r>
        <w:fldChar w:fldCharType="begin"/>
      </w:r>
      <w:r>
        <w:instrText xml:space="preserve"> SEQ Рисунок \* ARABIC \s 1 </w:instrText>
      </w:r>
      <w:r>
        <w:fldChar w:fldCharType="separate"/>
      </w:r>
      <w:r>
        <w:t xml:space="preserve">22</w:t>
      </w:r>
      <w:r>
        <w:fldChar w:fldCharType="end"/>
      </w:r>
      <w:r>
        <w:instrText xml:space="preserve"> Запуск програми</w:instrText>
      </w:r>
    </w:p>
    <w:p>
      <w:pPr>
        <w:pStyle w:val="Normal (Web)"/>
        <w:spacing w:line="360" w:lineRule="auto"/>
        <w:ind w:firstLine="709"/>
        <w:jc w:val="both"/>
        <w:rPr>
          <w:sz w:val="28"/>
        </w:rPr>
      </w:pPr>
      <w:r>
        <w:rPr>
          <w:sz w:val="28"/>
        </w:rPr>
        <w:t xml:space="preserve">Другим етапом є тестування введення та створення даних про особисті цілі. На цьому етапі перевіряється коректність роботи полів введення назви та опису цілі, можливість введення довгих текстових значень, обробка порожніх полів, а також вибір рівня пріоритету та цільової дати. Важливо, щоб програма коректно обробляла введені користувачем дані та передавала їх до відповідних компонентів системи без втрати інформації або виникнення помилок.</w:t>
      </w:r>
    </w:p>
    <w:p>
      <w:pPr>
        <w:pStyle w:val="Normal (Web)"/>
        <w:spacing w:line="360" w:lineRule="auto"/>
        <w:ind w:firstLine="709"/>
        <w:jc w:val="both"/>
        <w:rPr>
          <w:sz w:val="28"/>
        </w:rPr>
      </w:pPr>
      <w:r>
        <w:rPr>
          <w:sz w:val="28"/>
        </w:rPr>
        <w:t xml:space="preserve">Окремо перевіряється поведінка системи при некоректному введенні даних. Наприклад, у ситуаціях, коли користувач не вказує назву цілі або залишає обов’язкові поля порожніми. У таких випадках програма повинна коректно обробляти помилку та виводити повідомлення про необхідність заповнення відповідних даних, не завершуючи роботу аварійно.</w:t>
      </w:r>
    </w:p>
    <w:p>
      <w:pPr>
        <w:pStyle w:val="Caption"/>
        <w:keepNext/>
      </w:pPr>
      <w:r>
        <w:drawing>
          <wp:inline distT="0" distB="0" distL="0" distR="0">
            <wp:extent cx="3952875" cy="4810125"/>
            <wp:effectExtent xmlns:wp="http://schemas.openxmlformats.org/drawingml/2006/wordprocessingDrawing" l="0" t="0" r="0" b="0"/>
            <wp:docPr id="17"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a:stretch>
                      <a:fillRect/>
                    </a:stretch>
                  </pic:blipFill>
                  <pic:spPr bwMode="auto">
                    <a:xfrm>
                      <a:off x="0" y="0"/>
                      <a:ext cx="3952875" cy="4810125"/>
                    </a:xfrm>
                    <a:prstGeom prst="rect">
                      <a:avLst/>
                    </a:prstGeom>
                  </pic:spPr>
                </pic:pic>
              </a:graphicData>
            </a:graphic>
          </wp:inline>
        </w:drawing>
      </w:r>
    </w:p>
    <w:p>
      <w:pPr>
        <w:pStyle w:val="Caption"/>
      </w:pPr>
      <w:r>
        <w:t xml:space="preserve">Рисунок </w:t>
      </w:r>
      <w:r>
        <w:fldChar w:fldCharType="begin"/>
      </w:r>
      <w:r>
        <w:instrText xml:space="preserve"> STYLEREF 1 \s </w:instrText>
      </w:r>
      <w:r>
        <w:fldChar w:fldCharType="separate"/>
      </w:r>
      <w:r>
        <w:t xml:space="preserve">2</w:t>
      </w:r>
      <w:r>
        <w:fldChar w:fldCharType="end"/>
      </w:r>
      <w:r>
        <w:instrText xml:space="preserve">.</w:instrText>
      </w:r>
      <w:r>
        <w:fldChar w:fldCharType="begin"/>
      </w:r>
      <w:r>
        <w:instrText xml:space="preserve"> SEQ Рисунок \* ARABIC \s 1 </w:instrText>
      </w:r>
      <w:r>
        <w:fldChar w:fldCharType="separate"/>
      </w:r>
      <w:r>
        <w:t xml:space="preserve">24</w:t>
      </w:r>
      <w:r>
        <w:fldChar w:fldCharType="end"/>
      </w:r>
      <w:r>
        <w:rPr>
          <w:lang w:val="en-US"/>
        </w:rPr>
        <w:instrText xml:space="preserve"> </w:instrText>
      </w:r>
      <w:r>
        <w:t xml:space="preserve">Некоректне введення даних</w:t>
      </w:r>
    </w:p>
    <w:p>
      <w:pPr>
        <w:pStyle w:val="Normal (Web)"/>
        <w:spacing w:line="360" w:lineRule="auto"/>
        <w:ind w:firstLine="709"/>
        <w:jc w:val="both"/>
        <w:rPr>
          <w:sz w:val="28"/>
        </w:rPr>
      </w:pPr>
      <w:r>
        <w:rPr>
          <w:sz w:val="28"/>
        </w:rPr>
        <w:t xml:space="preserve">Наступним етапом є тестування основних операцій із цілями. Перевіряється можливість додавання нової цілі із зазначенням назви, опису, пріоритету та цільової дати. Після збереження ціль повинна коректно відображатися у відповідній категорії пріоритету.</w:t>
      </w:r>
    </w:p>
    <w:p>
      <w:pPr>
        <w:pStyle w:val="Normal (Web)"/>
        <w:spacing w:line="360" w:lineRule="auto"/>
        <w:ind w:firstLine="4"/>
        <w:jc w:val="both"/>
        <w:rPr>
          <w:sz w:val="28"/>
        </w:rPr>
      </w:pPr>
      <w:r>
        <w:drawing>
          <wp:inline distT="0" distB="0" distL="0" distR="0">
            <wp:extent cx="6299835" cy="4393460"/>
            <wp:effectExtent xmlns:wp="http://schemas.openxmlformats.org/drawingml/2006/wordprocessingDrawing" l="0" t="0" r="0" b="0"/>
            <wp:docPr id="18"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a:stretch>
                      <a:fillRect/>
                    </a:stretch>
                  </pic:blipFill>
                  <pic:spPr bwMode="auto">
                    <a:xfrm>
                      <a:off x="0" y="0"/>
                      <a:ext cx="6299835" cy="4393460"/>
                    </a:xfrm>
                    <a:prstGeom prst="rect">
                      <a:avLst/>
                    </a:prstGeom>
                  </pic:spPr>
                </pic:pic>
              </a:graphicData>
            </a:graphic>
          </wp:inline>
        </w:drawing>
      </w:r>
    </w:p>
    <w:p>
      <w:pPr>
        <w:pStyle w:val="Normal (Web)"/>
        <w:spacing w:line="360" w:lineRule="auto"/>
        <w:ind w:firstLine="709"/>
        <w:jc w:val="center"/>
        <w:rPr>
          <w:b w:val="0"/>
          <w:sz w:val="28"/>
        </w:rPr>
      </w:pPr>
      <w:r>
        <w:rPr>
          <w:b w:val="0"/>
          <w:bCs/>
          <w:sz w:val="28"/>
        </w:rPr>
        <w:t xml:space="preserve">Рисунок 2.12 Результат додавання нових цілей</w:t>
      </w:r>
    </w:p>
    <w:p>
      <w:pPr>
        <w:pStyle w:val="Normal (Web)"/>
        <w:spacing w:line="360" w:lineRule="auto"/>
        <w:ind w:firstLine="709"/>
        <w:jc w:val="both"/>
        <w:rPr>
          <w:sz w:val="28"/>
        </w:rPr>
      </w:pPr>
      <w:r>
        <w:rPr>
          <w:sz w:val="28"/>
        </w:rPr>
        <w:t xml:space="preserve">Далі перевіряється виконання цілі. Після зміни статусу цілі на виконану вона повинна автоматично переміщуватися до архіву виконаних цілей та зберігатися у локальному сховищі.</w:t>
      </w:r>
    </w:p>
    <w:p>
      <w:pPr>
        <w:pStyle w:val="Normal (Web)"/>
        <w:spacing w:line="360" w:lineRule="auto"/>
        <w:ind w:hanging="29"/>
        <w:jc w:val="both"/>
        <w:rPr>
          <w:sz w:val="28"/>
        </w:rPr>
      </w:pPr>
      <w:r>
        <w:drawing>
          <wp:inline distT="0" distB="0" distL="0" distR="0">
            <wp:extent cx="6299835" cy="1101872"/>
            <wp:effectExtent xmlns:wp="http://schemas.openxmlformats.org/drawingml/2006/wordprocessingDrawing" l="0" t="0" r="0" b="0"/>
            <wp:docPr id="19"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a:stretch>
                      <a:fillRect/>
                    </a:stretch>
                  </pic:blipFill>
                  <pic:spPr bwMode="auto">
                    <a:xfrm>
                      <a:off x="0" y="0"/>
                      <a:ext cx="6299835" cy="1101872"/>
                    </a:xfrm>
                    <a:prstGeom prst="rect">
                      <a:avLst/>
                    </a:prstGeom>
                  </pic:spPr>
                </pic:pic>
              </a:graphicData>
            </a:graphic>
          </wp:inline>
        </w:drawing>
      </w:r>
    </w:p>
    <w:p>
      <w:pPr>
        <w:pStyle w:val="Normal (Web)"/>
        <w:spacing w:line="360" w:lineRule="auto"/>
        <w:ind w:firstLine="709"/>
        <w:jc w:val="right"/>
        <w:rPr>
          <w:b w:val="0"/>
          <w:sz w:val="28"/>
        </w:rPr>
      </w:pPr>
      <w:r>
        <w:rPr>
          <w:b w:val="0"/>
          <w:bCs/>
          <w:sz w:val="28"/>
        </w:rPr>
        <w:t xml:space="preserve">Рисунок 2.13 Результат виконання та переміщення цілі до архіву</w:t>
      </w:r>
    </w:p>
    <w:p>
      <w:pPr>
        <w:pStyle w:val="Normal (Web)"/>
        <w:spacing w:line="360" w:lineRule="auto"/>
        <w:ind w:firstLine="709"/>
        <w:jc w:val="both"/>
        <w:rPr>
          <w:sz w:val="28"/>
        </w:rPr>
      </w:pPr>
      <w:r>
        <w:rPr>
          <w:sz w:val="28"/>
        </w:rPr>
        <w:t xml:space="preserve">Останнім етапом є перевірка видалення цілей. Після виконання команди видалення вибрана ціль повинна зникнути зі списку та бути видалена з локального JSON-</w:t>
      </w:r>
      <w:r>
        <w:rPr>
          <w:sz w:val="28"/>
        </w:rPr>
        <w:t xml:space="preserve">сховища.</w:t>
      </w:r>
    </w:p>
    <w:p>
      <w:pPr>
        <w:pStyle w:val="Normal (Web)"/>
        <w:spacing w:line="360" w:lineRule="auto"/>
        <w:ind w:hanging="12"/>
        <w:jc w:val="both"/>
        <w:rPr>
          <w:sz w:val="28"/>
        </w:rPr>
      </w:pPr>
      <w:r>
        <w:drawing>
          <wp:inline distT="0" distB="0" distL="0" distR="0">
            <wp:extent cx="6299835" cy="4271479"/>
            <wp:effectExtent xmlns:wp="http://schemas.openxmlformats.org/drawingml/2006/wordprocessingDrawing" l="0" t="0" r="0" b="0"/>
            <wp:docPr id="20"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a:stretch>
                      <a:fillRect/>
                    </a:stretch>
                  </pic:blipFill>
                  <pic:spPr bwMode="auto">
                    <a:xfrm>
                      <a:off x="0" y="0"/>
                      <a:ext cx="6299835" cy="4271479"/>
                    </a:xfrm>
                    <a:prstGeom prst="rect">
                      <a:avLst/>
                    </a:prstGeom>
                  </pic:spPr>
                </pic:pic>
              </a:graphicData>
            </a:graphic>
          </wp:inline>
        </w:drawing>
      </w:r>
    </w:p>
    <w:p>
      <w:pPr>
        <w:pStyle w:val="Normal (Web)"/>
        <w:spacing w:line="360" w:lineRule="auto"/>
        <w:ind w:firstLine="709"/>
        <w:jc w:val="center"/>
        <w:rPr>
          <w:b w:val="0"/>
          <w:sz w:val="28"/>
        </w:rPr>
      </w:pPr>
      <w:r>
        <w:rPr>
          <w:b w:val="0"/>
          <w:bCs/>
          <w:sz w:val="28"/>
        </w:rPr>
        <w:t xml:space="preserve">Рисунок 2.14 Результат видалення цілі</w:t>
      </w:r>
    </w:p>
    <w:p>
      <w:pPr>
        <w:pStyle w:val="Normal (Web)"/>
        <w:spacing w:line="360" w:lineRule="auto"/>
        <w:ind w:firstLine="709"/>
        <w:jc w:val="both"/>
        <w:rPr>
          <w:sz w:val="28"/>
        </w:rPr>
      </w:pPr>
      <w:r>
        <w:rPr>
          <w:sz w:val="28"/>
        </w:rPr>
        <w:t xml:space="preserve">Проведене тестування основних функцій підтвердило коректність роботи системи обліку особистих цілей. Додавання, виконання, архівація та видалення цілей працюють відповідно до встановлених вимог, а зміни коректно зберігаються у локальному JSON-</w:t>
      </w:r>
      <w:r>
        <w:rPr>
          <w:sz w:val="28"/>
        </w:rPr>
        <w:t xml:space="preserve">сховищі.</w:t>
      </w:r>
    </w:p>
    <w:p>
      <w:pPr>
        <w:pStyle w:val="Heading 2"/>
        <w:numPr>
          <w:ilvl w:val="1"/>
          <w:numId w:val="0"/>
        </w:numPr>
        <w:ind w:left="0" w:firstLine="0"/>
        <w:jc w:val="center"/>
        <w:rPr>
          <w:rFonts w:eastAsiaTheme="majorEastAsia" w:cstheme="majorBidi"/>
          <w:b/>
          <w:vanish/>
          <w:szCs w:val="24"/>
        </w:rPr>
      </w:pPr>
      <w:bookmarkStart w:name="_Toc228219546" w:id="78"/>
      <w:r>
        <w:rPr>
          <w:lang w:val="uk-UA"/>
        </w:rPr>
        <w:t xml:space="preserve">2.2 Експлуатаційна частина</w:t>
      </w:r>
      <w:bookmarkEnd w:id="78"/>
      <w:bookmarkStart w:name="_Toc74761958" w:id="79"/>
      <w:bookmarkEnd w:id="79"/>
      <w:bookmarkStart w:name="_Toc74765462" w:id="80"/>
      <w:bookmarkEnd w:id="80"/>
      <w:bookmarkStart w:name="_Toc121657672" w:id="81"/>
      <w:bookmarkEnd w:id="81"/>
      <w:bookmarkStart w:name="_Toc74762796" w:id="82"/>
      <w:bookmarkEnd w:id="82"/>
      <w:bookmarkStart w:name="_Toc101444429" w:id="83"/>
      <w:bookmarkEnd w:id="83"/>
      <w:bookmarkStart w:name="_Toc74762050" w:id="84"/>
      <w:bookmarkEnd w:id="84"/>
      <w:bookmarkStart w:name="_Toc121657214" w:id="85"/>
      <w:bookmarkEnd w:id="85"/>
      <w:bookmarkStart w:name="_Toc101444458" w:id="86"/>
      <w:bookmarkEnd w:id="86"/>
      <w:bookmarkStart w:name="_Toc101442673" w:id="87"/>
      <w:bookmarkEnd w:id="87"/>
      <w:bookmarkStart w:name="_Toc74761720" w:id="88"/>
      <w:bookmarkEnd w:id="88"/>
      <w:bookmarkStart w:name="_Toc74765433" w:id="89"/>
      <w:bookmarkEnd w:id="89"/>
      <w:bookmarkStart w:name="_Toc227925378" w:id="90"/>
      <w:bookmarkEnd w:id="90"/>
      <w:bookmarkStart w:name="_Toc218520935" w:id="91"/>
      <w:bookmarkEnd w:id="91"/>
      <w:bookmarkStart w:name="_Toc228197218" w:id="92"/>
      <w:bookmarkEnd w:id="92"/>
      <w:bookmarkStart w:name="_Toc228218216" w:id="93"/>
      <w:bookmarkEnd w:id="93"/>
      <w:bookmarkStart w:name="_Toc218520901" w:id="94"/>
      <w:bookmarkEnd w:id="94"/>
      <w:bookmarkStart w:name="_Toc228197331" w:id="95"/>
      <w:bookmarkEnd w:id="95"/>
      <w:bookmarkStart w:name="_Toc218520867" w:id="96"/>
      <w:bookmarkEnd w:id="96"/>
      <w:bookmarkStart w:name="_Toc228197189" w:id="97"/>
      <w:bookmarkEnd w:id="97"/>
      <w:bookmarkStart w:name="_Toc228219547" w:id="98"/>
      <w:bookmarkEnd w:id="98"/>
      <w:bookmarkStart w:name="_Toc228194638" w:id="99"/>
      <w:bookmarkEnd w:id="99"/>
      <w:bookmarkStart w:name="_Toc218777829" w:id="100"/>
      <w:bookmarkEnd w:id="100"/>
    </w:p>
    <w:p>
      <w:pPr>
        <w:pStyle w:val="Heading 3"/>
        <w:numPr>
          <w:ilvl w:val="2"/>
          <w:numId w:val="0"/>
        </w:numPr>
      </w:pPr>
      <w:bookmarkStart w:name="_Toc228219548" w:id="101"/>
      <w:r>
        <w:rPr>
          <w:lang w:val="uk-UA"/>
        </w:rPr>
        <w:t xml:space="preserve">2.2.1 Вимоги до технічних засобів</w:t>
      </w:r>
      <w:bookmarkEnd w:id="101"/>
    </w:p>
    <w:p>
      <w:pPr>
        <w:pStyle w:val="Normal (Web)"/>
        <w:spacing w:line="360" w:lineRule="auto"/>
        <w:ind w:firstLine="709"/>
        <w:jc w:val="both"/>
        <w:rPr>
          <w:sz w:val="28"/>
        </w:rPr>
      </w:pPr>
      <w:r>
        <w:rPr>
          <w:sz w:val="28"/>
        </w:rPr>
        <w:t xml:space="preserve">Вимоги до технічних засобів для роботи розробленого програмного застосунку для обліку особистих цілей із пріоритизацією визначають мінімальні та рекомендовані характеристики апаратного і програмного забезпечення, необхідні для стабільного функціонування системи. Оскільки програма реалізована як настільний застосунок на платформі .NET 10 з використанням технології WPF, вона не потребує високопродуктивного обладнання та може працювати на звичайному персональному комп’ютері або ноутбуці.</w:t>
      </w:r>
    </w:p>
    <w:p>
      <w:pPr>
        <w:pStyle w:val="Normal (Web)"/>
        <w:spacing w:line="360" w:lineRule="auto"/>
        <w:ind w:firstLine="709"/>
        <w:jc w:val="both"/>
        <w:rPr>
          <w:sz w:val="28"/>
        </w:rPr>
      </w:pPr>
      <w:r>
        <w:rPr>
          <w:sz w:val="28"/>
        </w:rPr>
        <w:t xml:space="preserve">До мінімальних вимог належить наявність персонального комп’ютера або ноутбука з операційною системою Windows 10 або Windows 11. Це пов’язано з використанням технології WPF та платформи .NET 10, орієнтованих на роботу в середовищі Windows. Для запуску програми необхідне відповідне середовище виконання .NET 10.</w:t>
      </w:r>
    </w:p>
    <w:p>
      <w:pPr>
        <w:pStyle w:val="Normal (Web)"/>
        <w:spacing w:line="360" w:lineRule="auto"/>
        <w:ind w:firstLine="709"/>
        <w:jc w:val="both"/>
        <w:rPr>
          <w:sz w:val="28"/>
        </w:rPr>
      </w:pPr>
      <w:r>
        <w:rPr>
          <w:sz w:val="28"/>
        </w:rPr>
        <w:t xml:space="preserve">Мінімальні апаратні вимоги включають процесор із тактовою частотою не нижче 1 ГГц та оперативну пам’ять обсягом не менше 2 ГБ. Цих характеристик достатньо для роботи графічного інтерфейсу, обробки списків цілей та виконання операцій із локальними JSON-</w:t>
      </w:r>
      <w:r>
        <w:rPr>
          <w:sz w:val="28"/>
        </w:rPr>
        <w:t xml:space="preserve">файлами. При значному збільшенні кількості збережених даних можуть виникати затримки під час їх завантаження на комп’ютерах із низькою продуктивністю.</w:t>
      </w:r>
    </w:p>
    <w:p>
      <w:pPr>
        <w:pStyle w:val="Normal (Web)"/>
        <w:spacing w:line="360" w:lineRule="auto"/>
        <w:ind w:firstLine="709"/>
        <w:jc w:val="both"/>
        <w:rPr>
          <w:sz w:val="28"/>
        </w:rPr>
      </w:pPr>
      <w:r>
        <w:rPr>
          <w:sz w:val="28"/>
        </w:rPr>
        <w:t xml:space="preserve">Для зберігання програмних файлів, бібліотек та локальних даних користувача необхідно мати щонайменше 100 МБ вільного місця на накопичувачі. Цього обсягу достатньо для розміщення виконуваних файлів застосунку та JSON-</w:t>
      </w:r>
      <w:r>
        <w:rPr>
          <w:sz w:val="28"/>
        </w:rPr>
        <w:t xml:space="preserve">файлів, у яких зберігаються дані користувачів і їх особисті цілі.</w:t>
      </w:r>
    </w:p>
    <w:p>
      <w:pPr>
        <w:pStyle w:val="Normal (Web)"/>
        <w:spacing w:line="360" w:lineRule="auto"/>
        <w:ind w:firstLine="709"/>
        <w:jc w:val="both"/>
        <w:rPr>
          <w:sz w:val="28"/>
        </w:rPr>
      </w:pPr>
      <w:r>
        <w:rPr>
          <w:sz w:val="28"/>
        </w:rPr>
        <w:t xml:space="preserve">До рекомендованих технічних вимог належать процесор із частотою 2 ГГц і вище, оперативна пам’ять обсягом 4 ГБ або більше та SSD-</w:t>
      </w:r>
      <w:r>
        <w:rPr>
          <w:sz w:val="28"/>
        </w:rPr>
        <w:t xml:space="preserve">накопичувач. Такі характеристики забезпечують комфортну роботу застосунку, швидке відкриття вікон та оперативне завантаження локальних даних.</w:t>
      </w:r>
    </w:p>
    <w:p>
      <w:pPr>
        <w:pStyle w:val="Normal (Web)"/>
        <w:spacing w:line="360" w:lineRule="auto"/>
        <w:ind w:firstLine="709"/>
        <w:jc w:val="both"/>
        <w:rPr>
          <w:sz w:val="28"/>
        </w:rPr>
      </w:pPr>
      <w:r>
        <w:rPr>
          <w:sz w:val="28"/>
        </w:rPr>
        <w:t xml:space="preserve">Також рекомендовано використовувати монітор із роздільною здатністю не менше 1366×768 пікселів. Це забезпечує достатній простір для зручного відображення основного вікна застосунку, списків цілей, їх пріоритетів та елементів керування.</w:t>
      </w:r>
    </w:p>
    <w:p>
      <w:pPr>
        <w:pStyle w:val="Normal (Web)"/>
        <w:spacing w:line="360" w:lineRule="auto"/>
        <w:ind w:firstLine="709"/>
        <w:jc w:val="both"/>
        <w:rPr>
          <w:sz w:val="28"/>
        </w:rPr>
      </w:pPr>
      <w:r>
        <w:rPr>
          <w:sz w:val="28"/>
        </w:rPr>
        <w:t xml:space="preserve">Програмні вимоги включають операційну систему Windows 10 або Windows 11 та встановлене середовище виконання .NET 10. Додаткове програмне забезпечення або підключення до зовнішніх серверів не є обов’язковими, оскільки застосунок використовує локальне збереження даних у форматі JSON.</w:t>
      </w:r>
    </w:p>
    <w:p>
      <w:pPr>
        <w:pStyle w:val="Normal (Web)"/>
        <w:spacing w:line="360" w:lineRule="auto"/>
        <w:ind w:firstLine="709"/>
        <w:jc w:val="both"/>
        <w:rPr>
          <w:sz w:val="28"/>
        </w:rPr>
      </w:pPr>
      <w:r>
        <w:rPr>
          <w:sz w:val="28"/>
        </w:rPr>
        <w:t xml:space="preserve">Таким чином, вимоги до технічних засобів є мінімальними та доступними для більшості сучасних персональних комп’ютерів. Розроблений програмний застосунок може працювати без спеціального обладнання, серверної інфраструктури або зовнішньої бази даних, що робить його зручним для локального використання.</w:t>
      </w:r>
    </w:p>
    <w:p>
      <w:pPr>
        <w:pStyle w:val="Heading 3"/>
        <w:numPr>
          <w:ilvl w:val="2"/>
          <w:numId w:val="0"/>
        </w:numPr>
      </w:pPr>
      <w:bookmarkStart w:name="_Toc228219549" w:id="102"/>
      <w:r>
        <w:rPr>
          <w:lang w:val="uk-UA"/>
        </w:rPr>
        <w:t xml:space="preserve">2.2.2 Склад інсталяційного пакету та інструкція</w:t>
      </w:r>
      <w:bookmarkEnd w:id="102"/>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Склад інсталяційного пакету розробленого програмного застосунку для обліку особистих цілей із пріоритизацією формується таким чином, щоб забезпечити повну працездатність системи без необхідності складного встановлення додаткових компонентів з боку користувача. Програма реалізована як настільний WPF-</w:t>
      </w:r>
      <w:r>
        <w:rPr>
          <w:rFonts w:ascii="Times New Roman" w:eastAsia="Times New Roman" w:hAnsi="Times New Roman" w:cs="Times New Roman"/>
          <w:sz w:val="28"/>
        </w:rPr>
        <w:t xml:space="preserve">застосунок на платформі .NET 10, тому пакет містить необхідні файли для запуску та коректної роботи програмного забезпечення.</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Основним елементом пакету є виконуваний файл програми з розширенням .exe, який відповідає за запуск застосунку. Разом із ним до пакету входять необхідні бібліотеки та файли платформи .NET 10, що забезпечують роботу графічного інтерфейсу WPF, моделей, сервісів та інших програмних компонентів системи.</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Також до складу пакету входять допоміжні файли, необхідні для коректного запуску застосунку та роботи його компонентів. Окремо створюється каталог Data, у якому зберігаються локальні дані програми у форматі JSON. До нього належить файл users.json, а також каталог Goals, у якому зберігаються файли цілей окремих користувачів.</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Застосунок використовує локальне збереження даних, тому для його роботи не потрібне підключення до зовнішньої бази даних або сервера. Дані користувачів та їх цілі зберігаються безпосередньо на комп’ютері, що забезпечує незалежність програми від зовнішньої інфраструктури.</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Інструкція з використання програмного застосунку є простою та інтуїтивно зрозумілою. Для початку роботи користувач повинен запустити виконуваний файл програми. Після запуску відкривається вікно авторизації, у якому користувач може виконати вхід до існуючого облікового запису або перейти до реєстрації нового користувача.</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Після успішної авторизації відкривається головне вікно програми. У ньому відображаються особисті цілі поточного користувача, розподілені за трьома рівнями пріоритету: високим, середнім та низьким.</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Для створення нової цілі користувач відкриває відповідне вікно та вводить її назву, опис, рівень пріоритету та, за необхідності, цільову дату. Після підтвердження дані зберігаються, а нова ціль відображається у відповідній категорії головного вікна.</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У процесі роботи користувач може редагувати або видаляти створені цілі. Також передбачена можливість змінити статус цілі на виконану. Після виконання ціль переміщується до архіву виконаних цілей, що дозволяє зберігати інформацію про завершені завдання окремо від активних.</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Усі зміни автоматично зберігаються у локальних JSON-</w:t>
      </w:r>
      <w:r>
        <w:rPr>
          <w:rFonts w:ascii="Times New Roman" w:eastAsia="Times New Roman" w:hAnsi="Times New Roman" w:cs="Times New Roman"/>
          <w:sz w:val="28"/>
        </w:rPr>
        <w:t xml:space="preserve">файлах. Це забезпечує збереження інформації після завершення роботи програми та дозволяє відновити список цілей під час наступного запуску.</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Завершення роботи здійснюється шляхом закриття головного вікна програми або використання стандартних засобів операційної системи.</w:t>
      </w:r>
    </w:p>
    <w:p>
      <w:pPr>
        <w:pStyle w:val="Normal (Web)"/>
        <w:spacing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 xml:space="preserve">Таким чином, інсталяційний пакет та інструкція користувача забезпечують простий запуск і використання програмного застосунку без потреби у складних налаштуваннях. Локальне збереження даних та зрозумілий інтерфейс роблять систему зручною для щоденного обліку та пріоритизації особистих цілей.</w:t>
      </w:r>
    </w:p>
    <w:p>
      <w:pPr>
        <w:pStyle w:val="Heading 3"/>
        <w:numPr>
          <w:ilvl w:val="2"/>
          <w:numId w:val="0"/>
        </w:numPr>
      </w:pPr>
      <w:bookmarkStart w:name="_Toc228219550" w:id="103"/>
      <w:r>
        <w:rPr>
          <w:lang w:val="uk-UA"/>
        </w:rPr>
        <w:t xml:space="preserve">2.2.3 Опис інтерфейсу</w:t>
      </w:r>
      <w:bookmarkEnd w:id="103"/>
    </w:p>
    <w:p>
      <w:pPr>
        <w:pStyle w:val="Normal (Web)"/>
        <w:spacing w:line="360" w:lineRule="auto"/>
        <w:ind w:firstLine="709"/>
        <w:jc w:val="both"/>
        <w:rPr>
          <w:sz w:val="28"/>
        </w:rPr>
      </w:pPr>
      <w:r>
        <w:rPr>
          <w:sz w:val="28"/>
        </w:rPr>
        <w:t xml:space="preserve">Графічний інтерфейс розробленого програмного застосунку для обліку особистих цілей із пріоритизацією реалізовано за допомогою технології WPF, що забезпечує сучасний вигляд, зручність взаємодії з користувачем та логічне розміщення всіх функціональних елементів. Основною метою при проєктуванні інтерфейсу було створення зрозумілої структури, яка дозволяє користувачу швидко виконувати основні операції з особистими цілями без додаткового навчання.</w:t>
      </w:r>
    </w:p>
    <w:p>
      <w:pPr>
        <w:pStyle w:val="Normal (Web)"/>
        <w:spacing w:line="360" w:lineRule="auto"/>
        <w:ind w:firstLine="709"/>
        <w:jc w:val="both"/>
        <w:rPr>
          <w:sz w:val="28"/>
        </w:rPr>
      </w:pPr>
      <w:r>
        <w:rPr>
          <w:sz w:val="28"/>
        </w:rPr>
        <w:t xml:space="preserve">Після запуску програми користувач потрапляє у вікно авторизації. Воно містить поля для введення облікових даних та кнопки для входу до системи або переходу до реєстрації нового користувача. Такий підхід забезпечує розмежування даних різних користувачів та надає доступ до персонального списку цілей після успішної авторизації.</w:t>
      </w:r>
    </w:p>
    <w:p>
      <w:pPr>
        <w:pStyle w:val="Normal (Web)"/>
        <w:spacing w:line="360" w:lineRule="auto"/>
        <w:ind w:firstLine="709"/>
        <w:jc w:val="both"/>
        <w:rPr>
          <w:sz w:val="28"/>
        </w:rPr>
      </w:pPr>
      <w:r>
        <w:rPr>
          <w:sz w:val="28"/>
        </w:rPr>
        <w:t xml:space="preserve">Основне вікно програми призначене для перегляду та керування особистими цілями користувача. Основна частина інтерфейсу поділена на окремі області відповідно до рівня пріоритету цілей. Така структура дозволяє одночасно бачити цілі різної важливості та швидко визначати завдання, які потребують першочергової уваги.</w:t>
      </w:r>
    </w:p>
    <w:p>
      <w:pPr>
        <w:pStyle w:val="Normal (Web)"/>
        <w:spacing w:line="360" w:lineRule="auto"/>
        <w:ind w:firstLine="709"/>
        <w:jc w:val="both"/>
        <w:rPr>
          <w:sz w:val="28"/>
        </w:rPr>
      </w:pPr>
      <w:r>
        <w:rPr>
          <w:sz w:val="28"/>
        </w:rPr>
        <w:t xml:space="preserve">Окрема область інтерфейсу призначена для цілей із високим пріоритетом. Поруч розташовуються цілі із середнім та низьким рівнями пріоритету. Кожна ціль представлена окремим елементом, який містить основну інформацію, зокрема назву, опис, рівень пріоритету та цільову дату, якщо вона була вказана користувачем.</w:t>
      </w:r>
    </w:p>
    <w:p>
      <w:pPr>
        <w:pStyle w:val="Normal (Web)"/>
        <w:spacing w:line="360" w:lineRule="auto"/>
        <w:ind w:firstLine="709"/>
        <w:jc w:val="both"/>
        <w:rPr>
          <w:sz w:val="28"/>
        </w:rPr>
      </w:pPr>
      <w:r>
        <w:rPr>
          <w:sz w:val="28"/>
        </w:rPr>
        <w:t xml:space="preserve">Для створення нової цілі передбачено окреме вікно додавання та редагування. У ньому користувач може вказати назву та опис цілі, вибрати рівень пріоритету і встановити цільову дату. Після підтвердження введені дані передаються до основного вікна та відображаються у відповідній категорії.</w:t>
      </w:r>
    </w:p>
    <w:p>
      <w:pPr>
        <w:pStyle w:val="Normal (Web)"/>
        <w:spacing w:line="360" w:lineRule="auto"/>
        <w:ind w:firstLine="709"/>
        <w:jc w:val="both"/>
        <w:rPr>
          <w:sz w:val="28"/>
        </w:rPr>
      </w:pPr>
      <w:r>
        <w:rPr>
          <w:sz w:val="28"/>
        </w:rPr>
        <w:t xml:space="preserve">Під час роботи з цілями користувач може редагувати їх дані, змінювати статус виконання або видаляти непотрібні записи. Після позначення цілі як виконаної вона переміщується до окремої області архіву, де зберігається інформація про завершені цілі.</w:t>
      </w:r>
    </w:p>
    <w:p>
      <w:pPr>
        <w:pStyle w:val="Normal (Web)"/>
        <w:spacing w:line="360" w:lineRule="auto"/>
        <w:ind w:firstLine="709"/>
        <w:jc w:val="both"/>
        <w:rPr>
          <w:sz w:val="28"/>
        </w:rPr>
      </w:pPr>
      <w:r>
        <w:rPr>
          <w:sz w:val="28"/>
        </w:rPr>
        <w:t xml:space="preserve">Інтерфейс програми виконаний у темній кольоровій гамі, що надає застосунку сучасного вигляду. Використання контрастного оформлення та візуального розділення категорій пріоритету дозволяє користувачу швидко орієнтуватися у списку цілей та визначати їх важливість.</w:t>
      </w:r>
    </w:p>
    <w:p>
      <w:pPr>
        <w:pStyle w:val="Normal (Web)"/>
        <w:spacing w:line="360" w:lineRule="auto"/>
        <w:ind w:firstLine="709"/>
        <w:jc w:val="both"/>
        <w:rPr>
          <w:sz w:val="28"/>
        </w:rPr>
      </w:pPr>
      <w:r>
        <w:rPr>
          <w:sz w:val="28"/>
        </w:rPr>
        <w:t xml:space="preserve">Таким чином, графічний інтерфейс програмного застосунку є логічно структурованим, інтуїтивно зрозумілим та функціональним. Він забезпечує зручну взаємодію користувача із системою, дозволяє створювати, редагувати, виконувати </w:t>
      </w:r>
      <w:r>
        <w:rPr>
          <w:sz w:val="28"/>
        </w:rPr>
        <w:t xml:space="preserve">та видаляти особисті цілі, а також переглядати архів завершених цілей у межах одного застосунку.</w:t>
      </w:r>
    </w:p>
    <w:p>
      <w:pPr>
        <w:pStyle w:val="Heading 3"/>
        <w:numPr>
          <w:ilvl w:val="2"/>
          <w:numId w:val="0"/>
        </w:numPr>
      </w:pPr>
      <w:bookmarkStart w:name="_Toc228219551" w:id="104"/>
      <w:r>
        <w:rPr>
          <w:lang w:val="uk-UA"/>
        </w:rPr>
        <w:t xml:space="preserve">2.2.4 Ієрархічна структура проєкту</w:t>
      </w:r>
      <w:bookmarkEnd w:id="104"/>
      <w:r>
        <w:tab/>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Архітектура розробленого програмного застосунку побудована за принципом розподілу функціональних компонентів, що забезпечує чітке розмежування між візуальним інтерфейсом, логікою роботи програми, моделями даних та системою локального збереження інформації. Загальна функціональна ієрархія компонентів системи, що відображає взаємозв’язок між вікнами програми, моделями, ViewModel та сервісами, наведена на функціональній схемі структури проєкту в додатку 3. Така структура дозволяє користувачу послідовно взаємодіяти із системою, переходячи від запуску та авторизації до керування особистими цілями.</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На верхньому рівні ієрархії знаходиться програмний комплекс, що об’єднує всі компоненти, необхідні для стабільної роботи системи. Під час запуску файл App.xaml.cs створює необхідні сервіси та відкриває вікно авторизації, після чого користувач отримує доступ до основного функціоналу програми.</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Першим функціональним рівнем, з яким взаємодіє користувач, є модуль авторизації. Він забезпечує вхід до існуючого облікового запису та перехід до реєстрації нового користувача. Перевірка введених даних виконується через AuthService, який відповідає за створення та перевірку облікових записів.</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Основним рівнем ієрархії є головне вікно програми, де зосереджено основний інструментарій для роботи з особистими цілями. Цей рівень об’єднує декілька взаємопов’язаних компонентів:</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модуль керування цілями: забезпечує створення, редагування, виконання та видалення особистих цілей користувача;</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система пріоритизації: розподіляє активні цілі за трьома рівнями — високим, середнім та низьким пріоритетом, що дозволяє користувачу визначати першочерговість виконання завдань;</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система архівації: відокремлює виконані цілі від активних та відображає їх у відповідній області архіву;</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bCs/>
          <w:sz w:val="28"/>
        </w:rPr>
        <w:t xml:space="preserve">модуль відображення: забезпечує представлення даних про цілі у графічному інтерфейсі головного вікна.</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Логіка взаємодії користувача з головним вікном реалізована у класі MainViewModel. Він завантажує цілі користувача, розподіляє їх за рівнями пріоритету, формує архів виконаних цілей та обробляє команди додавання, редагування, виконання і видалення.</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Окремим структурним елементом системи є рівень роботи з даними. Клас GoalService відповідає за виконання операцій із цілями, а JsonStorageService забезпечує їх збереження та завантаження у форматі JSON. Дані користувачів зберігаються у файлі users.json, а особисті цілі — у відповідних файлах каталогу Data/Goals.</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Допоміжний рівень ієрархії складається з моделей та компонентів підтримки інтерфейсу. Модель GoalItem описує основні властивості особистої цілі, User містить дані користувача, а PriorityLevel визначає доступні рівні пріоритету. Класи RelayCommand та ViewModelBase забезпечують взаємодію між графічним інтерфейсом і логікою застосунку відповідно до підходу MVVM.</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Повний шлях взаємодії користувача з описаними рівнями системи та послідовність переходів між основними функціональними компонентами представлено на блок-</w:t>
      </w:r>
      <w:r>
        <w:rPr>
          <w:rFonts w:ascii="Times New Roman" w:eastAsia="Times New Roman" w:hAnsi="Times New Roman" w:cs="Times New Roman"/>
          <w:b w:val="0"/>
          <w:sz w:val="28"/>
        </w:rPr>
        <w:t xml:space="preserve">схемі сценарію роботи програми, що міститься у додатку 1.</w:t>
      </w:r>
    </w:p>
    <w:p>
      <w:pPr>
        <w:pStyle w:val="Normal (Web)"/>
        <w:spacing w:line="360" w:lineRule="auto"/>
        <w:ind w:firstLine="709"/>
        <w:jc w:val="both"/>
        <w:rPr>
          <w:rFonts w:ascii="Times New Roman" w:eastAsia="Times New Roman" w:hAnsi="Times New Roman" w:cs="Times New Roman"/>
          <w:b w:val="0"/>
          <w:sz w:val="28"/>
        </w:rPr>
      </w:pPr>
      <w:r>
        <w:rPr>
          <w:rFonts w:ascii="Times New Roman" w:eastAsia="Times New Roman" w:hAnsi="Times New Roman" w:cs="Times New Roman"/>
          <w:b w:val="0"/>
          <w:sz w:val="28"/>
        </w:rPr>
        <w:t xml:space="preserve">Таким чином, структура проєкту має логічну послідовність: від ініціалізації програми та авторизації користувача до створення, пріоритизації, виконання та збереження особистих цілей. Такий підхід забезпечує зрозумілу організацію програмного коду, зручність навігації та можливість подальшого розширення функціональності системи.</w:t>
      </w:r>
    </w:p>
    <w:p>
      <w:pPr>
        <w:pStyle w:val="Heading 3"/>
        <w:numPr>
          <w:ilvl w:val="2"/>
          <w:numId w:val="0"/>
        </w:numPr>
      </w:pPr>
      <w:bookmarkStart w:name="_Toc228219552" w:id="105"/>
      <w:r>
        <w:rPr>
          <w:lang w:val="uk-UA"/>
        </w:rPr>
        <w:t xml:space="preserve">2.2.5 Керівництво користувача та приклади використання програмного продукту</w:t>
      </w:r>
      <w:bookmarkEnd w:id="105"/>
    </w:p>
    <w:p>
      <w:pPr>
        <w:pStyle w:val="Normal (Web)"/>
        <w:spacing w:line="360" w:lineRule="auto"/>
        <w:ind w:firstLine="709"/>
        <w:jc w:val="both"/>
        <w:rPr>
          <w:sz w:val="28"/>
        </w:rPr>
      </w:pPr>
      <w:r>
        <w:rPr>
          <w:sz w:val="28"/>
        </w:rPr>
        <w:t xml:space="preserve">Керівництво користувача розробленого програмного застосунку для обліку особистих цілей із пріоритизацією призначене для ознайомлення з основними принципами роботи системи, порядком виконання операцій та прикладами використання функціоналу. Програма має інтуїтивно зрозумілий графічний інтерфейс, тому не потребує спеціальної підготовки користувача.</w:t>
      </w:r>
    </w:p>
    <w:p>
      <w:pPr>
        <w:pStyle w:val="Normal (Web)"/>
        <w:spacing w:line="360" w:lineRule="auto"/>
        <w:ind w:firstLine="709"/>
        <w:jc w:val="both"/>
        <w:rPr>
          <w:sz w:val="28"/>
        </w:rPr>
      </w:pPr>
      <w:r>
        <w:rPr>
          <w:sz w:val="28"/>
        </w:rPr>
        <w:t xml:space="preserve">Для початку роботи користувач запускає програму через виконуваний файл. Після запуску відкривається вікно авторизації, у якому необхідно ввести облікові дані та виконати вхід до системи. Якщо користувач ще не має облікового запису, він може перейти до вікна реєстрації та створити новий обліковий запис.</w:t>
      </w:r>
    </w:p>
    <w:p>
      <w:pPr>
        <w:pStyle w:val="Normal (Web)"/>
        <w:spacing w:line="360" w:lineRule="auto"/>
        <w:ind w:firstLine="709"/>
        <w:jc w:val="both"/>
        <w:rPr>
          <w:sz w:val="28"/>
        </w:rPr>
      </w:pPr>
      <w:r>
        <w:rPr>
          <w:sz w:val="28"/>
        </w:rPr>
        <w:t xml:space="preserve">Після успішної авторизації користувач переходить до головного вікна програми, де здійснюється вся подальша робота з особистими цілями. Створені цілі відображаються у відповідних категоріях залежно від встановленого рівня пріоритету.</w:t>
      </w:r>
    </w:p>
    <w:p>
      <w:pPr>
        <w:pStyle w:val="Normal (Web)"/>
        <w:spacing w:line="360" w:lineRule="auto"/>
        <w:ind w:firstLine="709"/>
        <w:jc w:val="both"/>
        <w:rPr>
          <w:sz w:val="28"/>
        </w:rPr>
      </w:pPr>
      <w:r>
        <w:rPr>
          <w:sz w:val="28"/>
        </w:rPr>
        <w:t xml:space="preserve">Для додавання нової цілі користувач відкриває відповідне вікно та вводить її назву й опис. Додатково можна вибрати рівень пріоритету — високий, середній або низький — та встановити цільову дату. Після підтвердження введених даних ціль додається до списку та відображається у відповідній області головного вікна.</w:t>
      </w:r>
    </w:p>
    <w:p>
      <w:pPr>
        <w:pStyle w:val="Normal (Web)"/>
        <w:spacing w:line="360" w:lineRule="auto"/>
        <w:ind w:firstLine="709"/>
        <w:jc w:val="both"/>
        <w:rPr>
          <w:sz w:val="28"/>
        </w:rPr>
      </w:pPr>
      <w:r>
        <w:rPr>
          <w:sz w:val="28"/>
        </w:rPr>
        <w:t xml:space="preserve">Під час роботи користувач може редагувати створені цілі. Для цього необхідно вибрати потрібну ціль та відкрити форму редагування. Після внесення змін та їх підтвердження оновлені дані відображаються у головному вікні програми.</w:t>
      </w:r>
    </w:p>
    <w:p>
      <w:pPr>
        <w:pStyle w:val="Normal (Web)"/>
        <w:spacing w:line="360" w:lineRule="auto"/>
        <w:ind w:firstLine="709"/>
        <w:jc w:val="both"/>
        <w:rPr>
          <w:sz w:val="28"/>
        </w:rPr>
      </w:pPr>
      <w:r>
        <w:rPr>
          <w:sz w:val="28"/>
        </w:rPr>
        <w:t xml:space="preserve">Після досягнення поставленої цілі користувач може змінити її статус на виконаний. Виконана ціль автоматично переміщується до архіву, де зберігається інформація про завершені цілі. Це дозволяє відокремити актуальні цілі від уже виконаних та зберігати історію роботи користувача.</w:t>
      </w:r>
    </w:p>
    <w:p>
      <w:pPr>
        <w:pStyle w:val="Normal (Web)"/>
        <w:spacing w:line="360" w:lineRule="auto"/>
        <w:ind w:firstLine="709"/>
        <w:jc w:val="both"/>
        <w:rPr>
          <w:sz w:val="28"/>
        </w:rPr>
      </w:pPr>
      <w:r>
        <w:rPr>
          <w:sz w:val="28"/>
        </w:rPr>
        <w:t xml:space="preserve">За необхідності користувач може видалити непотрібну ціль. Після виконання відповідної команди ціль видаляється зі списку та локального сховища даних.</w:t>
      </w:r>
    </w:p>
    <w:p>
      <w:pPr>
        <w:pStyle w:val="Normal (Web)"/>
        <w:spacing w:line="360" w:lineRule="auto"/>
        <w:ind w:firstLine="709"/>
        <w:jc w:val="both"/>
        <w:rPr>
          <w:sz w:val="28"/>
        </w:rPr>
      </w:pPr>
      <w:r>
        <w:rPr>
          <w:sz w:val="28"/>
        </w:rPr>
        <w:t xml:space="preserve">Усі створені та змінені дані автоматично зберігаються у локальних JSON-</w:t>
      </w:r>
      <w:r>
        <w:rPr>
          <w:sz w:val="28"/>
        </w:rPr>
        <w:t xml:space="preserve">файлах. Завдяки цьому після повторного запуску програми користувач може продовжити роботу зі своїми цілями без необхідності повторного введення інформації.</w:t>
      </w:r>
    </w:p>
    <w:p>
      <w:pPr>
        <w:pStyle w:val="Normal (Web)"/>
        <w:spacing w:line="360" w:lineRule="auto"/>
        <w:ind w:firstLine="709"/>
        <w:jc w:val="both"/>
        <w:rPr>
          <w:sz w:val="28"/>
        </w:rPr>
      </w:pPr>
      <w:r>
        <w:rPr>
          <w:sz w:val="28"/>
        </w:rPr>
        <w:t xml:space="preserve">Приклад використання програми виглядає наступним чином. Користувач авторизується у системі та створює нову ціль, наприклад «Завершити курсову роботу». Для неї встановлюється високий рівень пріоритету та цільова дата. Після збереження ціль відображається у категорії високого пріоритету.</w:t>
      </w:r>
    </w:p>
    <w:p>
      <w:pPr>
        <w:pStyle w:val="Normal (Web)"/>
        <w:spacing w:line="360" w:lineRule="auto"/>
        <w:ind w:firstLine="709"/>
        <w:jc w:val="both"/>
        <w:rPr>
          <w:sz w:val="28"/>
        </w:rPr>
      </w:pPr>
      <w:r>
        <w:rPr>
          <w:sz w:val="28"/>
        </w:rPr>
        <w:t xml:space="preserve">Після виконання поставленого завдання користувач змінює статус цілі на виконаний. Програма переміщує її до архіву виконаних цілей, де вона залишається доступною для перегляду.</w:t>
      </w:r>
    </w:p>
    <w:p>
      <w:pPr>
        <w:pStyle w:val="Normal (Web)"/>
        <w:spacing w:line="360" w:lineRule="auto"/>
        <w:ind w:firstLine="709"/>
        <w:jc w:val="both"/>
        <w:rPr>
          <w:sz w:val="28"/>
        </w:rPr>
      </w:pPr>
      <w:r>
        <w:rPr>
          <w:sz w:val="28"/>
        </w:rPr>
        <w:t xml:space="preserve">Таким чином, програмний застосунок дозволяє користувачу зручно створювати, пріоритизувати, редагувати, виконувати та видаляти особисті цілі, а також зберігати історію виконаних цілей. Інтерфейс є простим та зрозумілим, що забезпечує зручність роботи навіть для користувачів без спеціальних технічних знань.</w:t>
      </w:r>
    </w:p>
    <w:p>
      <w:pPr>
        <w:pStyle w:val="Normal"/>
        <w:spacing w:line="360" w:lineRule="auto"/>
        <w:ind w:firstLine="709"/>
        <w:jc w:val="both"/>
        <w:rPr>
          <w:sz w:val="28"/>
        </w:rPr>
      </w:pPr>
    </w:p>
    <w:p>
      <w:pPr>
        <w:pStyle w:val="Normal"/>
        <w:rPr>
          <w:lang w:val="en-US"/>
        </w:rPr>
      </w:pPr>
      <w:r>
        <w:br w:type="page"/>
      </w:r>
    </w:p>
    <w:p>
      <w:pPr>
        <w:pStyle w:val="Title"/>
      </w:pPr>
      <w:bookmarkStart w:name="_Toc39041667" w:id="106"/>
      <w:bookmarkStart w:name="_Toc228219553" w:id="107"/>
      <w:r>
        <w:t xml:space="preserve">ВИСНОВКИ</w:t>
      </w:r>
      <w:bookmarkEnd w:id="106"/>
      <w:bookmarkEnd w:id="107"/>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Виконання курсової роботи з розробки інформаційного середовища з елементами бізнес-логіки для системи обліку особистих цілей із пріоритизацією дозволило комплексно закріпити теоретичні знання та набути практичних навичок у сфері програмування, проєктування інтерфейсів користувача та організації роботи з даними. У процесі виконання роботи було створено повноцінний програмний застосунок, який реалізує основні функції створення, редагування, пріоритизації, виконання та збереження особистих цілей користувача.</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У ході розробки було досягнуто поставленої мети, яка полягала у створенні зручного графічного інтерфейсу для системи обліку особистих цілей та реалізації програмної частини, що забезпечує їх структуроване зберігання і розподіл за рівнями пріоритету. Програмний продукт дозволяє користувачу створювати нові цілі, задавати їх опис, визначати рівень пріоритету та цільову дату, а також відмічати виконані цілі з подальшим їх переміщенням до архіву.</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Одним із важливих результатів виконаної роботи є реалізація логічно структурованого інтерфейсу користувача. Графічна частина програми побудована таким чином, щоб забезпечити максимальну зручність роботи з особистими цілями. Розподіл інтерфейсу на функціональні блоки дозволяє одночасно переглядати цілі різного рівня пріоритету, керувати ними та отримувати доступ до архіву виконаних цілей. Це підвищує ефективність використання програми та робить її інтуїтивно зрозумілою навіть для користувачів без спеціальної підготовки.</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У процесі виконання роботи було реалізовано логіку обробки даних про цілі, яка включає створення, редагування, видалення та зміну їхнього стану. Даний етап є важливим, оскільки дозволяє користувачу підтримувати актуальний перелік </w:t>
      </w:r>
      <w:r>
        <w:rPr>
          <w:rFonts w:ascii="Times New Roman" w:eastAsia="Times New Roman" w:hAnsi="Times New Roman" w:cs="Times New Roman"/>
          <w:sz w:val="28"/>
        </w:rPr>
        <w:t xml:space="preserve">власних цілей, своєчасно змінювати необхідні параметри та контролювати процес їх виконання.</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Наступним важливим етапом стала реалізація механізму пріоритизації цілей, який дозволяє розподіляти їх за трьома рівнями: високим, середнім та низьким. Саме на основі цього підходу формується структуроване представлення цілей у головному вікні програми. Використання рівнів пріоритету дає змогу користувачу швидко визначати важливість окремих завдань та зосереджувати увагу на найбільш актуальних із них.</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Для організації роботи з цілями було реалізовано окремий сервіс GoalService, який відповідає за отримання, додавання, редагування, видалення та зміну стану цілей. Такий підхід дозволив відокремити основну бізнес-логіку від графічного інтерфейсу. Це спрощує структуру програмного коду та забезпечує можливість подальшого розширення функціональності застосунку.</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Під час реалізації програмного продукту було використано мову програмування C# та технологію WPF, що забезпечило створення сучасного графічного інтерфейсу. Використання платформи .NET 10 дозволило застосувати вбудовані засоби роботи з файлами, об'єктами та колекціями даних, що значно спростило реалізацію функціональних модулів програми. Крім того, застосування об'єктно-</w:t>
      </w:r>
      <w:r>
        <w:rPr>
          <w:rFonts w:ascii="Times New Roman" w:eastAsia="Times New Roman" w:hAnsi="Times New Roman" w:cs="Times New Roman"/>
          <w:sz w:val="28"/>
        </w:rPr>
        <w:t xml:space="preserve">орієнтованого підходу та архітектури MVVM дало змогу структуризувати код та розділити логіку програми на окремі компоненти.</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Важливим результатом роботи є також реалізація модуля локального збереження даних. Даний функціонал забезпечується класом JsonStorageService та дозволяє зберігати інформацію про користувачів і їхні цілі у JSON-файлах. Для кожного користувача формується окремий файл з даними про цілі, що забезпечує зручну організацію локального сховища та можливість відновлення інформації після повторного запуску програми.</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У процесі тестування програмного забезпечення було перевірено коректність роботи всіх основних функцій. Зокрема, було протестовано додавання нових цілей, зміну їхніх параметрів, виконання цілей із переміщенням до архіву, видалення цілей, а також їх збереження у локальних JSON-файлах. Тестування показало, що програма стабільно виконує всі передбачені функції та коректно оновлює дані користувача.</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Окрему увагу було приділено перевірці обробки некоректного введення. Програма здійснює перевірку необхідних даних під час реєстрації, авторизації та створення цілей, не допускаючи збереження некоректної інформації. Це свідчить про достатній рівень надійності реалізованої системи та коректну організацію роботи з даними.</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У результаті виконання курсової роботи було отримано програмний продукт, який виконує функції системи обліку особистих цілей із можливістю їх пріоритизації. Незважаючи на те, що система має навчальний характер, вона реалізує основні принципи роботи подібних програмних засобів, що можуть використовуватися для організації особистих завдань і контролю їх виконання.</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Отримані результати підтверджують правильність обраного підходу до розробки системи, а саме використання архітектури MVVM, об'єктно-</w:t>
      </w:r>
      <w:r>
        <w:rPr>
          <w:rFonts w:ascii="Times New Roman" w:eastAsia="Times New Roman" w:hAnsi="Times New Roman" w:cs="Times New Roman"/>
          <w:sz w:val="28"/>
        </w:rPr>
        <w:t xml:space="preserve">орієнтованого підходу та розподілу цілей за рівнями пріоритету. Даний підхід є ефективним для побудови локальної системи керування особистими цілями та може бути використаний як основа для подальшого вдосконалення програмного продукту.</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Перспективи розвитку програмного продукту полягають у можливості розширення функціоналу, зокрема впровадження додаткових можливостей фільтрації та сортування цілей, розширення параметрів цілей, удосконалення </w:t>
      </w:r>
      <w:r>
        <w:rPr>
          <w:rFonts w:ascii="Times New Roman" w:eastAsia="Times New Roman" w:hAnsi="Times New Roman" w:cs="Times New Roman"/>
          <w:sz w:val="28"/>
        </w:rPr>
        <w:t xml:space="preserve">роботи з датами та нагадуваннями, а також покращення засобів представлення статистики виконаних цілей.</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Також можливим напрямом вдосконалення є розширення можливостей системи керування цілями та архівом виконаних завдань. У подальшому доцільним може бути вдосконалення інтерфейсу користувача, додавання додаткових засобів візуалізації прогресу та реалізація нових механізмів організації особистих цілей.</w:t>
      </w:r>
    </w:p>
    <w:p>
      <w:pPr>
        <w:pStyle w:val="Normal (Web)"/>
        <w:spacing w:line="360" w:lineRule="auto"/>
        <w:ind w:firstLine="709"/>
        <w:rPr>
          <w:rFonts w:ascii="Times New Roman" w:eastAsia="Times New Roman" w:hAnsi="Times New Roman" w:cs="Times New Roman"/>
          <w:sz w:val="28"/>
        </w:rPr>
      </w:pPr>
      <w:r>
        <w:rPr>
          <w:rFonts w:ascii="Times New Roman" w:eastAsia="Times New Roman" w:hAnsi="Times New Roman" w:cs="Times New Roman"/>
          <w:sz w:val="28"/>
        </w:rPr>
        <w:t xml:space="preserve">Загалом виконана робота дозволила не лише реалізувати поставлені завдання, але й отримати практичний досвід у розробці програмного забезпечення, роботі з графічними інтерфейсами, організації бізнес-логіки та структуризації програмних проєктів. Це сприяє формуванню професійних компетентностей, необхідних для подальшої роботи у сфері інформаційних технологій.</w:t>
      </w:r>
      <w:r>
        <w:br w:type="page"/>
      </w:r>
    </w:p>
    <w:p>
      <w:pPr>
        <w:pStyle w:val="Normal (Web)"/>
        <w:spacing w:line="360" w:lineRule="auto"/>
        <w:ind w:firstLine="709"/>
        <w:rPr>
          <w:rFonts w:ascii="Times New Roman" w:eastAsia="Times New Roman" w:hAnsi="Times New Roman" w:cs="Times New Roman"/>
          <w:sz w:val="28"/>
        </w:rPr>
      </w:pPr>
    </w:p>
    <w:p>
      <w:pPr>
        <w:pStyle w:val="Title"/>
      </w:pPr>
    </w:p>
    <w:p>
      <w:pPr>
        <w:pStyle w:val="Title"/>
      </w:pPr>
      <w:r>
        <w:t xml:space="preserve">ПЕРЕЛІК ВИКОРИСТАНИХ ДЖЕРЕЛ</w:t>
      </w:r>
    </w:p>
    <w:p>
      <w:pPr>
        <w:pStyle w:val="Normal (Web)"/>
        <w:numPr>
          <w:ilvl w:val="0"/>
          <w:numId w:val="5"/>
        </w:numPr>
        <w:ind w:left="720"/>
        <w:jc w:val="both"/>
        <w:rPr>
          <w:color w:val="000000"/>
          <w:sz w:val="28"/>
          <w:u w:val="none"/>
        </w:rPr>
      </w:pPr>
      <w:r>
        <w:rPr>
          <w:color w:val="000000"/>
          <w:sz w:val="28"/>
          <w:u w:val="none"/>
        </w:rPr>
        <w:t xml:space="preserve">Introduction to WPF. Microsoft Learn. URL: </w:t>
      </w:r>
      <w:r>
        <w:rPr>
          <w:color w:val="000000"/>
          <w:sz w:val="28"/>
          <w:u w:val="none"/>
        </w:rPr>
        <w:fldChar w:fldCharType="begin"/>
      </w:r>
      <w:r>
        <w:rPr>
          <w:color w:val="000000"/>
          <w:sz w:val="28"/>
          <w:u w:val="none"/>
        </w:rPr>
        <w:instrText xml:space="preserve">HYPERLINK "https://learn.microsoft.com/en-us/dotnet/desktop/wpf/overview/"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us/dotnet/desktop/wpf/overview/</w:t>
      </w:r>
      <w:r>
        <w:rPr>
          <w:color w:val="000000"/>
          <w:sz w:val="28"/>
          <w:u w:val="none"/>
        </w:rPr>
        <w:fldChar w:fldCharType="end"/>
      </w:r>
      <w:r>
        <w:rPr>
          <w:color w:val="000000"/>
          <w:sz w:val="28"/>
          <w:u w:val="none"/>
        </w:rPr>
        <w:instrText xml:space="preserve"> (дата звернення: 11.04.2026).</w:instrText>
      </w:r>
    </w:p>
    <w:p>
      <w:pPr>
        <w:pStyle w:val="Normal (Web)"/>
        <w:numPr>
          <w:ilvl w:val="0"/>
          <w:numId w:val="5"/>
        </w:numPr>
        <w:ind w:left="720"/>
        <w:jc w:val="both"/>
        <w:rPr>
          <w:color w:val="000000"/>
          <w:sz w:val="28"/>
          <w:u w:val="none"/>
        </w:rPr>
      </w:pPr>
      <w:r>
        <w:rPr>
          <w:color w:val="000000"/>
          <w:sz w:val="28"/>
          <w:u w:val="none"/>
        </w:rPr>
        <w:t xml:space="preserve">XAML Overview. Microsoft Learn. URL: </w:t>
      </w:r>
      <w:r>
        <w:rPr>
          <w:color w:val="000000"/>
          <w:sz w:val="28"/>
          <w:u w:val="none"/>
        </w:rPr>
        <w:fldChar w:fldCharType="begin"/>
      </w:r>
      <w:r>
        <w:rPr>
          <w:color w:val="000000"/>
          <w:sz w:val="28"/>
          <w:u w:val="none"/>
        </w:rPr>
        <w:instrText xml:space="preserve">HYPERLINK "https://learn.microsoft.com/en-us/dotnet/desktop/wpf/xaml/"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us/dotnet/desktop/wpf/xaml/</w:t>
      </w:r>
      <w:r>
        <w:rPr>
          <w:color w:val="000000"/>
          <w:sz w:val="28"/>
          <w:u w:val="none"/>
        </w:rPr>
        <w:fldChar w:fldCharType="end"/>
      </w:r>
      <w:r>
        <w:rPr>
          <w:color w:val="000000"/>
          <w:sz w:val="28"/>
          <w:u w:val="none"/>
        </w:rPr>
        <w:instrText xml:space="preserve"> (дата звернення: 11.04.2026).</w:instrText>
      </w:r>
    </w:p>
    <w:p>
      <w:pPr>
        <w:pStyle w:val="Normal (Web)"/>
        <w:numPr>
          <w:ilvl w:val="0"/>
          <w:numId w:val="5"/>
        </w:numPr>
        <w:ind w:left="720"/>
        <w:jc w:val="both"/>
        <w:rPr>
          <w:color w:val="000000"/>
          <w:sz w:val="28"/>
          <w:u w:val="none"/>
        </w:rPr>
      </w:pPr>
      <w:r>
        <w:rPr>
          <w:color w:val="000000"/>
          <w:sz w:val="28"/>
          <w:u w:val="none"/>
        </w:rPr>
        <w:t xml:space="preserve">WPF Controls Overview. Microsoft Learn. URL: </w:t>
      </w:r>
      <w:r>
        <w:rPr>
          <w:color w:val="000000"/>
          <w:sz w:val="28"/>
          <w:u w:val="none"/>
        </w:rPr>
        <w:fldChar w:fldCharType="begin"/>
      </w:r>
      <w:r>
        <w:rPr>
          <w:color w:val="000000"/>
          <w:sz w:val="28"/>
          <w:u w:val="none"/>
        </w:rPr>
        <w:instrText xml:space="preserve">HYPERLINK "https://learn.microsoft.com/en-us/dotnet/desktop/wpf/controls/"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us/dotnet/desktop/wpf/controls/</w:t>
      </w:r>
      <w:r>
        <w:rPr>
          <w:color w:val="000000"/>
          <w:sz w:val="28"/>
          <w:u w:val="none"/>
        </w:rPr>
        <w:fldChar w:fldCharType="end"/>
      </w:r>
      <w:r>
        <w:rPr>
          <w:color w:val="000000"/>
          <w:sz w:val="28"/>
          <w:u w:val="none"/>
        </w:rPr>
        <w:instrText xml:space="preserve"> (дата звернення: 12.04.2026).</w:instrText>
      </w:r>
    </w:p>
    <w:p>
      <w:pPr>
        <w:pStyle w:val="Normal (Web)"/>
        <w:numPr>
          <w:ilvl w:val="0"/>
          <w:numId w:val="5"/>
        </w:numPr>
        <w:ind w:left="720"/>
        <w:jc w:val="both"/>
        <w:rPr>
          <w:color w:val="000000"/>
          <w:sz w:val="28"/>
          <w:u w:val="none"/>
        </w:rPr>
      </w:pPr>
      <w:r>
        <w:rPr>
          <w:color w:val="000000"/>
          <w:sz w:val="28"/>
          <w:u w:val="none"/>
        </w:rPr>
        <w:t xml:space="preserve">C# documentation. Microsoft Learn. URL: </w:t>
      </w:r>
      <w:r>
        <w:rPr>
          <w:color w:val="000000"/>
          <w:sz w:val="28"/>
          <w:u w:val="none"/>
        </w:rPr>
        <w:fldChar w:fldCharType="begin"/>
      </w:r>
      <w:r>
        <w:rPr>
          <w:color w:val="000000"/>
          <w:sz w:val="28"/>
          <w:u w:val="none"/>
        </w:rPr>
        <w:instrText xml:space="preserve">HYPERLINK "https://learn.microsoft.com/en-us/dotnet/csharp/"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us/dotnet/csharp/</w:t>
      </w:r>
      <w:r>
        <w:rPr>
          <w:color w:val="000000"/>
          <w:sz w:val="28"/>
          <w:u w:val="none"/>
        </w:rPr>
        <w:fldChar w:fldCharType="end"/>
      </w:r>
      <w:r>
        <w:rPr>
          <w:color w:val="000000"/>
          <w:sz w:val="28"/>
          <w:u w:val="none"/>
        </w:rPr>
        <w:instrText xml:space="preserve"> (дата звернення: 13.04.2026).</w:instrText>
      </w:r>
    </w:p>
    <w:p>
      <w:pPr>
        <w:pStyle w:val="Normal (Web)"/>
        <w:numPr>
          <w:ilvl w:val="0"/>
          <w:numId w:val="5"/>
        </w:numPr>
        <w:ind w:left="720"/>
        <w:jc w:val="both"/>
        <w:rPr>
          <w:color w:val="000000"/>
          <w:sz w:val="28"/>
          <w:u w:val="none"/>
        </w:rPr>
      </w:pPr>
      <w:r>
        <w:rPr>
          <w:color w:val="000000"/>
          <w:sz w:val="28"/>
          <w:u w:val="none"/>
        </w:rPr>
        <w:t xml:space="preserve">Object-</w:t>
      </w:r>
      <w:r>
        <w:rPr>
          <w:color w:val="000000"/>
          <w:sz w:val="28"/>
          <w:u w:val="none"/>
        </w:rPr>
        <w:t xml:space="preserve">oriented programming. Microsoft Learn. URL: </w:t>
      </w:r>
      <w:r>
        <w:rPr>
          <w:color w:val="000000"/>
          <w:sz w:val="28"/>
          <w:u w:val="none"/>
        </w:rPr>
        <w:fldChar w:fldCharType="begin"/>
      </w:r>
      <w:r>
        <w:rPr>
          <w:color w:val="000000"/>
          <w:sz w:val="28"/>
          <w:u w:val="none"/>
        </w:rPr>
        <w:instrText xml:space="preserve">HYPERLINK "https://learn.microsoft.com/en-us/dotnet/csharp/fundamentals/tutorials/oop"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us/dotnet/csharp/fundamentals/tutorials/oop</w:t>
      </w:r>
      <w:r>
        <w:rPr>
          <w:color w:val="000000"/>
          <w:sz w:val="28"/>
          <w:u w:val="none"/>
        </w:rPr>
        <w:fldChar w:fldCharType="end"/>
      </w:r>
      <w:r>
        <w:rPr>
          <w:color w:val="000000"/>
          <w:sz w:val="28"/>
          <w:u w:val="none"/>
        </w:rPr>
        <w:instrText xml:space="preserve"> (дата звернення: 14.04.2026).</w:instrText>
      </w:r>
    </w:p>
    <w:p>
      <w:pPr>
        <w:pStyle w:val="Normal (Web)"/>
        <w:numPr>
          <w:ilvl w:val="0"/>
          <w:numId w:val="5"/>
        </w:numPr>
        <w:ind w:left="720"/>
        <w:jc w:val="both"/>
        <w:rPr>
          <w:color w:val="000000"/>
          <w:sz w:val="28"/>
          <w:u w:val="none"/>
        </w:rPr>
      </w:pPr>
      <w:r>
        <w:rPr>
          <w:color w:val="000000"/>
          <w:sz w:val="28"/>
          <w:u w:val="none"/>
        </w:rPr>
        <w:t xml:space="preserve">ICommand Interface. Microsoft Learn. URL: </w:t>
      </w:r>
      <w:r>
        <w:rPr>
          <w:color w:val="000000"/>
          <w:sz w:val="28"/>
          <w:u w:val="none"/>
        </w:rPr>
        <w:fldChar w:fldCharType="begin"/>
      </w:r>
      <w:r>
        <w:rPr>
          <w:color w:val="000000"/>
          <w:sz w:val="28"/>
          <w:u w:val="none"/>
        </w:rPr>
        <w:instrText xml:space="preserve">HYPERLINK "https://learn.microsoft.com/en-us/dotnet/api/system.windows.input.icommand"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us/dotnet/api/system.windows.input.icommand</w:t>
      </w:r>
      <w:r>
        <w:rPr>
          <w:color w:val="000000"/>
          <w:sz w:val="28"/>
          <w:u w:val="none"/>
        </w:rPr>
        <w:fldChar w:fldCharType="end"/>
      </w:r>
      <w:r>
        <w:rPr>
          <w:color w:val="000000"/>
          <w:sz w:val="28"/>
          <w:u w:val="none"/>
        </w:rPr>
        <w:instrText xml:space="preserve"> (дата звернення: 15.04.2026).</w:instrText>
      </w:r>
    </w:p>
    <w:p>
      <w:pPr>
        <w:pStyle w:val="Normal (Web)"/>
        <w:numPr>
          <w:ilvl w:val="0"/>
          <w:numId w:val="5"/>
        </w:numPr>
        <w:ind w:left="720"/>
        <w:jc w:val="both"/>
        <w:rPr>
          <w:color w:val="000000"/>
          <w:sz w:val="28"/>
          <w:u w:val="none"/>
        </w:rPr>
      </w:pPr>
      <w:r>
        <w:rPr>
          <w:color w:val="000000"/>
          <w:sz w:val="28"/>
          <w:u w:val="none"/>
        </w:rPr>
        <w:t xml:space="preserve">INotifyPropertyChanged Interface. Microsoft Learn. URL: </w:t>
      </w:r>
      <w:r>
        <w:rPr>
          <w:color w:val="000000"/>
          <w:sz w:val="28"/>
          <w:u w:val="none"/>
        </w:rPr>
        <w:fldChar w:fldCharType="begin"/>
      </w:r>
      <w:r>
        <w:rPr>
          <w:color w:val="000000"/>
          <w:sz w:val="28"/>
          <w:u w:val="none"/>
        </w:rPr>
        <w:instrText xml:space="preserve">HYPERLINK "https://learn.microsoft.com/en-us/dotnet/api/system.componentmodel.inotifypropertychanged"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us/dotnet/api/system.componentmodel.inotifypropertychanged</w:t>
      </w:r>
      <w:r>
        <w:rPr>
          <w:color w:val="000000"/>
          <w:sz w:val="28"/>
          <w:u w:val="none"/>
        </w:rPr>
        <w:fldChar w:fldCharType="end"/>
      </w:r>
      <w:r>
        <w:rPr>
          <w:color w:val="000000"/>
          <w:sz w:val="28"/>
          <w:u w:val="none"/>
        </w:rPr>
        <w:instrText xml:space="preserve"> (дата звернення: 16.04.2026).</w:instrText>
      </w:r>
    </w:p>
    <w:p>
      <w:pPr>
        <w:pStyle w:val="Normal (Web)"/>
        <w:numPr>
          <w:ilvl w:val="0"/>
          <w:numId w:val="5"/>
        </w:numPr>
        <w:ind w:left="720"/>
        <w:jc w:val="both"/>
        <w:rPr>
          <w:color w:val="000000"/>
          <w:sz w:val="28"/>
          <w:u w:val="none"/>
        </w:rPr>
      </w:pPr>
      <w:r>
        <w:rPr>
          <w:color w:val="000000"/>
          <w:sz w:val="28"/>
          <w:u w:val="none"/>
        </w:rPr>
        <w:t xml:space="preserve">System.Text.Json overview. Microsoft Learn. URL: </w:t>
      </w:r>
      <w:r>
        <w:rPr>
          <w:color w:val="000000"/>
          <w:sz w:val="28"/>
          <w:u w:val="none"/>
        </w:rPr>
        <w:fldChar w:fldCharType="begin"/>
      </w:r>
      <w:r>
        <w:rPr>
          <w:color w:val="000000"/>
          <w:sz w:val="28"/>
          <w:u w:val="none"/>
        </w:rPr>
        <w:instrText xml:space="preserve">HYPERLINK "https://learn.microsoft.com/en-us/dotnet/standard/serialization/system-text-json/overview"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us/dotnet/standard/serialization/system-text-</w:t>
      </w:r>
      <w:r>
        <w:rPr>
          <w:rStyle w:val="Hyperlink"/>
          <w:color w:val="000000"/>
          <w:sz w:val="28"/>
          <w:u w:val="none"/>
        </w:rPr>
        <w:t xml:space="preserve">json/overview</w:t>
      </w:r>
      <w:r>
        <w:rPr>
          <w:color w:val="000000"/>
          <w:sz w:val="28"/>
          <w:u w:val="none"/>
        </w:rPr>
        <w:fldChar w:fldCharType="end"/>
      </w:r>
      <w:r>
        <w:rPr>
          <w:color w:val="000000"/>
          <w:sz w:val="28"/>
          <w:u w:val="none"/>
        </w:rPr>
        <w:instrText xml:space="preserve"> (дата звернення: 17.04.2026).</w:instrText>
      </w:r>
    </w:p>
    <w:p>
      <w:pPr>
        <w:pStyle w:val="Normal (Web)"/>
        <w:numPr>
          <w:ilvl w:val="0"/>
          <w:numId w:val="5"/>
        </w:numPr>
        <w:ind w:left="720"/>
        <w:jc w:val="both"/>
        <w:rPr>
          <w:color w:val="000000"/>
          <w:sz w:val="28"/>
          <w:u w:val="none"/>
        </w:rPr>
      </w:pPr>
      <w:r>
        <w:rPr>
          <w:color w:val="000000"/>
          <w:sz w:val="28"/>
          <w:u w:val="none"/>
        </w:rPr>
        <w:t xml:space="preserve">File Class (System.IO). Microsoft Learn. URL: </w:t>
      </w:r>
      <w:r>
        <w:rPr>
          <w:color w:val="000000"/>
          <w:sz w:val="28"/>
          <w:u w:val="none"/>
        </w:rPr>
        <w:fldChar w:fldCharType="begin"/>
      </w:r>
      <w:r>
        <w:rPr>
          <w:color w:val="000000"/>
          <w:sz w:val="28"/>
          <w:u w:val="none"/>
        </w:rPr>
        <w:instrText xml:space="preserve">HYPERLINK "https://learn.microsoft.com/en-us/dotnet/api/system.io.file"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us/dotnet/api/system.io.file</w:t>
      </w:r>
      <w:r>
        <w:rPr>
          <w:color w:val="000000"/>
          <w:sz w:val="28"/>
          <w:u w:val="none"/>
        </w:rPr>
        <w:fldChar w:fldCharType="end"/>
      </w:r>
      <w:r>
        <w:rPr>
          <w:color w:val="000000"/>
          <w:sz w:val="28"/>
          <w:u w:val="none"/>
        </w:rPr>
        <w:instrText xml:space="preserve"> (дата звернення: 18.04.2026).</w:instrText>
      </w:r>
    </w:p>
    <w:p>
      <w:pPr>
        <w:pStyle w:val="Normal (Web)"/>
        <w:numPr>
          <w:ilvl w:val="0"/>
          <w:numId w:val="5"/>
        </w:numPr>
        <w:ind w:left="720"/>
        <w:jc w:val="both"/>
        <w:rPr>
          <w:color w:val="000000"/>
          <w:sz w:val="28"/>
          <w:u w:val="none"/>
        </w:rPr>
      </w:pPr>
      <w:r>
        <w:rPr>
          <w:color w:val="000000"/>
          <w:sz w:val="28"/>
          <w:u w:val="none"/>
        </w:rPr>
        <w:t xml:space="preserve">Directory Class (System.IO). Microsoft Learn. URL: </w:t>
      </w:r>
      <w:r>
        <w:rPr>
          <w:color w:val="000000"/>
          <w:sz w:val="28"/>
          <w:u w:val="none"/>
        </w:rPr>
        <w:fldChar w:fldCharType="begin"/>
      </w:r>
      <w:r>
        <w:rPr>
          <w:color w:val="000000"/>
          <w:sz w:val="28"/>
          <w:u w:val="none"/>
        </w:rPr>
        <w:instrText xml:space="preserve">HYPERLINK "https://learn.microsoft.com/en-us/dotnet/api/system.io.directory"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us/dotnet/api/system.io.directory</w:t>
      </w:r>
      <w:r>
        <w:rPr>
          <w:color w:val="000000"/>
          <w:sz w:val="28"/>
          <w:u w:val="none"/>
        </w:rPr>
        <w:fldChar w:fldCharType="end"/>
      </w:r>
      <w:r>
        <w:rPr>
          <w:color w:val="000000"/>
          <w:sz w:val="28"/>
          <w:u w:val="none"/>
        </w:rPr>
        <w:instrText xml:space="preserve"> (дата звернення: 18.04.2026).</w:instrText>
      </w:r>
    </w:p>
    <w:p>
      <w:pPr>
        <w:pStyle w:val="Normal (Web)"/>
        <w:numPr>
          <w:ilvl w:val="0"/>
          <w:numId w:val="5"/>
        </w:numPr>
        <w:ind w:left="720"/>
        <w:jc w:val="both"/>
        <w:rPr>
          <w:color w:val="000000"/>
          <w:sz w:val="28"/>
          <w:u w:val="none"/>
        </w:rPr>
      </w:pPr>
      <w:r>
        <w:rPr>
          <w:color w:val="000000"/>
          <w:sz w:val="28"/>
          <w:u w:val="none"/>
        </w:rPr>
        <w:t xml:space="preserve">ObservableCollection Class. Microsoft Learn. URL: </w:t>
      </w:r>
      <w:r>
        <w:rPr>
          <w:color w:val="000000"/>
          <w:sz w:val="28"/>
          <w:u w:val="none"/>
        </w:rPr>
        <w:fldChar w:fldCharType="begin"/>
      </w:r>
      <w:r>
        <w:rPr>
          <w:color w:val="000000"/>
          <w:sz w:val="28"/>
          <w:u w:val="none"/>
        </w:rPr>
        <w:instrText xml:space="preserve">HYPERLINK "https://learn.microsoft.com/en-us/dotnet/api/system.collections.objectmodel.observablecollection-1"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us/dotnet/api/system.collections.objectmodel.observablecollection-1</w:t>
      </w:r>
      <w:r>
        <w:rPr>
          <w:color w:val="000000"/>
          <w:sz w:val="28"/>
          <w:u w:val="none"/>
        </w:rPr>
        <w:fldChar w:fldCharType="end"/>
      </w:r>
      <w:r>
        <w:rPr>
          <w:color w:val="000000"/>
          <w:sz w:val="28"/>
          <w:u w:val="none"/>
        </w:rPr>
        <w:instrText xml:space="preserve"> (дата звернення: 19.04.2026).</w:instrText>
      </w:r>
    </w:p>
    <w:p>
      <w:pPr>
        <w:pStyle w:val="Normal (Web)"/>
        <w:numPr>
          <w:ilvl w:val="0"/>
          <w:numId w:val="5"/>
        </w:numPr>
        <w:ind w:left="720"/>
        <w:jc w:val="both"/>
        <w:rPr>
          <w:color w:val="000000"/>
          <w:sz w:val="28"/>
          <w:u w:val="none"/>
        </w:rPr>
      </w:pPr>
      <w:r>
        <w:rPr>
          <w:color w:val="000000"/>
          <w:sz w:val="28"/>
          <w:u w:val="none"/>
        </w:rPr>
        <w:t xml:space="preserve">DateTime Struct. Microsoft Learn. URL: </w:t>
      </w:r>
      <w:r>
        <w:rPr>
          <w:color w:val="000000"/>
          <w:sz w:val="28"/>
          <w:u w:val="none"/>
        </w:rPr>
        <w:fldChar w:fldCharType="begin"/>
      </w:r>
      <w:r>
        <w:rPr>
          <w:color w:val="000000"/>
          <w:sz w:val="28"/>
          <w:u w:val="none"/>
        </w:rPr>
        <w:instrText xml:space="preserve">HYPERLINK "https://learn.microsoft.com/en-us/dotnet/api/system.datetime"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us/dotnet/api/system.datetime</w:t>
      </w:r>
      <w:r>
        <w:rPr>
          <w:color w:val="000000"/>
          <w:sz w:val="28"/>
          <w:u w:val="none"/>
        </w:rPr>
        <w:fldChar w:fldCharType="end"/>
      </w:r>
      <w:r>
        <w:rPr>
          <w:color w:val="000000"/>
          <w:sz w:val="28"/>
          <w:u w:val="none"/>
        </w:rPr>
        <w:instrText xml:space="preserve"> (дата звернення: 20.04.2026).</w:instrText>
      </w:r>
    </w:p>
    <w:p>
      <w:pPr>
        <w:pStyle w:val="Normal (Web)"/>
        <w:numPr>
          <w:ilvl w:val="0"/>
          <w:numId w:val="5"/>
        </w:numPr>
        <w:ind w:left="720"/>
        <w:jc w:val="both"/>
        <w:rPr>
          <w:color w:val="000000"/>
          <w:sz w:val="28"/>
          <w:u w:val="none"/>
        </w:rPr>
      </w:pPr>
      <w:r>
        <w:rPr>
          <w:color w:val="000000"/>
          <w:sz w:val="28"/>
          <w:u w:val="none"/>
        </w:rPr>
        <w:t xml:space="preserve">LINQ (Language Integrated Query). Microsoft Learn. URL: </w:t>
      </w:r>
      <w:r>
        <w:rPr>
          <w:color w:val="000000"/>
          <w:sz w:val="28"/>
          <w:u w:val="none"/>
        </w:rPr>
        <w:fldChar w:fldCharType="begin"/>
      </w:r>
      <w:r>
        <w:rPr>
          <w:color w:val="000000"/>
          <w:sz w:val="28"/>
          <w:u w:val="none"/>
        </w:rPr>
        <w:instrText xml:space="preserve">HYPERLINK "https://learn.microsoft.com/en-us/dotnet/csharp/linq/"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us/dotnet/csharp/linq/</w:t>
      </w:r>
      <w:r>
        <w:rPr>
          <w:color w:val="000000"/>
          <w:sz w:val="28"/>
          <w:u w:val="none"/>
        </w:rPr>
        <w:fldChar w:fldCharType="end"/>
      </w:r>
      <w:r>
        <w:rPr>
          <w:color w:val="000000"/>
          <w:sz w:val="28"/>
          <w:u w:val="none"/>
        </w:rPr>
        <w:instrText xml:space="preserve"> (дата звернення: 20.04.2026).</w:instrText>
      </w:r>
    </w:p>
    <w:p>
      <w:pPr>
        <w:pStyle w:val="Normal (Web)"/>
        <w:numPr>
          <w:ilvl w:val="0"/>
          <w:numId w:val="5"/>
        </w:numPr>
        <w:ind w:left="720"/>
        <w:jc w:val="both"/>
        <w:rPr>
          <w:color w:val="000000"/>
          <w:sz w:val="28"/>
          <w:u w:val="none"/>
        </w:rPr>
      </w:pPr>
      <w:r>
        <w:rPr>
          <w:color w:val="000000"/>
          <w:sz w:val="28"/>
          <w:u w:val="none"/>
        </w:rPr>
        <w:t xml:space="preserve">SHA256 Class. Microsoft Learn. URL: </w:t>
      </w:r>
      <w:r>
        <w:rPr>
          <w:color w:val="000000"/>
          <w:sz w:val="28"/>
          <w:u w:val="none"/>
        </w:rPr>
        <w:fldChar w:fldCharType="begin"/>
      </w:r>
      <w:r>
        <w:rPr>
          <w:color w:val="000000"/>
          <w:sz w:val="28"/>
          <w:u w:val="none"/>
        </w:rPr>
        <w:instrText xml:space="preserve">HYPERLINK "https://learn.microsoft.com/en-us/dotnet/api/system.security.cryptography.sha256"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us/dotnet/api/system.security.cryptography.sha256</w:t>
      </w:r>
      <w:r>
        <w:rPr>
          <w:color w:val="000000"/>
          <w:sz w:val="28"/>
          <w:u w:val="none"/>
        </w:rPr>
        <w:fldChar w:fldCharType="end"/>
      </w:r>
      <w:r>
        <w:rPr>
          <w:color w:val="000000"/>
          <w:sz w:val="28"/>
          <w:u w:val="none"/>
        </w:rPr>
        <w:instrText xml:space="preserve"> (дата звернення: 21.04.2026).</w:instrText>
      </w:r>
    </w:p>
    <w:p>
      <w:pPr>
        <w:pStyle w:val="Normal (Web)"/>
        <w:numPr>
          <w:ilvl w:val="0"/>
          <w:numId w:val="5"/>
        </w:numPr>
        <w:ind w:left="720"/>
        <w:jc w:val="both"/>
        <w:rPr>
          <w:color w:val="000000"/>
          <w:sz w:val="28"/>
          <w:u w:val="none"/>
        </w:rPr>
      </w:pPr>
      <w:r>
        <w:rPr>
          <w:color w:val="000000"/>
          <w:sz w:val="28"/>
          <w:u w:val="none"/>
        </w:rPr>
        <w:t xml:space="preserve">.NET 10 documentation. Microsoft Learn. URL: </w:t>
      </w:r>
      <w:r>
        <w:rPr>
          <w:color w:val="000000"/>
          <w:sz w:val="28"/>
          <w:u w:val="none"/>
        </w:rPr>
        <w:fldChar w:fldCharType="begin"/>
      </w:r>
      <w:r>
        <w:rPr>
          <w:color w:val="000000"/>
          <w:sz w:val="28"/>
          <w:u w:val="none"/>
        </w:rPr>
        <w:instrText xml:space="preserve">HYPERLINK "https://learn.microsoft.com/en-us/dotnet/core/" </w:instrText>
      </w:r>
      <w:r>
        <w:rPr>
          <w:color w:val="000000"/>
          <w:sz w:val="28"/>
          <w:u w:val="none"/>
        </w:rPr>
        <w:fldChar w:fldCharType="separate"/>
      </w:r>
      <w:r>
        <w:rPr>
          <w:rStyle w:val="Hyperlink"/>
          <w:color w:val="000000"/>
          <w:sz w:val="28"/>
          <w:u w:val="none"/>
        </w:rPr>
        <w:t xml:space="preserve">https://learn.microsoft.com/en-</w:t>
      </w:r>
      <w:r>
        <w:rPr>
          <w:rStyle w:val="Hyperlink"/>
          <w:color w:val="000000"/>
          <w:sz w:val="28"/>
          <w:u w:val="none"/>
        </w:rPr>
        <w:t xml:space="preserve">us/dotnet/core/</w:t>
      </w:r>
      <w:r>
        <w:rPr>
          <w:color w:val="000000"/>
          <w:sz w:val="28"/>
          <w:u w:val="none"/>
        </w:rPr>
        <w:fldChar w:fldCharType="end"/>
      </w:r>
      <w:r>
        <w:rPr>
          <w:color w:val="000000"/>
          <w:sz w:val="28"/>
          <w:u w:val="none"/>
        </w:rPr>
        <w:instrText xml:space="preserve"> (дата звернення: 22.04.2026).</w:instrText>
      </w:r>
    </w:p>
    <w:p>
      <w:pPr>
        <w:pStyle w:val="Normal"/>
        <w:jc w:val="both"/>
      </w:pPr>
      <w:r>
        <w:rPr>
          <w:sz w:val="28"/>
        </w:rPr>
        <w:t xml:space="preserve"/>
      </w:r>
      <w:r>
        <w:rPr>
          <w:u w:val="single"/>
        </w:rPr>
        <w:t xml:space="preserve"/>
      </w:r>
      <w:r>
        <w:rPr>
          <w:color w:val="000000"/>
        </w:rPr>
        <w:t xml:space="preserve"/>
      </w:r>
      <w:r>
        <w:rPr>
          <w:u w:val="none"/>
        </w:rPr>
        <w:t xml:space="preserve"/>
      </w:r>
      <w:r>
        <w:br w:type="page"/>
      </w:r>
    </w:p>
    <w:p>
      <w:pPr>
        <w:pStyle w:val="Title"/>
      </w:pPr>
      <w:bookmarkStart w:name="_Toc228219555" w:id="108"/>
      <w:r>
        <w:t xml:space="preserve">Додаток 1. Блок-схема сценарію роботи програми</w:t>
      </w:r>
      <w:bookmarkEnd w:id="108"/>
    </w:p>
    <w:p>
      <w:pPr>
        <w:pStyle w:val="Caption"/>
      </w:pPr>
    </w:p>
    <w:p>
      <w:pPr>
        <w:pStyle w:val="Normal"/>
      </w:pPr>
      <w:r>
        <w:drawing>
          <wp:inline distT="0" distB="0" distL="0" distR="0">
            <wp:extent cx="4625975" cy="6938963"/>
            <wp:effectExtent xmlns:wp="http://schemas.openxmlformats.org/drawingml/2006/wordprocessingDrawing" l="0" t="0" r="0" b="0"/>
            <wp:docPr id="2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a:stretch>
                      <a:fillRect/>
                    </a:stretch>
                  </pic:blipFill>
                  <pic:spPr bwMode="auto">
                    <a:xfrm>
                      <a:off x="0" y="0"/>
                      <a:ext cx="4625975" cy="6938963"/>
                    </a:xfrm>
                    <a:prstGeom prst="rect">
                      <a:avLst/>
                    </a:prstGeom>
                  </pic:spPr>
                </pic:pic>
              </a:graphicData>
            </a:graphic>
          </wp:inline>
        </w:drawing>
      </w:r>
      <w:r>
        <w:br w:type="page"/>
      </w:r>
    </w:p>
    <w:p>
      <w:pPr>
        <w:pStyle w:val="Title"/>
      </w:pPr>
      <w:bookmarkStart w:name="_Toc228219556" w:id="109"/>
      <w:r>
        <w:t xml:space="preserve">Додаток 2. Блок-схеми алгоритму </w:t>
      </w:r>
      <w:bookmarkEnd w:id="109"/>
      <w:r>
        <w:t xml:space="preserve">роботи з цілями</w:t>
      </w:r>
    </w:p>
    <w:p>
      <w:pPr>
        <w:pStyle w:val="Caption"/>
      </w:pPr>
      <w:r>
        <w:drawing>
          <wp:inline distT="0" distB="0" distL="0" distR="0">
            <wp:extent cx="4625975" cy="6938963"/>
            <wp:effectExtent xmlns:wp="http://schemas.openxmlformats.org/drawingml/2006/wordprocessingDrawing" l="0" t="0" r="0" b="0"/>
            <wp:docPr id="2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a:stretch>
                      <a:fillRect/>
                    </a:stretch>
                  </pic:blipFill>
                  <pic:spPr bwMode="auto">
                    <a:xfrm>
                      <a:off x="0" y="0"/>
                      <a:ext cx="4625975" cy="6938963"/>
                    </a:xfrm>
                    <a:prstGeom prst="rect">
                      <a:avLst/>
                    </a:prstGeom>
                  </pic:spPr>
                </pic:pic>
              </a:graphicData>
            </a:graphic>
          </wp:inline>
        </w:drawing>
      </w:r>
    </w:p>
    <w:p>
      <w:pPr>
        <w:pStyle w:val="Normal"/>
      </w:pPr>
      <w:r>
        <w:br w:type="page"/>
      </w:r>
    </w:p>
    <w:p>
      <w:pPr>
        <w:pStyle w:val="Title"/>
      </w:pPr>
      <w:bookmarkStart w:name="_Toc228219557" w:id="110"/>
      <w:r>
        <w:t xml:space="preserve">Додаток 3. Функціональна схема</w:t>
      </w:r>
      <w:bookmarkEnd w:id="110"/>
    </w:p>
    <w:p>
      <w:pPr>
        <w:pStyle w:val="Caption"/>
      </w:pPr>
    </w:p>
    <w:p>
      <w:pPr>
        <w:pStyle w:val="Normal"/>
        <w:ind w:hanging="31"/>
      </w:pPr>
      <w:r>
        <w:drawing>
          <wp:inline distT="0" distB="0" distL="0" distR="0">
            <wp:extent cx="6299835" cy="3658177"/>
            <wp:effectExtent xmlns:wp="http://schemas.openxmlformats.org/drawingml/2006/wordprocessingDrawing" l="0" t="0" r="0" b="0"/>
            <wp:docPr id="2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a:stretch>
                      <a:fillRect/>
                    </a:stretch>
                  </pic:blipFill>
                  <pic:spPr bwMode="auto">
                    <a:xfrm>
                      <a:off x="0" y="0"/>
                      <a:ext cx="6299835" cy="3658177"/>
                    </a:xfrm>
                    <a:prstGeom prst="rect">
                      <a:avLst/>
                    </a:prstGeom>
                  </pic:spPr>
                </pic:pic>
              </a:graphicData>
            </a:graphic>
          </wp:inline>
        </w:drawing>
      </w:r>
      <w:r>
        <w:br w:type="page"/>
      </w:r>
    </w:p>
    <w:p>
      <w:pPr>
        <w:pStyle w:val="Title"/>
        <w:rPr>
          <w:lang w:val="en-US"/>
        </w:rPr>
      </w:pPr>
      <w:bookmarkStart w:name="_Toc228219558" w:id="111"/>
      <w:r>
        <w:t xml:space="preserve">Додаток 4. Лістинг програми</w:t>
      </w:r>
      <w:bookmarkEnd w:id="111"/>
    </w:p>
    <w:p>
      <w:pPr>
        <w:pStyle w:val="Normal"/>
        <w:ind w:firstLine="0"/>
        <w:jc w:val="left"/>
      </w:pPr>
      <w:r>
        <w:rPr>
          <w:rFonts w:ascii="Courier New" w:eastAsia="Courier New" w:hAnsi="Courier New" w:cs="Courier New"/>
          <w:sz w:val="16"/>
          <w:szCs w:val="24"/>
          <w:lang w:val="en-US" w:eastAsia="ru-RU"/>
        </w:rPr>
        <w:t xml:space="preserve">App.xaml</w:t>
      </w:r>
    </w:p>
    <w:p>
      <w:pPr>
        <w:pStyle w:val="Normal"/>
        <w:ind w:firstLine="0"/>
        <w:jc w:val="left"/>
      </w:pPr>
      <w:r>
        <w:rPr>
          <w:rFonts w:ascii="Courier New" w:eastAsia="Courier New" w:hAnsi="Courier New" w:cs="Courier New"/>
          <w:sz w:val="16"/>
          <w:szCs w:val="24"/>
          <w:lang w:val="en-US" w:eastAsia="ru-RU"/>
        </w:rPr>
        <w:t xml:space="preserve">&lt;Application x:Class="GoalTrackerApp.App"</w:t>
      </w:r>
    </w:p>
    <w:p>
      <w:pPr>
        <w:pStyle w:val="Normal"/>
        <w:ind w:firstLine="0"/>
        <w:jc w:val="left"/>
      </w:pPr>
      <w:r>
        <w:rPr>
          <w:rFonts w:ascii="Courier New" w:eastAsia="Courier New" w:hAnsi="Courier New" w:cs="Courier New"/>
          <w:sz w:val="16"/>
          <w:szCs w:val="24"/>
          <w:lang w:val="en-US" w:eastAsia="ru-RU"/>
        </w:rPr>
        <w:t xml:space="preserve">&lt;Application x:Class="Goal_Prioritizer.App"</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xmlns="http://schemas.microsoft.com/winfx/2006/xaml/presentation"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xmlns:x="http://schemas.microsoft.com/winfx/2006/xaml"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xmlns:local="clr-namespace:GoalTrackerApp"&gt;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xmlns:local="clr-namespace:Goal_Prioritizer"&gt;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&lt;Application.Resources&gt;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&lt;ResourceDictionary&gt;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&lt;ResourceDictionary.MergedDictionaries&gt;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&lt;ResourceDictionary Source="Resources/DarkTheme.xaml"/&gt;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&lt;/ResourceDictionary.MergedDictionaries&gt;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&lt;/ResourceDictionary&gt;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&lt;/Application.Resources&gt;</w:t>
      </w:r>
    </w:p>
    <w:p>
      <w:pPr>
        <w:pStyle w:val="Normal"/>
        <w:ind w:firstLine="0"/>
        <w:jc w:val="left"/>
      </w:pPr>
      <w:r>
        <w:rPr>
          <w:rFonts w:ascii="Courier New" w:eastAsia="Courier New" w:hAnsi="Courier New" w:cs="Courier New"/>
          <w:sz w:val="16"/>
          <w:szCs w:val="24"/>
          <w:lang w:val="en-US" w:eastAsia="ru-RU"/>
        </w:rPr>
        <w:t xml:space="preserve">&lt;/Application&gt;</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App.xaml.cs</w:t>
      </w:r>
    </w:p>
    <w:p>
      <w:pPr>
        <w:pStyle w:val="Normal"/>
        <w:ind w:firstLine="0"/>
        <w:jc w:val="left"/>
      </w:pPr>
      <w:r>
        <w:rPr>
          <w:rFonts w:ascii="Courier New" w:eastAsia="Courier New" w:hAnsi="Courier New" w:cs="Courier New"/>
          <w:sz w:val="16"/>
          <w:szCs w:val="24"/>
          <w:lang w:val="en-US" w:eastAsia="ru-RU"/>
        </w:rPr>
        <w:t xml:space="preserve">using System.Windows;</w:t>
      </w:r>
    </w:p>
    <w:p>
      <w:pPr>
        <w:pStyle w:val="Normal"/>
        <w:ind w:firstLine="0"/>
        <w:jc w:val="left"/>
      </w:pPr>
      <w:r>
        <w:rPr>
          <w:rFonts w:ascii="Courier New" w:eastAsia="Courier New" w:hAnsi="Courier New" w:cs="Courier New"/>
          <w:sz w:val="16"/>
          <w:szCs w:val="24"/>
          <w:lang w:val="en-US" w:eastAsia="ru-RU"/>
        </w:rPr>
        <w:t xml:space="preserve">using GoalTrackerApp.Services;</w:t>
      </w:r>
    </w:p>
    <w:p>
      <w:pPr>
        <w:pStyle w:val="Normal"/>
        <w:ind w:firstLine="0"/>
        <w:jc w:val="left"/>
      </w:pPr>
      <w:r>
        <w:rPr>
          <w:rFonts w:ascii="Courier New" w:eastAsia="Courier New" w:hAnsi="Courier New" w:cs="Courier New"/>
          <w:sz w:val="16"/>
          <w:szCs w:val="24"/>
          <w:lang w:val="en-US" w:eastAsia="ru-RU"/>
        </w:rPr>
        <w:t xml:space="preserve">using GoalTrackerApp.ViewModels;</w:t>
      </w:r>
    </w:p>
    <w:p>
      <w:pPr>
        <w:pStyle w:val="Normal"/>
        <w:ind w:firstLine="0"/>
        <w:jc w:val="left"/>
      </w:pPr>
      <w:r>
        <w:rPr>
          <w:rFonts w:ascii="Courier New" w:eastAsia="Courier New" w:hAnsi="Courier New" w:cs="Courier New"/>
          <w:sz w:val="16"/>
          <w:szCs w:val="24"/>
          <w:lang w:val="en-US" w:eastAsia="ru-RU"/>
        </w:rPr>
        <w:t xml:space="preserve">using GoalTrackerApp.Views;</w:t>
      </w:r>
    </w:p>
    <w:p>
      <w:pPr>
        <w:pStyle w:val="Normal"/>
        <w:ind w:firstLine="0"/>
        <w:jc w:val="left"/>
      </w:pPr>
      <w:r>
        <w:rPr>
          <w:rFonts w:ascii="Courier New" w:eastAsia="Courier New" w:hAnsi="Courier New" w:cs="Courier New"/>
          <w:sz w:val="16"/>
          <w:szCs w:val="24"/>
          <w:lang w:val="en-US" w:eastAsia="ru-RU"/>
        </w:rPr>
        <w:t xml:space="preserve">using Goal_Prioritizer.Services;</w:t>
      </w:r>
    </w:p>
    <w:p>
      <w:pPr>
        <w:pStyle w:val="Normal"/>
        <w:ind w:firstLine="0"/>
        <w:jc w:val="left"/>
      </w:pPr>
      <w:r>
        <w:rPr>
          <w:rFonts w:ascii="Courier New" w:eastAsia="Courier New" w:hAnsi="Courier New" w:cs="Courier New"/>
          <w:sz w:val="16"/>
          <w:szCs w:val="24"/>
          <w:lang w:val="en-US" w:eastAsia="ru-RU"/>
        </w:rPr>
        <w:t xml:space="preserve">using Goal_Prioritizer.ViewModels;</w:t>
      </w:r>
    </w:p>
    <w:p>
      <w:pPr>
        <w:pStyle w:val="Normal"/>
        <w:ind w:firstLine="0"/>
        <w:jc w:val="left"/>
      </w:pPr>
      <w:r>
        <w:rPr>
          <w:rFonts w:ascii="Courier New" w:eastAsia="Courier New" w:hAnsi="Courier New" w:cs="Courier New"/>
          <w:sz w:val="16"/>
          <w:szCs w:val="24"/>
          <w:lang w:val="en-US" w:eastAsia="ru-RU"/>
        </w:rPr>
        <w:t xml:space="preserve">using Goal_Prioritizer.Views;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w:t>
      </w:r>
    </w:p>
    <w:p>
      <w:pPr>
        <w:pStyle w:val="Normal"/>
        <w:ind w:firstLine="0"/>
        <w:jc w:val="left"/>
      </w:pPr>
      <w:r>
        <w:rPr>
          <w:rFonts w:ascii="Courier New" w:eastAsia="Courier New" w:hAnsi="Courier New" w:cs="Courier New"/>
          <w:sz w:val="16"/>
          <w:szCs w:val="24"/>
          <w:lang w:val="en-US" w:eastAsia="ru-RU"/>
        </w:rPr>
        <w:t xml:space="preserve">namespace Goal_Prioritizer</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partial class App : Application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JsonStorageService? _storageService;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AuthService? _authService;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GoalService? _goalService;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protected override void OnStartup(StartupEventArgs 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base.OnStartup(e);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 = new JsonStorageService();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_authService = new AuthService(_storageService);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_goalService = new GoalService(_storageService);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ShowLoginWindow();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ShowLoginWindow()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(_authService == null || _goalService == null) return;</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loginVm = new LoginViewModel(_authService);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loginWindow = new LoginWindow { DataContext = loginVm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loginVm.OnLoginSuccess += (user)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mainVm = new MainViewModel(user, _goalService);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mainWindow = new MainWindow { DataContext = mainVm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mainVm.OnLogout += ()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mainWindow.Close();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ShowLoginWindow();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loginWindow.Close();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mainWindow.Show();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loginVm.OnOpenRegister += ()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registerVm = new RegisterViewModel(_authService);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registerWindow = new RegisterWindow { DataContext = registerVm, Owner = loginWindow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registerVm.OnRegisterSuccess += ()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registerWindow.Close();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registerVm.OnBackToLogin += ()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registerWindow.Close();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registerWindow.ShowDialog();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loginWindow.Show();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RegisterWindow.xaml</w:t>
      </w:r>
    </w:p>
    <w:p>
      <w:pPr>
        <w:pStyle w:val="Normal"/>
        <w:ind w:firstLine="0"/>
        <w:jc w:val="left"/>
      </w:pPr>
      <w:r>
        <w:rPr>
          <w:rFonts w:ascii="Courier New" w:eastAsia="Courier New" w:hAnsi="Courier New" w:cs="Courier New"/>
          <w:sz w:val="16"/>
          <w:szCs w:val="24"/>
          <w:lang w:val="en-US" w:eastAsia="ru-RU"/>
        </w:rPr>
        <w:t xml:space="preserve">&lt;Window x:Class="GoalTrackerApp.Views.RegisterWindow"</w:t>
      </w:r>
    </w:p>
    <w:p>
      <w:pPr>
        <w:pStyle w:val="Normal"/>
        <w:ind w:firstLine="0"/>
        <w:jc w:val="left"/>
      </w:pPr>
      <w:r>
        <w:rPr>
          <w:rFonts w:ascii="Courier New" w:eastAsia="Courier New" w:hAnsi="Courier New" w:cs="Courier New"/>
          <w:sz w:val="16"/>
          <w:szCs w:val="24"/>
          <w:lang w:val="en-US" w:eastAsia="ru-RU"/>
        </w:rPr>
        <w:t xml:space="preserve">&lt;Window x:Class="Goal_Prioritizer.Views.RegisterWindow"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xmlns="http://schemas.microsoft.com/winfx/2006/xaml/presentation"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xmlns:x="http://schemas.microsoft.com/winfx/2006/xaml"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Title="Реєстрація акаунту | Система обліку цілей"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Height="580" Width="440"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WindowStartupLocation="CenterOwner"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ResizeMode="NoResize"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DarkWindowStyle}"&gt;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Padding="35" Background="{StaticResource BgWindowBrush}"&gt;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VerticalAlignment="Center"&gt;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Title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Text="Створення акаунту" Style="{StaticResource HeaderTextStyle}" HorizontalAlignment="Center" Margin="0,0,0,5"/&gt;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Text="Заповніть дані для реєстрації" Style="{StaticResource SubtitleTextStyle}" HorizontalAlignment="Center" Margin="0,0,0,20"/&gt;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Error Notification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Background="#3D1E28" BorderBrush="{StaticResource DangerBrush}" BorderThickness="1" CornerRadius="8" Padding="10" Margin="0,0,0,15"</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Visibility="{Binding ErrorMessage, Converter={StaticResource StringToVisConverter}}"&gt;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ErrorMessage}" Foreground="{StaticResource DangerBrush}" TextWrapping="Wrap" FontSize="13" HorizontalAlignment="Center"/&gt;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Success Notification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Background="#1E3D28" BorderBrush="#A6E3A1" BorderThickness="1" CornerRadius="8" Padding="10" Margin="0,0,0,15"</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Visibility="{Binding SuccessMessage, Converter={StaticResource StringToVisConverter}}"&gt;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SuccessMessage}" Foreground="#A6E3A1" TextWrapping="Wrap" FontSize="13" HorizontalAlignment="Center"/&gt;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Inputs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Margin="0,0,0,15"&gt;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Text="Логін"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&lt;TextBox Text="{Binding Username, UpdateSourceTrigger=PropertyChanged}"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DarkTextBoxStyle}"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Margin="0,0,0,12"/&gt;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Text="Електронна пошта"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&lt;TextBox Text="{Binding Email, UpdateSourceTrigger=PropertyChanged}"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DarkTextBoxStyle}"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Margin="0,0,0,12"/&gt;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Text="Пароль"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&lt;PasswordBox x:Name="TxtPassword"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DarkPasswordBoxStyle}"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Margin="0,0,0,12"/&gt;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Text="Підтвердження пароля"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&lt;PasswordBox x:Name="TxtConfirmPassword"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DarkPasswordBoxStyle}"/&gt;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Buttons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Content="Зареєструватися"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PrimaryButtonStyle}"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Height="44"</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Click="BtnRegister_Click"</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Margin="0,5,0,10"/&gt;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Content="Скасувати /</w:t>
      </w:r>
      <w:r>
        <w:rPr>
          <w:rFonts w:ascii="Courier New" w:eastAsia="Courier New" w:hAnsi="Courier New" w:cs="Courier New"/>
          <w:sz w:val="16"/>
          <w:szCs w:val="24"/>
          <w:lang w:val="en-US" w:eastAsia="ru-RU"/>
        </w:rPr>
        <w:t xml:space="preserve"> Повернутися"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SecondaryButtonStyle}"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Height="40"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Command="{Binding BackToLoginCommand}"/&gt;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&lt;/Window&gt;</w:t>
      </w:r>
    </w:p>
    <w:p>
      <w:pPr>
        <w:pStyle w:val="Normal"/>
        <w:ind w:firstLine="0"/>
        <w:jc w:val="left"/>
      </w:pP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RegisterWindow.xaml.cs</w:t>
      </w:r>
    </w:p>
    <w:p>
      <w:pPr>
        <w:pStyle w:val="Normal"/>
        <w:ind w:firstLine="0"/>
        <w:jc w:val="left"/>
      </w:pPr>
      <w:r>
        <w:rPr>
          <w:rFonts w:ascii="Courier New" w:eastAsia="Courier New" w:hAnsi="Courier New" w:cs="Courier New"/>
          <w:sz w:val="16"/>
          <w:szCs w:val="24"/>
          <w:lang w:val="en-US" w:eastAsia="ru-RU"/>
        </w:rPr>
        <w:t xml:space="preserve">using System.Windows;</w:t>
      </w:r>
    </w:p>
    <w:p>
      <w:pPr>
        <w:pStyle w:val="Normal"/>
        <w:ind w:firstLine="0"/>
        <w:jc w:val="left"/>
      </w:pPr>
      <w:r>
        <w:rPr>
          <w:rFonts w:ascii="Courier New" w:eastAsia="Courier New" w:hAnsi="Courier New" w:cs="Courier New"/>
          <w:sz w:val="16"/>
          <w:szCs w:val="24"/>
          <w:lang w:val="en-US" w:eastAsia="ru-RU"/>
        </w:rPr>
        <w:t xml:space="preserve">using GoalTrackerApp.ViewModels;</w:t>
      </w:r>
    </w:p>
    <w:p>
      <w:pPr>
        <w:pStyle w:val="Normal"/>
        <w:ind w:firstLine="0"/>
        <w:jc w:val="left"/>
      </w:pPr>
      <w:r>
        <w:rPr>
          <w:rFonts w:ascii="Courier New" w:eastAsia="Courier New" w:hAnsi="Courier New" w:cs="Courier New"/>
          <w:sz w:val="16"/>
          <w:szCs w:val="24"/>
          <w:lang w:val="en-US" w:eastAsia="ru-RU"/>
        </w:rPr>
        <w:t xml:space="preserve">using Goal_Prioritizer.ViewModels;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GoalTrackerApp.Views</w:t>
      </w:r>
    </w:p>
    <w:p>
      <w:pPr>
        <w:pStyle w:val="Normal"/>
        <w:ind w:firstLine="0"/>
        <w:jc w:val="left"/>
      </w:pPr>
      <w:r>
        <w:rPr>
          <w:rFonts w:ascii="Courier New" w:eastAsia="Courier New" w:hAnsi="Courier New" w:cs="Courier New"/>
          <w:sz w:val="16"/>
          <w:szCs w:val="24"/>
          <w:lang w:val="en-US" w:eastAsia="ru-RU"/>
        </w:rPr>
        <w:t xml:space="preserve">namespace Goal_Prioritizer.Views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partial class RegisterWindow : 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RegisterWindow()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InitializeComponent();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BtnRegister_Click(object sender, RoutedEventArgs 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(DataContext is RegisterViewModel 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vm.ExecuteRegisterWithPasswords(TxtPassword.Password, TxtConfirmPassword.Password);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MainWindow.xaml</w:t>
      </w:r>
    </w:p>
    <w:p>
      <w:pPr>
        <w:pStyle w:val="Normal"/>
        <w:ind w:firstLine="0"/>
        <w:jc w:val="left"/>
      </w:pPr>
      <w:r>
        <w:rPr>
          <w:rFonts w:ascii="Courier New" w:eastAsia="Courier New" w:hAnsi="Courier New" w:cs="Courier New"/>
          <w:sz w:val="16"/>
          <w:szCs w:val="24"/>
          <w:lang w:val="en-US" w:eastAsia="ru-RU"/>
        </w:rPr>
        <w:t xml:space="preserve">&lt;Window x:Class="GoalTrackerApp.Views.MainWindow"</w:t>
      </w:r>
    </w:p>
    <w:p>
      <w:pPr>
        <w:pStyle w:val="Normal"/>
        <w:ind w:firstLine="0"/>
        <w:jc w:val="left"/>
      </w:pPr>
      <w:r>
        <w:rPr>
          <w:rFonts w:ascii="Courier New" w:eastAsia="Courier New" w:hAnsi="Courier New" w:cs="Courier New"/>
          <w:sz w:val="16"/>
          <w:szCs w:val="24"/>
          <w:lang w:val="en-US" w:eastAsia="ru-RU"/>
        </w:rPr>
        <w:t xml:space="preserve">&lt;Window x:Class="Goal_Prioritizer.Views.MainWindow"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xmlns="http://schemas.microsoft.com/winfx/2006/xaml/presentation"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xmlns:x="http://schemas.microsoft.com/winfx/2006/xaml"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xmlns:models="clr-namespace:GoalTrackerApp.Models"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xmlns:models="clr-namespace:Goal_Prioritizer.Models"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Title="Система обліку особистих цілей із пріоритезацією"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Height="760" Width="1100"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WindowStartupLocation="CenterScreen"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MinHeight="650" MinWidth="900"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DarkWindowStyle}"&gt;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Margin="20"&gt;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TOP BAR: User Info &amp; Logout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Grid.Row="0" Background="{StaticResource BgCardBrush}" CornerRadius="12" Padding="20,14" Margin="0,0,0,15"&gt;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Grid.Column="0" Orientation="Horizontal"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Width="40" Height="40" Background="{StaticResource AccentPrimaryBrush}" CornerRadius="10" Margin="0,0,14,0"&gt;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FontSize="20" HorizontalAlignment="Center"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WelcomeMessage}" FontSize="18" FontWeight="Bold" Foreground="{StaticResource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Text="Система обліку особистих цілей" FontSize="13" Foreground="{StaticResource TextSecondaryBrush}"/&gt;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Grid.Column="1"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 Вийти"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SecondaryButtonStyle}"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Command="{Binding LogoutCommand}"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SEARCH BAR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Grid.Row="1" Margin="0,0,0,15"&gt;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&lt;TextBox Grid.Column="0"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Text="{Binding SearchQuery, UpdateSourceTrigger=PropertyChanged}"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DarkTextBoxStyle}"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Tag="🔍 Пошук за назвою або описом..."/&gt;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MAIN CONTENT TABS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&lt;TabControl Grid.Row="2" Style="{StaticResource DarkTabControlStyle}"&gt;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TAB 1: ACTIVE GOALS -</w:t>
      </w:r>
      <w:r>
        <w:rPr>
          <w:rFonts w:ascii="Courier New" w:eastAsia="Courier New" w:hAnsi="Courier New" w:cs="Courier New"/>
          <w:sz w:val="16"/>
          <w:szCs w:val="24"/>
          <w:lang w:val="en-US" w:eastAsia="ru-RU"/>
        </w:rPr>
        <w:t xml:space="preserve"> 3 PRIORITY COLUMNS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&lt;TabItem Header="📋 Активні цілі" Style="{StaticResource DarkTabItemStyle}"&gt;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Margin="0,15,0,0"&gt;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Width="15"/&gt;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Width="15"/&gt;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COLUMN 1: HIGH PRIORITY (Високий)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Grid.Column="0" Background="{StaticResource BgCardBrush}" CornerRadius="12" Padding="14" BorderBrush="{StaticResource BorderDarkBrush}" BorderThickness="1"&gt;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Header Column 1 --&gt;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Grid.Row="0" Background="#3D1E28" BorderBrush="#F38BA8" BorderThickness="1" CornerRadius="8" Padding="12,10" Margin="0,0,0,12"&gt;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Orientation="Horizontal"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FontSize="15" Margin="0,0,8,0"/&gt;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Text="Високий пріоритет" FontSize="15" FontWeight="Bold" Foreground="#F38BA8"/&gt;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HorizontalAlignment="Right" Background="#F38BA8" CornerRadius="10" Padding="8,2"&gt;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HighPriorityGoals.Count}" FontSize="12" FontWeight="Bold" Foreground="#11111B"/&gt;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List Column 1 --&gt;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Grid.Row="1" VerticalScrollBarVisibility="Auto" Margin="0,0,0,10"&gt;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 ItemsSource="{Binding HighPriorityGoals}"&gt;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Background="#181825" CornerRadius="8" Padding="12" Margin="0,0,0,10" BorderBrush="#F38BA8" BorderThickness="1"&gt;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Grid.Row="0"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&lt;CheckBox Grid.Column="0" IsChecked="{Binding IsCompleted, Mode=TwoWay}" Style="{StaticResource DarkCheckBoxStyle}" VerticalAlignment="Center" Margin="0,0,8,0"/&gt;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Grid.Column="1" Text="{Binding Title}" FontSize="15" FontWeight="Bold" Foreground="{StaticResource TextPrimaryBrush}" TextWrapping="Wrap"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Grid.Column="2" Orientation="Horizontal"&gt;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 Style="{StaticResource SecondaryButtonStyle}" Padding="5,3" Margin="0,0,4,0" Command="{Binding DataContext.EditGoalCommand, RelativeSource={RelativeSource AncestorType=Window}}" CommandParameter="{Binding}"/&gt;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 Style="{StaticResource DangerButtonStyle}" Padding="5,3" Command="{Binding DataContext.DeleteGoalCommand, RelativeSource={RelativeSource AncestorType=Window}}" CommandParameter="{Binding}"/&gt;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Grid.Row="1" Text="{Binding Description}" FontSize="13" Foreground="{StaticResource TextSecondaryBrush}" TextWrapping="Wrap" Margin="30,0,0,6" Visibility="{Binding Description, Converter={StaticResource StringToVisConverter}}"/&gt;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Grid.Row="2" Orientation="Horizontal" Margin="30,2,0,0"&gt;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 FontSize="11" Foreground="{StaticResource TextMutedBrush}"/&gt;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TargetDate, Converter={StaticResource DateFormatConverter}}" FontSize="11" Foreground="{StaticResource TextSecondaryBrush}"/&gt;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Add Button Column 1 --&gt;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Grid.Row="2"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 Додати задачу"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PrimaryButtonStyle}"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Height="38"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Command="{Binding AddGoalWithPriorityCommand}"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CommandParameter="{x:Static models:PriorityLevel.High}"/&gt;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COLUMN 2: MEDIUM PRIORITY (Середній)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Grid.Column="2" Background="{StaticResource BgCardBrush}" CornerRadius="12" Padding="14" BorderBrush="{StaticResource BorderDarkBrush}" BorderThickness="1"&gt;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Header Column 2 --&gt;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Grid.Row="0" Background="#3D2E1E" BorderBrush="#FAB387" BorderThickness="1" CornerRadius="8" Padding="12,10" Margin="0,0,0,12"&gt;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Orientation="Horizontal"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FontSize="15" Margin="0,0,8,0"/&gt;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Text="Середній пріоритет" FontSize="15" FontWeight="Bold" Foreground="#FAB387"/&gt;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HorizontalAlignment="Right" Background="#FAB387" CornerRadius="10" Padding="8,2"&gt;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MediumPriorityGoals.Count}" FontSize="12" FontWeight="Bold" Foreground="#11111B"/&gt;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List Column 2 --&gt;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Grid.Row="1" VerticalScrollBarVisibility="Auto" Margin="0,0,0,10"&gt;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 ItemsSource="{Binding MediumPriorityGoals}"&gt;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Background="#181825" CornerRadius="8" Padding="12" Margin="0,0,0,10" BorderBrush="#FAB387" BorderThickness="1"&gt;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Grid.Row="0"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&lt;CheckBox Grid.Column="0" IsChecked="{Binding IsCompleted, Mode=TwoWay}" Style="{StaticResource DarkCheckBoxStyle}" VerticalAlignment="Center" Margin="0,0,8,0"/&gt;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Grid.Column="1" Text="{Binding Title}" FontSize="15" FontWeight="Bold" Foreground="{StaticResource TextPrimaryBrush}" TextWrapping="Wrap"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Grid.Column="2" Orientation="Horizontal"&gt;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 Style="{StaticResource SecondaryButtonStyle}" Padding="5,3" Margin="0,0,4,0" Command="{Binding DataContext.EditGoalCommand, RelativeSource={RelativeSource AncestorType=Window}}" CommandParameter="{Binding}"/&gt;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 Style="{StaticResource DangerButtonStyle}" Padding="5,3" Command="{Binding DataContext.DeleteGoalCommand, RelativeSource={RelativeSource AncestorType=Window}}" CommandParameter="{Binding}"/&gt;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Grid.Row="1" Text="{Binding Description}" FontSize="13" Foreground="{StaticResource TextSecondaryBrush}" TextWrapping="Wrap" Margin="30,0,0,6" Visibility="{Binding Description, Converter={StaticResource StringToVisConverter}}"/&gt;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Grid.Row="2" Orientation="Horizontal" Margin="30,2,0,0"&gt;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 FontSize="11" Foreground="{StaticResource TextMutedBrush}"/&gt;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TargetDate, Converter={StaticResource DateFormatConverter}}" FontSize="11" Foreground="{StaticResource TextSecondaryBrush}"/&gt;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Add Button Column 2 --&gt;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Grid.Row="2"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 Додати задачу"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PrimaryButtonStyle}"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Height="38"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Command="{Binding AddGoalWithPriorityCommand}"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CommandParameter="{x:Static models:PriorityLevel.Medium}"/&gt;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COLUMN 3: LOW PRIORITY (Низький -</w:t>
      </w:r>
      <w:r>
        <w:rPr>
          <w:rFonts w:ascii="Courier New" w:eastAsia="Courier New" w:hAnsi="Courier New" w:cs="Courier New"/>
          <w:sz w:val="16"/>
          <w:szCs w:val="24"/>
          <w:lang w:val="en-US" w:eastAsia="ru-RU"/>
        </w:rPr>
        <w:t xml:space="preserve"> Жовтий)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Grid.Column="4" Background="{StaticResource BgCardBrush}" CornerRadius="12" Padding="14" BorderBrush="{StaticResource BorderDarkBrush}" BorderThickness="1"&gt;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Header Column 3 --&gt;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Grid.Row="0" Background="#3D391E" BorderBrush="#F9E2AF" BorderThickness="1" CornerRadius="8" Padding="12,10" Margin="0,0,0,12"&gt;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Orientation="Horizontal"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FontSize="15" Margin="0,0,8,0"/&gt;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Text="Низький пріоритет" FontSize="15" FontWeight="Bold" Foreground="#F9E2AF"/&gt;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HorizontalAlignment="Right" Background="#F9E2AF" CornerRadius="10" Padding="8,2"&gt;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LowPriorityGoals.Count}" FontSize="12" FontWeight="Bold" Foreground="#11111B"/&gt;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List Column 3 --&gt;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Grid.Row="1" VerticalScrollBarVisibility="Auto" Margin="0,0,0,10"&gt;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 ItemsSource="{Binding LowPriorityGoals}"&gt;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Background="#181825" CornerRadius="8" Padding="12" Margin="0,0,0,10" BorderBrush="#F9E2AF" BorderThickness="1"&gt;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Grid.Row="0"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&lt;CheckBox Grid.Column="0" IsChecked="{Binding IsCompleted, Mode=TwoWay}" Style="{StaticResource DarkCheckBoxStyle}" VerticalAlignment="Center" Margin="0,0,8,0"/&gt;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Grid.Column="1" Text="{Binding Title}" FontSize="15" FontWeight="Bold" Foreground="{StaticResource TextPrimaryBrush}" TextWrapping="Wrap"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Grid.Column="2" Orientation="Horizontal"&gt;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 Style="{StaticResource SecondaryButtonStyle}" Padding="5,3" Margin="0,0,4,0" Command="{Binding DataContext.EditGoalCommand, RelativeSource={RelativeSource AncestorType=Window}}" CommandParameter="{Binding}"/&gt;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 Style="{StaticResource DangerButtonStyle}" Padding="5,3" Command="{Binding DataContext.DeleteGoalCommand, RelativeSource={RelativeSource AncestorType=Window}}" CommandParameter="{Binding}"/&gt;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Grid.Row="1" Text="{Binding Description}" FontSize="13" Foreground="{StaticResource TextSecondaryBrush}" TextWrapping="Wrap" Margin="30,0,0,6" Visibility="{Binding Description, Converter={StaticResource StringToVisConverter}}"/&gt;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Grid.Row="2" Orientation="Horizontal" Margin="30,2,0,0"&gt;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 FontSize="11" Foreground="{StaticResource TextMutedBrush}"/&gt;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TargetDate, Converter={StaticResource DateFormatConverter}}" FontSize="11" Foreground="{StaticResource TextSecondaryBrush}"/&gt;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Add Button Column 3 --&gt;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Grid.Row="2"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 Додати задачу"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PrimaryButtonStyle}"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Height="38"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Command="{Binding AddGoalWithPriorityCommand}"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CommandParameter="{x:Static models:PriorityLevel.Low}"/&gt;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&lt;/TabItem&gt;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TAB 2: ARCHIVE (COMPLETED GOALS)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&lt;TabItem Header="📦 Архів виконаних задач" Style="{StaticResource DarkTabItemStyle}"&gt;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Margin="0,15,0,0"&gt;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VerticalScrollBarVisibility="Auto"&gt;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 ItemsSource="{Binding CompletedGoals}"&gt;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Background="#161622" CornerRadius="10" Padding="16,12" Margin="0,0,0,10" BorderBrush="{StaticResource BorderDarkBrush}" BorderThickness="1" Opacity="0.85"&gt;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Checkbox (Uncheck to restore)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&lt;CheckBox Grid.Column="0" IsChecked="{Binding IsCompleted, Mode=TwoWay}" Style="{StaticResource DarkCheckBoxStyle}" VerticalAlignment="Center" Margin="0,0,15,0" ToolTip="Зняти позначку (повернути до активних)"/&gt;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Title and Description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Grid.Column="1" VerticalAlignment="Center" Margin="0,0,15,0"&gt;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Title}" FontSize="16" FontWeight="SemiBold" Foreground="{StaticResource TextSecondaryBrush}" TextDecorations="Strikethrough" TextWrapping="Wrap"/&gt;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Description}" FontSize="13" Foreground="{StaticResource TextMutedBrush}" TextWrapping="Wrap" Margin="0,4,0,0" Visibility="{Binding Description, Converter={StaticResource StringToVisConverter}}"/&gt;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Orientation="Horizontal" Margin="0,6,0,0"&gt;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Виконано: " FontSize="12" Foreground="{StaticResource TextMutedBrush}"/&gt;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CompletedAt, Converter={StaticResource DateFormatConverter}}" FontSize="12" Foreground="#A6E3A1"/&gt;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Priority Badge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Grid.Column="2" Style="{StaticResource PriorityBadgeStyle}" Margin="0,0,15,0"&gt;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PriorityName}" Style="{StaticResource PriorityTextStyle}"/&gt;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Delete Action Button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Grid.Column="3" Orientation="Horizontal"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 Style="{StaticResource DangerButtonStyle}" Padding="8,6" ToolTip="Видалити з архіву" Command="{Binding DataContext.DeleteGoalCommand, RelativeSource={RelativeSource AncestorType=Window}}" CommandParameter="{Binding}"/&gt;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&lt;/ItemsControl&gt;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&lt;/TabItem&gt;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&lt;/TabControl&gt;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&lt;/Window&gt;</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MainWindow.xaml.cs</w:t>
      </w:r>
    </w:p>
    <w:p>
      <w:pPr>
        <w:pStyle w:val="Normal"/>
        <w:ind w:firstLine="0"/>
        <w:jc w:val="left"/>
      </w:pPr>
      <w:r>
        <w:rPr>
          <w:rFonts w:ascii="Courier New" w:eastAsia="Courier New" w:hAnsi="Courier New" w:cs="Courier New"/>
          <w:sz w:val="16"/>
          <w:szCs w:val="24"/>
          <w:lang w:val="en-US" w:eastAsia="ru-RU"/>
        </w:rPr>
        <w:t xml:space="preserve">using System.Windows;</w:t>
      </w:r>
    </w:p>
    <w:p>
      <w:pPr>
        <w:pStyle w:val="Normal"/>
        <w:ind w:firstLine="0"/>
        <w:jc w:val="left"/>
      </w:pPr>
      <w:r>
        <w:rPr>
          <w:rFonts w:ascii="Courier New" w:eastAsia="Courier New" w:hAnsi="Courier New" w:cs="Courier New"/>
          <w:sz w:val="16"/>
          <w:szCs w:val="24"/>
          <w:lang w:val="en-US" w:eastAsia="ru-RU"/>
        </w:rPr>
        <w:t xml:space="preserve">using GoalTrackerApp.ViewModels;</w:t>
      </w:r>
    </w:p>
    <w:p>
      <w:pPr>
        <w:pStyle w:val="Normal"/>
        <w:ind w:firstLine="0"/>
        <w:jc w:val="left"/>
      </w:pPr>
      <w:r>
        <w:rPr>
          <w:rFonts w:ascii="Courier New" w:eastAsia="Courier New" w:hAnsi="Courier New" w:cs="Courier New"/>
          <w:sz w:val="16"/>
          <w:szCs w:val="24"/>
          <w:lang w:val="en-US" w:eastAsia="ru-RU"/>
        </w:rPr>
        <w:t xml:space="preserve">using Goal_Prioritizer.ViewModels;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GoalTrackerApp.Views</w:t>
      </w:r>
    </w:p>
    <w:p>
      <w:pPr>
        <w:pStyle w:val="Normal"/>
        <w:ind w:firstLine="0"/>
        <w:jc w:val="left"/>
      </w:pPr>
      <w:r>
        <w:rPr>
          <w:rFonts w:ascii="Courier New" w:eastAsia="Courier New" w:hAnsi="Courier New" w:cs="Courier New"/>
          <w:sz w:val="16"/>
          <w:szCs w:val="24"/>
          <w:lang w:val="en-US" w:eastAsia="ru-RU"/>
        </w:rPr>
        <w:t xml:space="preserve">namespace Goal_Prioritizer.Views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partial class MainWindow : 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MainWindow()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InitializeComponent();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protected override void OnPropertyChanged(DependencyPropertyChangedEventArgs 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base.OnPropertyChanged(e);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(e.Property == DataContextProperty &amp;&amp; e.NewValue is MainViewModel 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vm.OnOpenAddGoalDialog += ShowAddGoalDialog;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vm.OnOpenEditGoalDialog += ShowEditGoalDialog;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ShowAddGoalDialog(AddEditGoalViewModel addVm)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dialog = new AddEditGoalWindow { DataContext = addVm, Owner = this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dialog.ShowDialog();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ShowEditGoalDialog(AddEditGoalViewModel editVm)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dialog = new AddEditGoalWindow { DataContext = editVm, Owner = this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dialog.ShowDialog();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LoginWindow.xaml</w:t>
      </w:r>
    </w:p>
    <w:p>
      <w:pPr>
        <w:pStyle w:val="Normal"/>
        <w:ind w:firstLine="0"/>
        <w:jc w:val="left"/>
      </w:pPr>
      <w:r>
        <w:rPr>
          <w:rFonts w:ascii="Courier New" w:eastAsia="Courier New" w:hAnsi="Courier New" w:cs="Courier New"/>
          <w:sz w:val="16"/>
          <w:szCs w:val="24"/>
          <w:lang w:val="en-US" w:eastAsia="ru-RU"/>
        </w:rPr>
        <w:t xml:space="preserve">&lt;Window x:Class="GoalTrackerApp.Views.LoginWindow"</w:t>
      </w:r>
    </w:p>
    <w:p>
      <w:pPr>
        <w:pStyle w:val="Normal"/>
        <w:ind w:firstLine="0"/>
        <w:jc w:val="left"/>
      </w:pPr>
      <w:r>
        <w:rPr>
          <w:rFonts w:ascii="Courier New" w:eastAsia="Courier New" w:hAnsi="Courier New" w:cs="Courier New"/>
          <w:sz w:val="16"/>
          <w:szCs w:val="24"/>
          <w:lang w:val="en-US" w:eastAsia="ru-RU"/>
        </w:rPr>
        <w:t xml:space="preserve">&lt;Window x:Class="Goal_Prioritizer.Views.LoginWindow"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xmlns="http://schemas.microsoft.com/winfx/2006/xaml/presentation"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xmlns:x="http://schemas.microsoft.com/winfx/2006/xaml"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Title="Авторизація | Система обліку цілей"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Height="520" Width="440"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WindowStartupLocation="CenterScreen"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ResizeMode="NoResize"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DarkWindowStyle}"&gt;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Padding="35" Background="{StaticResource BgWindowBrush}"&gt;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App Logo /</w:t>
      </w:r>
      <w:r>
        <w:rPr>
          <w:rFonts w:ascii="Courier New" w:eastAsia="Courier New" w:hAnsi="Courier New" w:cs="Courier New"/>
          <w:sz w:val="16"/>
          <w:szCs w:val="24"/>
          <w:lang w:val="en-US" w:eastAsia="ru-RU"/>
        </w:rPr>
        <w:t xml:space="preserve"> Title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HorizontalAlignment="Center" Margin="0,0,0,25"&gt;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Width="60" Height="60" Background="{StaticResource AccentPrimaryBrush}" CornerRadius="16" Margin="0,0,0,12"&gt;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 FontSize="30" HorizontalAlignment="Center"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Text="Вхід у систему" Style="{StaticResource HeaderTextStyle}" HorizontalAlignment="Center" Margin="0"/&gt;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Text="Облік особистих цілей із пріоритезацією" Style="{StaticResource SubtitleTextStyle}" HorizontalAlignment="Center" Margin="0,4,0,0"/&gt;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Error Notification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Background="#3D1E28" BorderBrush="{StaticResource DangerBrush}" BorderThickness="1" CornerRadius="8" Padding="10" Margin="0,0,0,15"</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Visibility="{Binding ErrorMessage, Converter={StaticResource StringToVisConverter}}"&gt;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ErrorMessage}" Foreground="{StaticResource DangerBrush}" TextWrapping="Wrap" FontSize="13" HorizontalAlignment="Center"/&gt;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Input Fields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Margin="0,0,0,20"&gt;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Text="Логін або Email"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&lt;TextBox Text="{Binding UsernameOrEmail, UpdateSourceTrigger=PropertyChanged}"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DarkTextBoxStyle}"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Margin="0,0,0,16"/&gt;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Text="Пароль"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&lt;PasswordBox x:Name="TxtPassword"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DarkPasswordBoxStyle}"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PasswordChanged="TxtPassword_PasswordChanged"/&gt;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Login Button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Content="Увійти"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PrimaryButtonStyle}"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Height="44"</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Click="BtnLogin_Click"</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Margin="0,0,0,20"/&gt;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Register Link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Orientation="Horizontal" HorizontalAlignment="Center"&gt;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Orientation="Horizontal" HorizontalAlignment="Center" Visibility="{Binding ShowRegisterLink, Converter={StaticResource BoolToVisConverter}}"&gt;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Text="Не маєте акаунту? " Foreground="{StaticResource TextMutedBrush}" FontSize="13"/&gt;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Text="Створити акаунт"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Foreground="{StaticResource AccentPrimaryBrush}"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FontSize="13"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FontWeight="SemiBold"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Cursor="Hand"&gt;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&lt;TextBlock.InputBindings&gt;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&lt;MouseBinding MouseAction="LeftClick" Command="{Binding OpenRegisterCommand}"/&gt;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&lt;/TextBlock.InputBindings&gt;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TargetType="TextBlock"&gt;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Property="TextDecorations" Value="Underline"/&gt;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&lt;/Window&gt;</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LoginWindow.xaml.cs</w:t>
      </w:r>
    </w:p>
    <w:p>
      <w:pPr>
        <w:pStyle w:val="Normal"/>
        <w:ind w:firstLine="0"/>
        <w:jc w:val="left"/>
      </w:pPr>
      <w:r>
        <w:rPr>
          <w:rFonts w:ascii="Courier New" w:eastAsia="Courier New" w:hAnsi="Courier New" w:cs="Courier New"/>
          <w:sz w:val="16"/>
          <w:szCs w:val="24"/>
          <w:lang w:val="en-US" w:eastAsia="ru-RU"/>
        </w:rPr>
        <w:t xml:space="preserve">using System.Windows;</w:t>
      </w:r>
    </w:p>
    <w:p>
      <w:pPr>
        <w:pStyle w:val="Normal"/>
        <w:ind w:firstLine="0"/>
        <w:jc w:val="left"/>
      </w:pPr>
      <w:r>
        <w:rPr>
          <w:rFonts w:ascii="Courier New" w:eastAsia="Courier New" w:hAnsi="Courier New" w:cs="Courier New"/>
          <w:sz w:val="16"/>
          <w:szCs w:val="24"/>
          <w:lang w:val="en-US" w:eastAsia="ru-RU"/>
        </w:rPr>
        <w:t xml:space="preserve">using GoalTrackerApp.ViewModels;</w:t>
      </w:r>
    </w:p>
    <w:p>
      <w:pPr>
        <w:pStyle w:val="Normal"/>
        <w:ind w:firstLine="0"/>
        <w:jc w:val="left"/>
      </w:pPr>
      <w:r>
        <w:rPr>
          <w:rFonts w:ascii="Courier New" w:eastAsia="Courier New" w:hAnsi="Courier New" w:cs="Courier New"/>
          <w:sz w:val="16"/>
          <w:szCs w:val="24"/>
          <w:lang w:val="en-US" w:eastAsia="ru-RU"/>
        </w:rPr>
        <w:t xml:space="preserve">using Goal_Prioritizer.ViewModels;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GoalTrackerApp.Views</w:t>
      </w:r>
    </w:p>
    <w:p>
      <w:pPr>
        <w:pStyle w:val="Normal"/>
        <w:ind w:firstLine="0"/>
        <w:jc w:val="left"/>
      </w:pPr>
      <w:r>
        <w:rPr>
          <w:rFonts w:ascii="Courier New" w:eastAsia="Courier New" w:hAnsi="Courier New" w:cs="Courier New"/>
          <w:sz w:val="16"/>
          <w:szCs w:val="24"/>
          <w:lang w:val="en-US" w:eastAsia="ru-RU"/>
        </w:rPr>
        <w:t xml:space="preserve">namespace Goal_Prioritizer.Views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partial class LoginWindow : 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LoginWindow()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InitializeComponent();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BtnLogin_Click(object sender, RoutedEventArgs 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(DataContext is LoginViewModel 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vm.ExecuteLoginWithPassword(TxtPassword.Password);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TxtPassword_PasswordChanged(object sender, RoutedEventArgs 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У разі необхідності реактивної валідації</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AddEditGoalWindow.xaml</w:t>
      </w:r>
    </w:p>
    <w:p>
      <w:pPr>
        <w:pStyle w:val="Normal"/>
        <w:ind w:firstLine="0"/>
        <w:jc w:val="left"/>
      </w:pPr>
      <w:r>
        <w:rPr>
          <w:rFonts w:ascii="Courier New" w:eastAsia="Courier New" w:hAnsi="Courier New" w:cs="Courier New"/>
          <w:sz w:val="16"/>
          <w:szCs w:val="24"/>
          <w:lang w:val="en-US" w:eastAsia="ru-RU"/>
        </w:rPr>
        <w:t xml:space="preserve">&lt;Window x:Class="GoalTrackerApp.Views.AddEditGoalWindow"</w:t>
      </w:r>
    </w:p>
    <w:p>
      <w:pPr>
        <w:pStyle w:val="Normal"/>
        <w:ind w:firstLine="0"/>
        <w:jc w:val="left"/>
      </w:pPr>
      <w:r>
        <w:rPr>
          <w:rFonts w:ascii="Courier New" w:eastAsia="Courier New" w:hAnsi="Courier New" w:cs="Courier New"/>
          <w:sz w:val="16"/>
          <w:szCs w:val="24"/>
          <w:lang w:val="en-US" w:eastAsia="ru-RU"/>
        </w:rPr>
        <w:t xml:space="preserve">&lt;Window x:Class="Goal_Prioritizer.Views.AddEditGoalWindow"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xmlns="http://schemas.microsoft.com/winfx/2006/xaml/presentation"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xmlns:x="http://schemas.microsoft.com/winfx/2006/xaml"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Title="{Binding WindowTitle}"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Height="500" Width="460"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WindowStartupLocation="CenterOwner"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ResizeMode="NoResize"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DarkWindowStyle}"&gt;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Padding="30" Background="{StaticResource BgWindowBrush}"&gt;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&lt;RowDefinition Height="Auto"/&gt;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&lt;/Grid.RowDefinitions&gt;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Header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Grid.Row="0" Text="{Binding WindowTitle}" Style="{StaticResource HeaderTextStyle}"/&gt;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Content Form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Grid.Row="1"&gt;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Error Notification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Background="#3D1E28" BorderBrush="{StaticResource DangerBrush}" BorderThickness="1" CornerRadius="8" Padding="10" Margin="0,0,0,15"</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Visibility="{Binding ErrorMessage, Converter={StaticResource StringToVisConverter}}"&gt;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ErrorMessage}" Foreground="{StaticResource DangerBrush}" TextWrapping="Wrap" FontSize="13" HorizontalAlignment="Center"/&gt;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Title Input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Text="Назва цілі *"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&lt;TextBox Text="{Binding Title, UpdateSourceTrigger=PropertyChanged}"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DarkTextBoxStyle}"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Margin="0,0,0,14"/&gt;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Description Input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Text="Опис (необов'язково)"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&lt;TextBox Text="{Binding Description, UpdateSourceTrigger=PropertyChanged}"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DarkTextBoxStyle}"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AcceptsReturn="True"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TextWrapping="Wrap"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Height="70"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VerticalContentAlignment="Top"</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Margin="0,0,0,14"/&gt;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Priority Selector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Margin="0,0,0,14"&gt;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Grid.Column="0" Margin="0,0,8,0"&gt;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Text="Пріоритет"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&lt;ComboBox ItemsSource="{Binding Priorities}"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SelectedItem="{Binding SelectedPriority}"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DarkComboBoxStyle}"&gt;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&lt;ComboBox.ItemTemplate&gt;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Converter={StaticResource PriorityTextConverter}}"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Foreground="{Binding Converter={StaticResource PriorityFgConverter}}"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FontWeight="SemiBold"/&gt;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&lt;/ComboBox.ItemTemplate&gt;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&lt;/ComboBox&gt;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Grid.Column="1" Margin="8,0,0,0"&gt;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Text="Кінцева дата" Foreground="{StaticResource TextSecondaryBrush}" FontSize="13" Margin="0,0,0,6"/&gt;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&lt;DatePicker SelectedDate="{Binding TargetDate}"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DarkDatePickerStyle}"/&gt;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Buttons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Grid.Row="2" Margin="0,15,0,0"&gt;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Width="12"/&gt;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Grid.Column="0"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Content="Скасувати"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SecondaryButtonStyle}"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Height="42"</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Command="{Binding CancelCommand}"/&gt;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Grid.Column="2"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Content="Зберегти"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PrimaryButtonStyle}"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Height="42"</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Command="{Binding SaveCommand}"/&gt;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&lt;/Window&gt;</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AddEditGoalWindow.xaml.cs</w:t>
      </w:r>
    </w:p>
    <w:p>
      <w:pPr>
        <w:pStyle w:val="Normal"/>
        <w:ind w:firstLine="0"/>
        <w:jc w:val="left"/>
      </w:pPr>
      <w:r>
        <w:rPr>
          <w:rFonts w:ascii="Courier New" w:eastAsia="Courier New" w:hAnsi="Courier New" w:cs="Courier New"/>
          <w:sz w:val="16"/>
          <w:szCs w:val="24"/>
          <w:lang w:val="en-US" w:eastAsia="ru-RU"/>
        </w:rPr>
        <w:t xml:space="preserve">using System.Windows;</w:t>
      </w:r>
    </w:p>
    <w:p>
      <w:pPr>
        <w:pStyle w:val="Normal"/>
        <w:ind w:firstLine="0"/>
        <w:jc w:val="left"/>
      </w:pPr>
      <w:r>
        <w:rPr>
          <w:rFonts w:ascii="Courier New" w:eastAsia="Courier New" w:hAnsi="Courier New" w:cs="Courier New"/>
          <w:sz w:val="16"/>
          <w:szCs w:val="24"/>
          <w:lang w:val="en-US" w:eastAsia="ru-RU"/>
        </w:rPr>
        <w:t xml:space="preserve">using GoalTrackerApp.ViewModels;</w:t>
      </w:r>
    </w:p>
    <w:p>
      <w:pPr>
        <w:pStyle w:val="Normal"/>
        <w:ind w:firstLine="0"/>
        <w:jc w:val="left"/>
      </w:pPr>
      <w:r>
        <w:rPr>
          <w:rFonts w:ascii="Courier New" w:eastAsia="Courier New" w:hAnsi="Courier New" w:cs="Courier New"/>
          <w:sz w:val="16"/>
          <w:szCs w:val="24"/>
          <w:lang w:val="en-US" w:eastAsia="ru-RU"/>
        </w:rPr>
        <w:t xml:space="preserve">using Goal_Prioritizer.ViewModels;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GoalTrackerApp.Views</w:t>
      </w:r>
    </w:p>
    <w:p>
      <w:pPr>
        <w:pStyle w:val="Normal"/>
        <w:ind w:firstLine="0"/>
        <w:jc w:val="left"/>
      </w:pPr>
      <w:r>
        <w:rPr>
          <w:rFonts w:ascii="Courier New" w:eastAsia="Courier New" w:hAnsi="Courier New" w:cs="Courier New"/>
          <w:sz w:val="16"/>
          <w:szCs w:val="24"/>
          <w:lang w:val="en-US" w:eastAsia="ru-RU"/>
        </w:rPr>
        <w:t xml:space="preserve">namespace Goal_Prioritizer.Views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partial class AddEditGoalWindow : 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AddEditGoalWindow()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InitializeComponent();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protected override void OnPropertyChanged(DependencyPropertyChangedEventArgs 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base.OnPropertyChanged(e);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(e.Property == DataContextProperty &amp;&amp; e.NewValue is AddEditGoalViewModel 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vm.OnSave += (_) =&gt; DialogResult = true;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vm.OnCancel += () =&gt; DialogResult =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ViewModelBase.cs</w:t>
      </w:r>
    </w:p>
    <w:p>
      <w:pPr>
        <w:pStyle w:val="Normal"/>
        <w:ind w:firstLine="0"/>
        <w:jc w:val="left"/>
      </w:pPr>
      <w:r>
        <w:rPr>
          <w:rFonts w:ascii="Courier New" w:eastAsia="Courier New" w:hAnsi="Courier New" w:cs="Courier New"/>
          <w:sz w:val="16"/>
          <w:szCs w:val="24"/>
          <w:lang w:val="en-US" w:eastAsia="ru-RU"/>
        </w:rPr>
        <w:t xml:space="preserve">using System.ComponentModel;</w:t>
      </w:r>
    </w:p>
    <w:p>
      <w:pPr>
        <w:pStyle w:val="Normal"/>
        <w:ind w:firstLine="0"/>
        <w:jc w:val="left"/>
      </w:pPr>
      <w:r>
        <w:rPr>
          <w:rFonts w:ascii="Courier New" w:eastAsia="Courier New" w:hAnsi="Courier New" w:cs="Courier New"/>
          <w:sz w:val="16"/>
          <w:szCs w:val="24"/>
          <w:lang w:val="en-US" w:eastAsia="ru-RU"/>
        </w:rPr>
        <w:t xml:space="preserve">using System.Runtime.CompilerServices;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GoalTrackerApp.ViewModels</w:t>
      </w:r>
    </w:p>
    <w:p>
      <w:pPr>
        <w:pStyle w:val="Normal"/>
        <w:ind w:firstLine="0"/>
        <w:jc w:val="left"/>
      </w:pPr>
      <w:r>
        <w:rPr>
          <w:rFonts w:ascii="Courier New" w:eastAsia="Courier New" w:hAnsi="Courier New" w:cs="Courier New"/>
          <w:sz w:val="16"/>
          <w:szCs w:val="24"/>
          <w:lang w:val="en-US" w:eastAsia="ru-RU"/>
        </w:rPr>
        <w:t xml:space="preserve">namespace Goal_Prioritizer.ViewModels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abstract class ViewModelBase : INotifyPropertyChanged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PropertyChangedEventHandler? PropertyChanged;</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protected virtual void OnPropertyChanged([CallerMemberName] string? propertyName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PropertyChanged?.Invoke(this, new PropertyChangedEventArgs(propertyName));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protected bool SetField&lt;T&gt;(ref T field, T value, [CallerMemberName] string? propertyName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(EqualityComparer&lt;T&gt;.Default.Equals(field, value))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field =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OnPropertyChanged(propertyName);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true;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RelayCommand.cs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System.Windows.Input;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GoalTrackerApp.ViewModels</w:t>
      </w:r>
    </w:p>
    <w:p>
      <w:pPr>
        <w:pStyle w:val="Normal"/>
        <w:ind w:firstLine="0"/>
        <w:jc w:val="left"/>
      </w:pPr>
      <w:r>
        <w:rPr>
          <w:rFonts w:ascii="Courier New" w:eastAsia="Courier New" w:hAnsi="Courier New" w:cs="Courier New"/>
          <w:sz w:val="16"/>
          <w:szCs w:val="24"/>
          <w:lang w:val="en-US" w:eastAsia="ru-RU"/>
        </w:rPr>
        <w:t xml:space="preserve">namespace Goal_Prioritizer.ViewModels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RelayCommand : ICommand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Action&lt;object?&gt; _execute;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Predicate&lt;object?&gt;? _canExecute;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RelayCommand(Action&lt;object?&gt; execute, Predicate&lt;object?&gt;? canExecute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_execute = execute ?? throw new ArgumentNullException(nameof(execute));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_canExecute = canExecute;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RelayCommand(Action execute, Func&lt;bool&gt;? canExecute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 this(_ =&gt; execute(), canExecute == null ? null : _ =&gt; canExecute())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bool CanExecute(object? 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_canExecute == null || _canExecute(parameter);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Execute(object? 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_execute(parameter);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EventHandler? CanExecuteChanged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add =&gt; CommandManager.RequerySuggested +=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remove =&gt; CommandManager.RequerySuggested -=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RaiseCanExecuteChanged()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CommandManager.InvalidateRequerySuggested();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RegisterViewModel.cs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System.Windows.Input;</w:t>
      </w:r>
    </w:p>
    <w:p>
      <w:pPr>
        <w:pStyle w:val="Normal"/>
        <w:ind w:firstLine="0"/>
        <w:jc w:val="left"/>
      </w:pPr>
      <w:r>
        <w:rPr>
          <w:rFonts w:ascii="Courier New" w:eastAsia="Courier New" w:hAnsi="Courier New" w:cs="Courier New"/>
          <w:sz w:val="16"/>
          <w:szCs w:val="24"/>
          <w:lang w:val="en-US" w:eastAsia="ru-RU"/>
        </w:rPr>
        <w:t xml:space="preserve">using GoalTrackerApp.Services;</w:t>
      </w:r>
    </w:p>
    <w:p>
      <w:pPr>
        <w:pStyle w:val="Normal"/>
        <w:ind w:firstLine="0"/>
        <w:jc w:val="left"/>
      </w:pPr>
      <w:r>
        <w:rPr>
          <w:rFonts w:ascii="Courier New" w:eastAsia="Courier New" w:hAnsi="Courier New" w:cs="Courier New"/>
          <w:sz w:val="16"/>
          <w:szCs w:val="24"/>
          <w:lang w:val="en-US" w:eastAsia="ru-RU"/>
        </w:rPr>
        <w:t xml:space="preserve">using Goal_Prioritizer.Services;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GoalTrackerApp.ViewModels</w:t>
      </w:r>
    </w:p>
    <w:p>
      <w:pPr>
        <w:pStyle w:val="Normal"/>
        <w:ind w:firstLine="0"/>
        <w:jc w:val="left"/>
      </w:pPr>
      <w:r>
        <w:rPr>
          <w:rFonts w:ascii="Courier New" w:eastAsia="Courier New" w:hAnsi="Courier New" w:cs="Courier New"/>
          <w:sz w:val="16"/>
          <w:szCs w:val="24"/>
          <w:lang w:val="en-US" w:eastAsia="ru-RU"/>
        </w:rPr>
        <w:t xml:space="preserve">namespace Goal_Prioritizer.ViewModels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No-op update to ensure file is updated.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RegisterViewModel : ViewModelBase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AuthService _authService;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_username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_email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_errorMessage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_successMessage =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 OnRegisterSuccess;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 OnBackToLogin;</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RegisterViewModel(AuthService 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_authService = 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RegisterCommand = new RelayCommand(ExecuteRegister);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BackToLoginCommand = new RelayCommand(ExecuteBackToLogin);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_username,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Email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_email;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_email,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_errorMessage,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SuccessMessage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_successMessage;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_successMessage,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RegisterCommand { get;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BackToLoginCommand { get;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ExecuteRegisterWithPasswords(string password, string confirmPassword)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SuccessMessage =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(password != confirmPassword)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"Паролі не збігаються.";</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(_authService.Register(Username, Email, password, out string error))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SuccessMessage = "Акаунт успішно створено! Повертаємось до входу...";</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OnRegisterSuccess?.Invoke();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error;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ExecuteRegister(object? 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Параметри можуть передаватися з в'юшки</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ExecuteBackToLogin()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OnBackToLogin?.Invoke();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MainViewModel.cs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System.Collections.ObjectModel;</w:t>
      </w:r>
    </w:p>
    <w:p>
      <w:pPr>
        <w:pStyle w:val="Normal"/>
        <w:ind w:firstLine="0"/>
        <w:jc w:val="left"/>
      </w:pPr>
      <w:r>
        <w:rPr>
          <w:rFonts w:ascii="Courier New" w:eastAsia="Courier New" w:hAnsi="Courier New" w:cs="Courier New"/>
          <w:sz w:val="16"/>
          <w:szCs w:val="24"/>
          <w:lang w:val="en-US" w:eastAsia="ru-RU"/>
        </w:rPr>
        <w:t xml:space="preserve">using System.Linq;</w:t>
      </w:r>
    </w:p>
    <w:p>
      <w:pPr>
        <w:pStyle w:val="Normal"/>
        <w:ind w:firstLine="0"/>
        <w:jc w:val="left"/>
      </w:pPr>
      <w:r>
        <w:rPr>
          <w:rFonts w:ascii="Courier New" w:eastAsia="Courier New" w:hAnsi="Courier New" w:cs="Courier New"/>
          <w:sz w:val="16"/>
          <w:szCs w:val="24"/>
          <w:lang w:val="en-US" w:eastAsia="ru-RU"/>
        </w:rPr>
        <w:t xml:space="preserve">using System.Windows.Input;</w:t>
      </w:r>
    </w:p>
    <w:p>
      <w:pPr>
        <w:pStyle w:val="Normal"/>
        <w:ind w:firstLine="0"/>
        <w:jc w:val="left"/>
      </w:pPr>
      <w:r>
        <w:rPr>
          <w:rFonts w:ascii="Courier New" w:eastAsia="Courier New" w:hAnsi="Courier New" w:cs="Courier New"/>
          <w:sz w:val="16"/>
          <w:szCs w:val="24"/>
          <w:lang w:val="en-US" w:eastAsia="ru-RU"/>
        </w:rPr>
        <w:t xml:space="preserve">using GoalTrackerApp.Models;</w:t>
      </w:r>
    </w:p>
    <w:p>
      <w:pPr>
        <w:pStyle w:val="Normal"/>
        <w:ind w:firstLine="0"/>
        <w:jc w:val="left"/>
      </w:pPr>
      <w:r>
        <w:rPr>
          <w:rFonts w:ascii="Courier New" w:eastAsia="Courier New" w:hAnsi="Courier New" w:cs="Courier New"/>
          <w:sz w:val="16"/>
          <w:szCs w:val="24"/>
          <w:lang w:val="en-US" w:eastAsia="ru-RU"/>
        </w:rPr>
        <w:t xml:space="preserve">using GoalTrackerApp.Services;</w:t>
      </w:r>
    </w:p>
    <w:p>
      <w:pPr>
        <w:pStyle w:val="Normal"/>
        <w:ind w:firstLine="0"/>
        <w:jc w:val="left"/>
      </w:pPr>
      <w:r>
        <w:rPr>
          <w:rFonts w:ascii="Courier New" w:eastAsia="Courier New" w:hAnsi="Courier New" w:cs="Courier New"/>
          <w:sz w:val="16"/>
          <w:szCs w:val="24"/>
          <w:lang w:val="en-US" w:eastAsia="ru-RU"/>
        </w:rPr>
        <w:t xml:space="preserve">using Goal_Prioritizer.Models;</w:t>
      </w:r>
    </w:p>
    <w:p>
      <w:pPr>
        <w:pStyle w:val="Normal"/>
        <w:ind w:firstLine="0"/>
        <w:jc w:val="left"/>
      </w:pPr>
      <w:r>
        <w:rPr>
          <w:rFonts w:ascii="Courier New" w:eastAsia="Courier New" w:hAnsi="Courier New" w:cs="Courier New"/>
          <w:sz w:val="16"/>
          <w:szCs w:val="24"/>
          <w:lang w:val="en-US" w:eastAsia="ru-RU"/>
        </w:rPr>
        <w:t xml:space="preserve">using Goal_Prioritizer.Services;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GoalTrackerApp.ViewModels</w:t>
      </w:r>
    </w:p>
    <w:p>
      <w:pPr>
        <w:pStyle w:val="Normal"/>
        <w:ind w:firstLine="0"/>
        <w:jc w:val="left"/>
      </w:pPr>
      <w:r>
        <w:rPr>
          <w:rFonts w:ascii="Courier New" w:eastAsia="Courier New" w:hAnsi="Courier New" w:cs="Courier New"/>
          <w:sz w:val="16"/>
          <w:szCs w:val="24"/>
          <w:lang w:val="en-US" w:eastAsia="ru-RU"/>
        </w:rPr>
        <w:t xml:space="preserve">namespace Goal_Prioritizer.ViewModels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MainViewModel : ViewModelBase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GoalService _goalService;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User _currentUser;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_searchQuery =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ObservableCollection&lt;GoalItemViewModel&gt; HighPriorityGoals { get; } = new();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ObservableCollection&lt;GoalItemViewModel&gt; MediumPriorityGoals { get; } = new();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ObservableCollection&lt;GoalItemViewModel&gt; LowPriorityGoals { get; } = new();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ObservableCollection&lt;GoalItemViewModel&gt; CompletedGoals { get; } = new();</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 OnLogout;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Action&lt;AddEditGoalViewModel&gt;? OnOpenAddGoalDialog;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Action&lt;AddEditGoalViewModel&gt;? OnOpenEditGoalDialog;</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MainViewModel(User currentUser, GoalService goalService)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_currentUser = currentUser;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_goalService = goalService;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AddGoalCommand = new RelayCommand(ExecuteAddGoal);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AddGoalWithPriorityCommand = new RelayCommand(ExecuteAddGoalWithPriority);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EditGoalCommand = new RelayCommand(ExecuteEditGoal);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DeleteGoalCommand = new RelayCommand(ExecuteDeleteGoal);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LogoutCommand = new RelayCommand(ExecuteLogout);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LoadGoals();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User CurrentUser =&gt; _currentUser;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WelcomeMessage =&gt; $"Вітаємо, {_currentUser.Username}!";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SearchQuery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_searchQuery;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(SetField(ref _searchQuery,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ApplyFilters();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AddGoalCommand { get;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AddGoalWithPriorityCommand { get;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EditGoalCommand { get;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DeleteGoalCommand { get;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LogoutCommand { get;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LoadGoals()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ApplyFilters();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ApplyFilters()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goals = _goalService.GetGoalsForUser(_currentUser.Username);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Фільтрація по пошуковому запиту</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(!string.IsNullOrWhiteSpace(SearchQuery))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query = SearchQuery.Trim().ToLower();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goals = goals.Where(g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g.Title.ToLower().Contains(query)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g.Description.ToLower().Contains(query)).ToList();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activeGoals = goals.Where(g =&gt; !g.IsCompleted).ToList();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Оновлюємо колонку Високого пріоритету</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HighPriorityGoals.Clear();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foreach (var goal in activeGoals.Where(g =&gt; g.Priority == PriorityLevel.High).OrderBy(g =&gt; g.TargetDate ?? DateTime.MaxValue))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HighPriorityGoals.Add(CreateGoalItemViewModel(goal));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Оновлюємо колонку Середнього пріоритету</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MediumPriorityGoals.Clear();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foreach (var goal in activeGoals.Where(g =&gt; g.Priority == PriorityLevel.Medium).OrderBy(g =&gt; g.TargetDate ?? DateTime.MaxValue))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MediumPriorityGoals.Add(CreateGoalItemViewModel(goal));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Оновлюємо колонку Низького пріоритету</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LowPriorityGoals.Clear();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foreach (var goal in activeGoals.Where(g =&gt; g.Priority == PriorityLevel.Low).OrderBy(g =&gt; g.TargetDate ?? DateTime.MaxValue))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LowPriorityGoals.Add(CreateGoalItemViewModel(goal));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Оновлюємо виконані цілі (Архів)</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CompletedGoals.Clear();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completedItems = goals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.Where(g =&gt; g.IsCompleted)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.OrderByDescending(g =&gt; g.CompletedAt ?? g.CreatedAt);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foreach (var goal in completedItems)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CompletedGoals.Add(CreateGoalItemViewModel(goal));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GoalItemViewModel CreateGoalItemViewModel(GoalItem item)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vm = new GoalItemViewModel(item);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vm.OnCompletionToggled += (goalId, isCompleted)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_goalService.ToggleGoalCompletion(_currentUser.Username, goalId, isCompleted);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ApplyFilters(); //</w:t>
      </w:r>
      <w:r>
        <w:rPr>
          <w:rFonts w:ascii="Courier New" w:eastAsia="Courier New" w:hAnsi="Courier New" w:cs="Courier New"/>
          <w:sz w:val="16"/>
          <w:szCs w:val="24"/>
          <w:lang w:val="en-US" w:eastAsia="ru-RU"/>
        </w:rPr>
        <w:t xml:space="preserve"> Оновлюємо дошки</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ExecuteAddGoal()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ExecuteAddGoalWithPriority(PriorityLevel.Medium);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ExecuteAddGoalWithPriority(object? 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 priority = PriorityLevel.Medium;</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(parameter is PriorityLevel p)</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 = p;</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else if (parameter is string pStr)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 = pStr switch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"High" or "Високий" =&gt; PriorityLevel.High,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"Medium" or "Середній" =&gt; PriorityLevel.Medium,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"Low" or "Низький" =&gt; PriorityLevel.Low,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 =&gt; PriorityLevel.Medium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addVm = new AddEditGoalViewModel { SelectedPriority = priority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addVm.OnSave += (newGoal)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newGoal.UserId = _currentUser.Id;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_goalService.AddGoal(_currentUser.Username, newGoal);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ApplyFilters();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OnOpenAddGoalDialog?.Invoke(addVm);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ExecuteEditGoal(object? 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(parameter is GoalItemViewModel goalVm)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var editVm = new AddEditGoalViewModel(goalVm.Model);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editVm.OnSave += (updatedGoal)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_goalService.UpdateGoal(_currentUser.Username, updatedGoal);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ApplyFilters();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OnOpenEditGoalDialog?.Invoke(editVm);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ExecuteDeleteGoal(object? 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(parameter is GoalItemViewModel goalVm)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_goalService.DeleteGoal(_currentUser.Username, goalVm.Model.Id);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ApplyFilters();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ExecuteLogout()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OnLogout?.Invoke();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GoalItemViewModel : ViewModelBase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GoalItem _model;</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Action&lt;Guid, bool&gt;? OnCompletionToggled;</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GoalItemViewModel(GoalItem model)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_model = model;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GoalItem Model =&gt; _model;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Guid Id =&gt; _model.Id;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Title =&gt; _model.Title;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Description =&gt; _model.Description;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PriorityLevel Priority =&gt; _model.Priority;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PriorityName =&gt; _model.PriorityName;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DateTime CreatedAt =&gt; _model.CreatedAt;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DateTime? TargetDate =&gt; _model.TargetDate;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DateTime? CompletedAt =&gt; _model.CompletedAt;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bool IsCompleted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_model.IsCompleted;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(_model.IsCompleted !=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_model.IsCompleted =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OnPropertyChanged();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OnCompletionToggled?.Invoke(_model.Id,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LoginViewModel.cs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System.Windows.Input;</w:t>
      </w:r>
    </w:p>
    <w:p>
      <w:pPr>
        <w:pStyle w:val="Normal"/>
        <w:ind w:firstLine="0"/>
        <w:jc w:val="left"/>
      </w:pPr>
      <w:r>
        <w:rPr>
          <w:rFonts w:ascii="Courier New" w:eastAsia="Courier New" w:hAnsi="Courier New" w:cs="Courier New"/>
          <w:sz w:val="16"/>
          <w:szCs w:val="24"/>
          <w:lang w:val="en-US" w:eastAsia="ru-RU"/>
        </w:rPr>
        <w:t xml:space="preserve">using GoalTrackerApp.Models;</w:t>
      </w:r>
    </w:p>
    <w:p>
      <w:pPr>
        <w:pStyle w:val="Normal"/>
        <w:ind w:firstLine="0"/>
        <w:jc w:val="left"/>
      </w:pPr>
      <w:r>
        <w:rPr>
          <w:rFonts w:ascii="Courier New" w:eastAsia="Courier New" w:hAnsi="Courier New" w:cs="Courier New"/>
          <w:sz w:val="16"/>
          <w:szCs w:val="24"/>
          <w:lang w:val="en-US" w:eastAsia="ru-RU"/>
        </w:rPr>
        <w:t xml:space="preserve">using GoalTrackerApp.Services;</w:t>
      </w:r>
    </w:p>
    <w:p>
      <w:pPr>
        <w:pStyle w:val="Normal"/>
        <w:ind w:firstLine="0"/>
        <w:jc w:val="left"/>
      </w:pPr>
      <w:r>
        <w:rPr>
          <w:rFonts w:ascii="Courier New" w:eastAsia="Courier New" w:hAnsi="Courier New" w:cs="Courier New"/>
          <w:sz w:val="16"/>
          <w:szCs w:val="24"/>
          <w:lang w:val="en-US" w:eastAsia="ru-RU"/>
        </w:rPr>
        <w:t xml:space="preserve">using Goal_Prioritizer.Models;</w:t>
      </w:r>
    </w:p>
    <w:p>
      <w:pPr>
        <w:pStyle w:val="Normal"/>
        <w:ind w:firstLine="0"/>
        <w:jc w:val="left"/>
      </w:pPr>
      <w:r>
        <w:rPr>
          <w:rFonts w:ascii="Courier New" w:eastAsia="Courier New" w:hAnsi="Courier New" w:cs="Courier New"/>
          <w:sz w:val="16"/>
          <w:szCs w:val="24"/>
          <w:lang w:val="en-US" w:eastAsia="ru-RU"/>
        </w:rPr>
        <w:t xml:space="preserve">using Goal_Prioritizer.Services;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GoalTrackerApp.ViewModels</w:t>
      </w:r>
    </w:p>
    <w:p>
      <w:pPr>
        <w:pStyle w:val="Normal"/>
        <w:ind w:firstLine="0"/>
        <w:jc w:val="left"/>
      </w:pPr>
      <w:r>
        <w:rPr>
          <w:rFonts w:ascii="Courier New" w:eastAsia="Courier New" w:hAnsi="Courier New" w:cs="Courier New"/>
          <w:sz w:val="16"/>
          <w:szCs w:val="24"/>
          <w:lang w:val="en-US" w:eastAsia="ru-RU"/>
        </w:rPr>
        <w:t xml:space="preserve">namespace Goal_Prioritizer.ViewModels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LoginViewModel : ViewModelBase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AuthService _authService;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_usernameOrEmail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_errorMessage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bool _showRegisterLink = true;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Action&lt;User&gt;? OnLoginSuccess;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 OnOpenRegister;</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LoginViewModel(AuthService 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_authService = 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LoginCommand = new RelayCommand(ExecuteLogin);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OpenRegisterCommand = new RelayCommand(ExecuteOpenRegister);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UsernameOrEmail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_usernameOrEmail;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_usernameOrEmail,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_errorMessage,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bool ShowRegisterLink</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_showRegisterLink;</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_showRegisterLink,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LoginCommand { get;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OpenRegisterCommand { get;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ExecuteLoginWithPassword(string 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reset register link visibility before attempt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ShowRegisterLink = true;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(_authService.Login(UsernameOrEmail, password, out User? user, out string error))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(user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OnLoginSuccess?.Invoke(user);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error;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Hide "Create account" when specific "user not found" error appears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(error == "Користувача з таким логіном або поштою не знайдено.")</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ShowRegisterLink =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ShowRegisterLink = true;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ExecuteLogin(object? parameter)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У випадку якщо параметр передається з PasswordBox</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(parameter is string 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ExecuteLoginWithPassword(password);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ExecuteOpenRegister()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OnOpenRegister?.Invoke();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AddEditGoalViewModel.cs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System.Collections.Generic;</w:t>
      </w:r>
    </w:p>
    <w:p>
      <w:pPr>
        <w:pStyle w:val="Normal"/>
        <w:ind w:firstLine="0"/>
        <w:jc w:val="left"/>
      </w:pPr>
      <w:r>
        <w:rPr>
          <w:rFonts w:ascii="Courier New" w:eastAsia="Courier New" w:hAnsi="Courier New" w:cs="Courier New"/>
          <w:sz w:val="16"/>
          <w:szCs w:val="24"/>
          <w:lang w:val="en-US" w:eastAsia="ru-RU"/>
        </w:rPr>
        <w:t xml:space="preserve">using System.Windows.Input;</w:t>
      </w:r>
    </w:p>
    <w:p>
      <w:pPr>
        <w:pStyle w:val="Normal"/>
        <w:ind w:firstLine="0"/>
        <w:jc w:val="left"/>
      </w:pPr>
      <w:r>
        <w:rPr>
          <w:rFonts w:ascii="Courier New" w:eastAsia="Courier New" w:hAnsi="Courier New" w:cs="Courier New"/>
          <w:sz w:val="16"/>
          <w:szCs w:val="24"/>
          <w:lang w:val="en-US" w:eastAsia="ru-RU"/>
        </w:rPr>
        <w:t xml:space="preserve">using GoalTrackerApp.Models;</w:t>
      </w:r>
    </w:p>
    <w:p>
      <w:pPr>
        <w:pStyle w:val="Normal"/>
        <w:ind w:firstLine="0"/>
        <w:jc w:val="left"/>
      </w:pPr>
      <w:r>
        <w:rPr>
          <w:rFonts w:ascii="Courier New" w:eastAsia="Courier New" w:hAnsi="Courier New" w:cs="Courier New"/>
          <w:sz w:val="16"/>
          <w:szCs w:val="24"/>
          <w:lang w:val="en-US" w:eastAsia="ru-RU"/>
        </w:rPr>
        <w:t xml:space="preserve">using Goal_Prioritizer.Models;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GoalTrackerApp.ViewModels</w:t>
      </w:r>
    </w:p>
    <w:p>
      <w:pPr>
        <w:pStyle w:val="Normal"/>
        <w:ind w:firstLine="0"/>
        <w:jc w:val="left"/>
      </w:pPr>
      <w:r>
        <w:rPr>
          <w:rFonts w:ascii="Courier New" w:eastAsia="Courier New" w:hAnsi="Courier New" w:cs="Courier New"/>
          <w:sz w:val="16"/>
          <w:szCs w:val="24"/>
          <w:lang w:val="en-US" w:eastAsia="ru-RU"/>
        </w:rPr>
        <w:t xml:space="preserve">namespace Goal_Prioritizer.ViewModels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AddEditGoalViewModel : ViewModelBase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_title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_description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PriorityLevel _selectedPriority = PriorityLevel.Medium;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DateTime? _targetDate = DateTime.Now.AddDays(7);</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string _errorMessage =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Action&lt;GoalItem&gt;? OnSave;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event Action? OnCancel;</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GoalItem? ExistingGoal { get;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AddEditGoalViewModel(GoalItem? existingGoal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ExistingGoal = existingGoal;</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(existingGoal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Title = existingGoal.Title;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Description = existingGoal.Description;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SelectedPriority = existingGoal.Priority;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TargetDate = existingGoal.TargetDate;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SaveCommand = new RelayCommand(ExecuteSave);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CancelCommand = new RelayCommand(ExecuteCancel);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WindowTitle =&gt; ExistingGoal == null ? "Додати нову ціль" : "Редагувати ціль";</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Title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_title;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_title,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Description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_description;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_description,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PriorityLevel SelectedPriority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_selectedPriority;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_selectedPriority,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DateTime? TargetDate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_targetDate;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_targetDate,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get =&gt; _errorMessage;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set =&gt; SetField(ref _errorMessage, value);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IEnumerable&lt;PriorityLevel&gt; Priorities =&gt; new List&lt;PriorityLevel&gt;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PriorityLevel.High,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PriorityLevel.Medium,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PriorityLevel.Low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SaveCommand { get;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ICommand CancelCommand { get;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ExecuteSave()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(string.IsNullOrWhiteSpace(Title))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"Будь ласка, введіть назву цілі.";</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GoalItem goal = ExistingGoal ?? new GoalItem();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goal.Title = Title.Trim();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goal.Description = Description?.Trim()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goal.Priority = SelectedPriority;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goal.TargetDate = TargetDate;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OnSave?.Invoke(goal);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void ExecuteCancel()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OnCancel?.Invoke();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PasswordHasher.cs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System.Security.Cryptography;</w:t>
      </w:r>
    </w:p>
    <w:p>
      <w:pPr>
        <w:pStyle w:val="Normal"/>
        <w:ind w:firstLine="0"/>
        <w:jc w:val="left"/>
      </w:pPr>
      <w:r>
        <w:rPr>
          <w:rFonts w:ascii="Courier New" w:eastAsia="Courier New" w:hAnsi="Courier New" w:cs="Courier New"/>
          <w:sz w:val="16"/>
          <w:szCs w:val="24"/>
          <w:lang w:val="en-US" w:eastAsia="ru-RU"/>
        </w:rPr>
        <w:t xml:space="preserve">using System.Text;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GoalTrackerApp.Services</w:t>
      </w:r>
    </w:p>
    <w:p>
      <w:pPr>
        <w:pStyle w:val="Normal"/>
        <w:ind w:firstLine="0"/>
        <w:jc w:val="left"/>
      </w:pPr>
      <w:r>
        <w:rPr>
          <w:rFonts w:ascii="Courier New" w:eastAsia="Courier New" w:hAnsi="Courier New" w:cs="Courier New"/>
          <w:sz w:val="16"/>
          <w:szCs w:val="24"/>
          <w:lang w:val="en-US" w:eastAsia="ru-RU"/>
        </w:rPr>
        <w:t xml:space="preserve">namespace Goal_Prioritizer.Services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class PasswordHasher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string GenerateSalt()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byte[] saltBytes = new byte[16];</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using var rng = RandomNumberGenerator.Create();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rng.GetBytes(saltBytes);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Convert.ToBase64String(saltBytes);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string HashPassword(string password, string 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(string.IsNullOrEmpty(password)) return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saltedPassword = string.Concat(password, 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byte[] bytes = Encoding.UTF8.GetBytes(saltedPassword);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byte[] hashBytes = SHA256.HashData(bytes);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Convert.ToHexString(hashBytes);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bool VerifyPassword(string password, string storedHash, string 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(string.IsNullOrEmpty(password) || string.IsNullOrEmpty(storedHash) || string.IsNullOrEmpty(salt))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hashOfInput = HashPassword(password, 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string.Equals(hashOfInput, storedHash, StringComparison.OrdinalIgnoreCase);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JsonStorageService.cs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System.Collections.Generic;</w:t>
      </w:r>
    </w:p>
    <w:p>
      <w:pPr>
        <w:pStyle w:val="Normal"/>
        <w:ind w:firstLine="0"/>
        <w:jc w:val="left"/>
      </w:pPr>
      <w:r>
        <w:rPr>
          <w:rFonts w:ascii="Courier New" w:eastAsia="Courier New" w:hAnsi="Courier New" w:cs="Courier New"/>
          <w:sz w:val="16"/>
          <w:szCs w:val="24"/>
          <w:lang w:val="en-US" w:eastAsia="ru-RU"/>
        </w:rPr>
        <w:t xml:space="preserve">using System.IO;</w:t>
      </w:r>
    </w:p>
    <w:p>
      <w:pPr>
        <w:pStyle w:val="Normal"/>
        <w:ind w:firstLine="0"/>
        <w:jc w:val="left"/>
      </w:pPr>
      <w:r>
        <w:rPr>
          <w:rFonts w:ascii="Courier New" w:eastAsia="Courier New" w:hAnsi="Courier New" w:cs="Courier New"/>
          <w:sz w:val="16"/>
          <w:szCs w:val="24"/>
          <w:lang w:val="en-US" w:eastAsia="ru-RU"/>
        </w:rPr>
        <w:t xml:space="preserve">using System.Text.Json;</w:t>
      </w:r>
    </w:p>
    <w:p>
      <w:pPr>
        <w:pStyle w:val="Normal"/>
        <w:ind w:firstLine="0"/>
        <w:jc w:val="left"/>
      </w:pPr>
      <w:r>
        <w:rPr>
          <w:rFonts w:ascii="Courier New" w:eastAsia="Courier New" w:hAnsi="Courier New" w:cs="Courier New"/>
          <w:sz w:val="16"/>
          <w:szCs w:val="24"/>
          <w:lang w:val="en-US" w:eastAsia="ru-RU"/>
        </w:rPr>
        <w:t xml:space="preserve">using System.Text.Encodings.Web;</w:t>
      </w:r>
    </w:p>
    <w:p>
      <w:pPr>
        <w:pStyle w:val="Normal"/>
        <w:ind w:firstLine="0"/>
        <w:jc w:val="left"/>
      </w:pPr>
      <w:r>
        <w:rPr>
          <w:rFonts w:ascii="Courier New" w:eastAsia="Courier New" w:hAnsi="Courier New" w:cs="Courier New"/>
          <w:sz w:val="16"/>
          <w:szCs w:val="24"/>
          <w:lang w:val="en-US" w:eastAsia="ru-RU"/>
        </w:rPr>
        <w:t xml:space="preserve">using System.Text.Unicode;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GoalTrackerApp.Services</w:t>
      </w:r>
    </w:p>
    <w:p>
      <w:pPr>
        <w:pStyle w:val="Normal"/>
        <w:ind w:firstLine="0"/>
        <w:jc w:val="left"/>
      </w:pPr>
      <w:r>
        <w:rPr>
          <w:rFonts w:ascii="Courier New" w:eastAsia="Courier New" w:hAnsi="Courier New" w:cs="Courier New"/>
          <w:sz w:val="16"/>
          <w:szCs w:val="24"/>
          <w:lang w:val="en-US" w:eastAsia="ru-RU"/>
        </w:rPr>
        <w:t xml:space="preserve">namespace Goal_Prioritizer.Services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JsonStorageService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string _dataDirectory;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JsonStorageService()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Шлях до папки Data відносно папки виконання програми (.exe)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_dataDirectory = Path.Combine(AppDomain.CurrentDomain.BaseDirectory, "Data");</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EnsureDirectoryExists(_dataDirectory);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static void EnsureDirectoryExists(string dirPath)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(!Directory.Exists(dirPath))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Directory.CreateDirectory(dirPath);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static JsonSerializerOptions GetJsonOptions()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new JsonSerializerOptions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WriteIndented = true,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Encoder = JavaScriptEncoder.Create(UnicodeRanges.All) //</w:t>
      </w:r>
      <w:r>
        <w:rPr>
          <w:rFonts w:ascii="Courier New" w:eastAsia="Courier New" w:hAnsi="Courier New" w:cs="Courier New"/>
          <w:sz w:val="16"/>
          <w:szCs w:val="24"/>
          <w:lang w:val="en-US" w:eastAsia="ru-RU"/>
        </w:rPr>
        <w:t xml:space="preserve"> Підтримка кирилиці без екранування</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List&lt;T&gt; LoadData&lt;T&gt;(string relativePath)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filePath = Path.Combine(_dataDirectory, relativePath);</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(!File.Exists(filePath))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new List&lt;T&gt;();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try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json = File.ReadAllText(filePath);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(string.IsNullOrWhiteSpace(json))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new List&lt;T&gt;();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JsonSerializer.Deserialize&lt;List&lt;T&gt;&gt;(json, GetJsonOptions()) ?? new List&lt;T&gt;();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catch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new List&lt;T&gt;();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SaveData&lt;T&gt;(string relativePath, List&lt;T&gt; data)</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filePath = Path.Combine(_dataDirectory, relativePath);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parentDir = Path.GetDirectoryName(filePath);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(!string.IsNullOrEmpty(parentDir))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EnsureDirectoryExists(parentDir);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json = JsonSerializer.Serialize(data, GetJsonOptions());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File.WriteAllText(filePath, json, System.Text.Encoding.UTF8);</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GoalService.cs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System.Collections.Generic;</w:t>
      </w:r>
    </w:p>
    <w:p>
      <w:pPr>
        <w:pStyle w:val="Normal"/>
        <w:ind w:firstLine="0"/>
        <w:jc w:val="left"/>
      </w:pPr>
      <w:r>
        <w:rPr>
          <w:rFonts w:ascii="Courier New" w:eastAsia="Courier New" w:hAnsi="Courier New" w:cs="Courier New"/>
          <w:sz w:val="16"/>
          <w:szCs w:val="24"/>
          <w:lang w:val="en-US" w:eastAsia="ru-RU"/>
        </w:rPr>
        <w:t xml:space="preserve">using System.IO;</w:t>
      </w:r>
    </w:p>
    <w:p>
      <w:pPr>
        <w:pStyle w:val="Normal"/>
        <w:ind w:firstLine="0"/>
        <w:jc w:val="left"/>
      </w:pPr>
      <w:r>
        <w:rPr>
          <w:rFonts w:ascii="Courier New" w:eastAsia="Courier New" w:hAnsi="Courier New" w:cs="Courier New"/>
          <w:sz w:val="16"/>
          <w:szCs w:val="24"/>
          <w:lang w:val="en-US" w:eastAsia="ru-RU"/>
        </w:rPr>
        <w:t xml:space="preserve">using System.Linq;</w:t>
      </w:r>
    </w:p>
    <w:p>
      <w:pPr>
        <w:pStyle w:val="Normal"/>
        <w:ind w:firstLine="0"/>
        <w:jc w:val="left"/>
      </w:pPr>
      <w:r>
        <w:rPr>
          <w:rFonts w:ascii="Courier New" w:eastAsia="Courier New" w:hAnsi="Courier New" w:cs="Courier New"/>
          <w:sz w:val="16"/>
          <w:szCs w:val="24"/>
          <w:lang w:val="en-US" w:eastAsia="ru-RU"/>
        </w:rPr>
        <w:t xml:space="preserve">using GoalTrackerApp.Models;</w:t>
      </w:r>
    </w:p>
    <w:p>
      <w:pPr>
        <w:pStyle w:val="Normal"/>
        <w:ind w:firstLine="0"/>
        <w:jc w:val="left"/>
      </w:pPr>
      <w:r>
        <w:rPr>
          <w:rFonts w:ascii="Courier New" w:eastAsia="Courier New" w:hAnsi="Courier New" w:cs="Courier New"/>
          <w:sz w:val="16"/>
          <w:szCs w:val="24"/>
          <w:lang w:val="en-US" w:eastAsia="ru-RU"/>
        </w:rPr>
        <w:t xml:space="preserve">using Goal_Prioritizer.Models;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GoalTrackerApp.Services</w:t>
      </w:r>
    </w:p>
    <w:p>
      <w:pPr>
        <w:pStyle w:val="Normal"/>
        <w:ind w:firstLine="0"/>
        <w:jc w:val="left"/>
      </w:pPr>
      <w:r>
        <w:rPr>
          <w:rFonts w:ascii="Courier New" w:eastAsia="Courier New" w:hAnsi="Courier New" w:cs="Courier New"/>
          <w:sz w:val="16"/>
          <w:szCs w:val="24"/>
          <w:lang w:val="en-US" w:eastAsia="ru-RU"/>
        </w:rPr>
        <w:t xml:space="preserve">namespace Goal_Prioritizer.Services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GoalService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JsonStorageService _storageService;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GoalService(JsonStorageService 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 = 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static string GetUserGoalsFilePath(string 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Санітизація імені папки користувача</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safeUsername = string.Concat(username.Where(c =&gt; !Path.GetInvalidFileNameChars().Contains(c))).Trim();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(string.IsNullOrEmpty(safeUsername)) safeUsername = "default_user";</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r>
        <w:rPr>
          <w:rFonts w:ascii="Courier New" w:eastAsia="Courier New" w:hAnsi="Courier New" w:cs="Courier New"/>
          <w:sz w:val="16"/>
          <w:szCs w:val="24"/>
          <w:lang w:val="en-US" w:eastAsia="ru-RU"/>
        </w:rPr>
        <w:t xml:space="preserve"> Внутрішній відносний шлях: Goals/{username}/goals.json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Path.Combine("Goals", safeUsername, "goals.json");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List&lt;GoalItem&gt; GetGoalsForUser(string 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filePath = GetUserGoalsFilePath(username);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_storageService.LoadData&lt;GoalItem&gt;(filePath);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AddGoal(string username, GoalItem 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filePath = GetUserGoalsFilePath(username);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List&lt;GoalItem&gt; goals = _storageService.LoadData&lt;GoalItem&gt;(filePath);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goals.Add(goal);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_storageService.SaveData(filePath, goals);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UpdateGoal(string username, GoalItem updatedGoal)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filePath = GetUserGoalsFilePath(username);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List&lt;GoalItem&gt; goals = _storageService.LoadData&lt;GoalItem&gt;(filePath);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int index = goals.FindIndex(g =&gt; g.Id == updatedGoal.Id);</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(index != -1)</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goals[index] = updatedGoal;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_storageService.SaveData(filePath, goals);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ToggleGoalCompletion(string username, Guid goalId, bool isCompleted)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filePath = GetUserGoalsFilePath(username);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List&lt;GoalItem&gt; goals = _storageService.LoadData&lt;GoalItem&gt;(filePath);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GoalItem? goal = goals.FirstOrDefault(g =&gt; g.Id == goalId);</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(goal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goal.IsCompleted = isCompleted;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goal.CompletedAt = isCompleted ? DateTime.Now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_storageService.SaveData(filePath, goals);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void DeleteGoal(string username, Guid goalId)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filePath = GetUserGoalsFilePath(username);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List&lt;GoalItem&gt; goals = _storageService.LoadData&lt;GoalItem&gt;(filePath);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goals.RemoveAll(g =&gt; g.Id == goalId);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_storageService.SaveData(filePath, goals);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AuthService.cs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System.Collections.Generic;</w:t>
      </w:r>
    </w:p>
    <w:p>
      <w:pPr>
        <w:pStyle w:val="Normal"/>
        <w:ind w:firstLine="0"/>
        <w:jc w:val="left"/>
      </w:pPr>
      <w:r>
        <w:rPr>
          <w:rFonts w:ascii="Courier New" w:eastAsia="Courier New" w:hAnsi="Courier New" w:cs="Courier New"/>
          <w:sz w:val="16"/>
          <w:szCs w:val="24"/>
          <w:lang w:val="en-US" w:eastAsia="ru-RU"/>
        </w:rPr>
        <w:t xml:space="preserve">using System.Linq;</w:t>
      </w:r>
    </w:p>
    <w:p>
      <w:pPr>
        <w:pStyle w:val="Normal"/>
        <w:ind w:firstLine="0"/>
        <w:jc w:val="left"/>
      </w:pPr>
      <w:r>
        <w:rPr>
          <w:rFonts w:ascii="Courier New" w:eastAsia="Courier New" w:hAnsi="Courier New" w:cs="Courier New"/>
          <w:sz w:val="16"/>
          <w:szCs w:val="24"/>
          <w:lang w:val="en-US" w:eastAsia="ru-RU"/>
        </w:rPr>
        <w:t xml:space="preserve">using GoalTrackerApp.Models;</w:t>
      </w:r>
    </w:p>
    <w:p>
      <w:pPr>
        <w:pStyle w:val="Normal"/>
        <w:ind w:firstLine="0"/>
        <w:jc w:val="left"/>
      </w:pPr>
      <w:r>
        <w:rPr>
          <w:rFonts w:ascii="Courier New" w:eastAsia="Courier New" w:hAnsi="Courier New" w:cs="Courier New"/>
          <w:sz w:val="16"/>
          <w:szCs w:val="24"/>
          <w:lang w:val="en-US" w:eastAsia="ru-RU"/>
        </w:rPr>
        <w:t xml:space="preserve">using Goal_Prioritizer.Models;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GoalTrackerApp.Services</w:t>
      </w:r>
    </w:p>
    <w:p>
      <w:pPr>
        <w:pStyle w:val="Normal"/>
        <w:ind w:firstLine="0"/>
        <w:jc w:val="left"/>
      </w:pPr>
      <w:r>
        <w:rPr>
          <w:rFonts w:ascii="Courier New" w:eastAsia="Courier New" w:hAnsi="Courier New" w:cs="Courier New"/>
          <w:sz w:val="16"/>
          <w:szCs w:val="24"/>
          <w:lang w:val="en-US" w:eastAsia="ru-RU"/>
        </w:rPr>
        <w:t xml:space="preserve">namespace Goal_Prioritizer.Services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AuthService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const string UsersFileName = "users.json";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private readonly JsonStorageService _storageService;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AuthService(JsonStorageService 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 = storageService;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bool Register(string username, string email, string password, out string 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(string.IsNullOrWhiteSpace(username))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"Будь ласка, введіть логін.";</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(username.Trim().Length &lt; 3)</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"Логін повинен містити щонайменше 3 символи.";</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(string.IsNullOrWhiteSpace(email) || !email.Contains('@'))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"Будь ласка, введіть коректне заповнення пошти.";</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(string.IsNullOrWhiteSpace(password) || password.Length &lt; 4)</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"Пароль повинен містити щонайменше 4 символи.";</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List&lt;User&gt; users = _storageService.LoadData&lt;User&gt;(UsersFileName);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(users.Any(u =&gt; u.Username.Equals(username.Trim(), StringComparison.OrdinalIgnoreCase)))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"Користувач із таким логіном вже існує.";</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(users.Any(u =&gt; u.Email.Equals(email.Trim(), StringComparison.OrdinalIgnoreCase)))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"Користувач із такою електронною поштою вже існує.";</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salt = PasswordHasher.GenerateSalt();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string passwordHash = PasswordHasher.HashPassword(password, salt);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User newUser = new 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Id = Guid.NewGuid(),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Username = username.Trim(),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Email = email.Trim(),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PasswordHash = passwordHash,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PasswordSalt = 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CreatedAt = DateTime.Now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users.Add(newUser);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_storageService.SaveData(UsersFileName, users);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true;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bool Login(string usernameOrEmail, string password, out User? user, out string errorMessage)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user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string.Empty;</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(string.IsNullOrWhiteSpace(usernameOrEmail))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"Будь ласка, введіть логін або пошту.";</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(string.IsNullOrWhiteSpace(password))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"Будь ласка, введіть пароль.";</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List&lt;User&gt; users = _storageService.LoadData&lt;User&gt;(UsersFileName);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User? foundUser = users.FirstOrDefault(u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u.Username.Equals(usernameOrEmail.Trim(), StringComparison.OrdinalIgnoreCase)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u.Email.Equals(usernameOrEmail.Trim(), StringComparison.OrdinalIgnoreCase));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(foundUser == null)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"Користувача з таким логіном або поштою не знайдено.";</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bool isValidPassword = PasswordHasher.VerifyPassword(password, foundUser.PasswordHash, foundUser.PasswordSalt);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(!isValidPassword)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errorMessage = "Невірний пароль. Спробуйте ще раз.";</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false;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user = foundUser;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true;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DarkTheme.xaml</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&lt;ResourceDictionary xmlns="http://schemas.microsoft.com/winfx/2006/xaml/presentation"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xmlns:x="http://schemas.microsoft.com/winfx/2006/xaml"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xmlns:converters="clr-namespace:GoalTrackerApp.Converters"&gt;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xmlns:converters="clr-namespace:Goal_Prioritizer.Converters"&gt;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Value Converters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&lt;converters:PriorityToForegroundBrushConverter x:Key="PriorityFgConverter"/&gt;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&lt;converters:PriorityToBackgroundBrushConverter x:Key="PriorityBgConverter"/&gt;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&lt;converters:PriorityToBorderBrushConverter x:Key="PriorityBorderConverter"/&gt;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&lt;converters:PriorityToTextConverter x:Key="PriorityTextConverter"/&gt;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&lt;converters:BoolToVisibilityConverter x:Key="BoolToVisConverter"/&gt;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&lt;converters:StringToVisibilityConverter x:Key="StringToVisConverter"/&gt;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&lt;converters:DateFormattingConverter x:Key="DateFormatConverter"/&gt;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Dark Theme Color Palette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x:Key="BgWindowBrush" Color="#181825"/&gt;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x:Key="BgCardBrush" Color="#1E1E2E"/&gt;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x:Key="BgInputBrush" Color="#11111B"/&gt;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x:Key="BgHoverBrush" Color="#313244"/&gt;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x:Key="BorderDarkBrush" Color="#45475A"/&gt;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x:Key="BorderLightBrush" Color="#585B70"/&gt;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x:Key="TextPrimaryBrush" Color="#CDD6F4"/&gt;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x:Key="TextSecondaryBrush" Color="#A6ADC8"/&gt;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x:Key="TextMutedBrush" Color="#6C7086"/&gt;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x:Key="AccentPrimaryBrush" Color="#89B4FA"/&gt;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x:Key="AccentHoverBrush" Color="#B4BEFE"/&gt;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x:Key="AccentPressedBrush" Color="#74C7EC"/&gt;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x:Key="DangerBrush" Color="#F38BA8"/&gt;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&lt;SolidColorBrush x:Key="DangerHoverBrush" Color="#E78284"/&gt;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Base Window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x:Key="DarkWindowStyle" TargetType="Window"&gt;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BgWindowBrush}"/&gt;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Property="FontFamily" Value="Segoe UI, Segoe UI Variable, Arial"/&gt;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Modern Header TextBlock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x:Key="HeaderTextStyle" TargetType="TextBlock"&gt;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Value="22"/&gt;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Property="FontWeight" Value="Bold"/&gt;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Property="Margin" Value="0,0,0,15"/&gt;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Subtitle TextBlock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x:Key="SubtitleTextStyle" TargetType="TextBlock"&gt;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Value="13"/&gt;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TextSecondaryBrush}"/&gt;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Primary Button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x:Key="PrimaryButtonStyle" TargetType="Button"&gt;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Value="#11111B"/&gt;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Property="FontWeight" Value="SemiBold"/&gt;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Value="16,10"/&gt;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Property="Cursor" Value="Hand"/&gt;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TargetType="Button"&gt;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CornerRadius="8"</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Padding="{TemplateBinding Padding}"&gt;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&lt;ContentPresenter HorizontalAlignment="Center"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Property="Background" Value="{StaticResource AccentHoverBrush}"/&gt;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Property="IsPressed"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Property="Background" Value="{StaticResource AccentPressedBrush}"/&gt;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Property="IsEnabled" Value="False"&gt;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Property="Opacity" Value="0.5"/&gt;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Secondary /</w:t>
      </w:r>
      <w:r>
        <w:rPr>
          <w:rFonts w:ascii="Courier New" w:eastAsia="Courier New" w:hAnsi="Courier New" w:cs="Courier New"/>
          <w:sz w:val="16"/>
          <w:szCs w:val="24"/>
          <w:lang w:val="en-US" w:eastAsia="ru-RU"/>
        </w:rPr>
        <w:t xml:space="preserve"> Ghost Button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x:Key="SecondaryButtonStyle" TargetType="Button"&gt;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Value="Transparent"/&gt;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Property="FontWeight" Value="Medium"/&gt;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Value="14,8"/&gt;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Value="{StaticResource BorderDarkBrush}"/&gt;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Property="Cursor" Value="Hand"/&gt;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TargetType="Button"&gt;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BorderBrush="{TemplateBinding BorderBrush}"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BorderThickness="{TemplateBinding BorderThickness}"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CornerRadius="8"</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Padding="{TemplateBinding Padding}"&gt;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&lt;ContentPresenter HorizontalAlignment="Center"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Property="Background" Value="{StaticResource BgHoverBrush}"/&gt;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Property="BorderBrush"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Property="IsPressed"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Property="Background" Value="{StaticResource BgCardBrush}"/&gt;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Danger Button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x:Key="DangerButtonStyle" TargetType="Button"&gt;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Value="Transparent"/&gt;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DangerBrush}"/&gt;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Property="FontWeight" Value="Medium"/&gt;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Value="{StaticResource DangerBrush}"/&gt;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Property="Cursor" Value="Hand"/&gt;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TargetType="Button"&gt;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BorderBrush="{TemplateBinding BorderBrush}"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BorderThickness="{TemplateBinding BorderThickness}"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CornerRadius="6"</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Padding="{TemplateBinding Padding}"&gt;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&lt;ContentPresenter HorizontalAlignment="Center"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Property="Background" Value="#3D1E28"/&gt;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Dark TextBox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x:Key="DarkTextBoxStyle" TargetType="TextBox"&gt;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BgInputBrush}"/&gt;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Property="CaretBrush"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Value="{StaticResource BorderDarkBrush}"/&gt;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Property="Height" Value="38"/&gt;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Property="VerticalContentAlignment" Value="Center"/&gt;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TargetType="TextBox"&gt;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BorderBrush="{TemplateBinding BorderBrush}"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BorderThickness="{TemplateBinding BorderThickness}"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x:Name="PART_ContentHost"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Focusable="False"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HorizontalScrollBarVisibility="Hidden"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VerticalScrollBarVisibility="Hidden"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Margin="{TemplateBinding Padding}"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VerticalAlignment="{TemplateBinding VerticalContentAlignment}"/&gt;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Property="IsFocused"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Property="BorderBrush"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Property="BorderBrush" Value="{StaticResource BorderLightBrush}"/&gt;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Dark PasswordBox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x:Key="DarkPasswordBoxStyle" TargetType="PasswordBox"&gt;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BgInputBrush}"/&gt;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Property="CaretBrush"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Value="{StaticResource BorderDarkBrush}"/&gt;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Property="Height" Value="38"/&gt;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Property="VerticalContentAlignment" Value="Center"/&gt;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TargetType="PasswordBox"&gt;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BorderBrush="{TemplateBinding BorderBrush}"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BorderThickness="{TemplateBinding BorderThickness}"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x:Name="PART_ContentHost"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Focusable="False"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HorizontalScrollBarVisibility="Hidden"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VerticalScrollBarVisibility="Hidden"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Margin="{TemplateBinding Padding}"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VerticalAlignment="{TemplateBinding VerticalContentAlignment}"/&gt;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Property="IsFocused"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Property="BorderBrush"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Property="BorderBrush" Value="{StaticResource BorderLightBrush}"/&gt;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Modern CheckBox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x:Key="DarkCheckBoxStyle" TargetType="CheckBox"&gt;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Property="Cursor" Value="Hand"/&gt;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TargetType="CheckBox"&gt;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 Orientation="Horizontal"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x:Name="checkBorder"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Width="22" Height="22"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CornerRadius="5"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Background="{StaticResource BgInputBrush}"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BorderBrush="{StaticResource BorderDarkBrush}"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BorderThickness="2"</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Margin="0,0,10,0"&gt;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&lt;Path x:Name="checkMark"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Data="M 4,11 L 8,16 L 18,5"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Stroke="{StaticResource AccentPrimaryBrush}"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StrokeThickness="2.5"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StrokeLineJoin="Round"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StrokeStartLineCap="Round"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StrokeEndLineCap="Round"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Visibility="Collapsed"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HorizontalAlignment="Center"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&lt;ContentPresenter VerticalAlignment="Center"/&gt;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&lt;/StackPanel&gt;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Property="IsChecked"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TargetName="checkMark" Property="Visibility" Value="Visible"/&gt;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TargetName="checkBorder" Property="BorderBrush"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TargetName="checkBorder" Property="Background" Value="#223355"/&gt;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TargetName="checkBorder" Property="BorderBrush"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Priority Badge Style (Unified Layout with Custom Colors per Priority)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x:Key="PriorityBadgeStyle" TargetType="Border"&gt;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Property="CornerRadius" Value="6"/&gt;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Value="10,4"/&gt;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Property="HorizontalAlignment" Value="Left"/&gt;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Property="VerticalAlignment" Value="Center"/&gt;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Value="{Binding Priority, Converter={StaticResource PriorityBgConverter}}"/&gt;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Value="{Binding Priority, Converter={StaticResource PriorityBorderConverter}}"/&gt;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Priority Text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x:Key="PriorityTextStyle" TargetType="TextBlock"&gt;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Property="FontWeight" Value="Bold"/&gt;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Value="{Binding Priority, Converter={StaticResource PriorityFgConverter}}"/&gt;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ComboBoxItem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x:Key="DarkComboBoxItemStyle" TargetType="ComboBoxItem"&gt;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Value="Transparent"/&gt;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Value="10,8"/&gt;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TargetType="ComboBoxItem"&gt;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Padding="{TemplateBinding Padding}"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CornerRadius="4"</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Margin="2,1"&gt;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&lt;ContentPresenter/&gt;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Property="Background" Value="{StaticResource BgHoverBrush}"/&gt;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Property="IsSelected"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Property="Background" Value="#2A2A3C"/&gt;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ComboBox Toggle Button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x:Key="ComboBoxToggleButton" TargetType="ToggleButton"&gt;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x:Name="templateRoot"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BorderBrush="{TemplateBinding BorderBrush}"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BorderThickness="{TemplateBinding BorderThickness}"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x:Name="splitBorder" HorizontalAlignment="Right" Width="30"&gt;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&lt;Path x:Name="arrow"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Data="M 0,0 L 4,4 L 8,0"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HorizontalAlignment="Center"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VerticalAlignment="Center"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Fill="{StaticResource TextSecondaryBrush}"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Stroke="{StaticResource TextSecondaryBrush}"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StrokeThickness="1.5"/&gt;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Dark ComboBox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x:Key="DarkComboBoxStyle" TargetType="ComboBox"&gt;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BgInputBrush}"/&gt;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Value="{StaticResource BorderDarkBrush}"/&gt;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Property="Height" Value="38"/&gt;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Property="ItemContainerStyle" Value="{StaticResource DarkComboBoxItemStyle}"/&gt;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TargetType="ComboBox"&gt;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x:Name="mainGrid" SnapsToDevicePixels="True"&gt;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&lt;ToggleButton x:Name="toggleButton"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Background="{TemplateBinding Background}"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BorderBrush="{TemplateBinding BorderBrush}"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BorderThickness="{TemplateBinding BorderThickness}"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Focusable="False"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IsChecked="{Binding IsDropDownOpen, Mode=TwoWay, RelativeSource={RelativeSource TemplatedParent}}"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Template="{StaticResource ComboBoxToggleButton}"/&gt;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&lt;ContentPresenter x:Name="contentPresenter"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Content="{TemplateBinding SelectionBoxItem}"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ContentTemplate="{TemplateBinding SelectionBoxItemTemplate}"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ContentTemplateSelector="{TemplateBinding ItemTemplateSelector}"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HorizontalAlignment="Left"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VerticalAlignment="Center"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Margin="{TemplateBinding Padding}"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IsHitTestVisible="False"/&gt;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&lt;Popup x:Name="PART_Popup"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AllowsTransparency="True"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IsOpen="{TemplateBinding IsDropDownOpen}"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Placement="Bottom"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PopupAnimation="Slide"&gt;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x:Name="dropDownBorder"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Background="{StaticResource BgCardBrush}"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BorderBrush="{StaticResource BorderDarkBrush}"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BorderThickness="1"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CornerRadius="6"</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Margin="0,4,0,0"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MinHeight="40"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MinWidth="{Binding ActualWidth, ElementName=mainGrid}"&gt;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x:Name="DropDownScrollViewer" Margin="2"&gt;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&lt;ItemsPresenter x:Name="ItemsPresenter" KeyboardNavigation.DirectionalNavigation="Contained"/&gt;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&lt;/Popup&gt;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DatePicker TextBox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x:Key="DarkDatePickerTextBoxStyle" TargetType="DatePickerTextBox"&gt;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BgInputBrush}"/&gt;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Property="SelectionBrush"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Property="Padding" Value="10,0"/&gt;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Property="VerticalContentAlignment" Value="Center"/&gt;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TargetType="DatePickerTextBox"&gt;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&lt;ScrollViewer x:Name="PART_ContentHost"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Focusable="False"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HorizontalScrollBarVisibility="Hidden"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VerticalScrollBarVisibility="Hidden"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VerticalAlignment="Center"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Margin="{TemplateBinding Padding}"/&gt;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Dark DatePicker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x:Key="DarkDatePickerStyle" TargetType="DatePicker"&gt;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BgInputBrush}"/&gt;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Value="{StaticResource BorderDarkBrush}"/&gt;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Property="Height" Value="38"/&gt;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Property="FontSize" Value="14"/&gt;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TargetType="DatePicker"&gt;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Background="{TemplateBinding Background}"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BorderBrush="{TemplateBinding BorderBrush}"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BorderThickness="{TemplateBinding BorderThickness}"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CornerRadius="6"</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Padding="2"&gt;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 x:Name="PART_Root"&gt;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&lt;ColumnDefinition Width="Auto"/&gt;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&lt;/Grid.ColumnDefinitions&gt;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&lt;DatePickerTextBox x:Name="PART_TextBox"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Grid.Column="0"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Style="{StaticResource DarkDatePickerTextBoxStyle}"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HorizontalContentAlignment="Stretch"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VerticalContentAlignment="Center"/&gt;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&lt;Button x:Name="PART_Button"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Grid.Column="1"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Content="📅"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FontSize="14"</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Background="Transparent"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Foreground="{StaticResource TextSecondaryBrush}"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Width="30"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Height="30"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Cursor="Hand"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Focusable="False"/&gt;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&lt;Popup x:Name="PART_Popup"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AllowsTransparency="True"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Placement="Bottom"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StaysOpen="False"/&gt;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&lt;/Grid&gt;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Implicit Calendar Style for dark popup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TargetType="Calendar"&gt;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Value="{StaticResource BgCardBrush}"/&gt;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Property="BorderBrush" Value="{StaticResource BorderDarkBrush}"/&gt;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Value="1"/&gt;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w:t>
      </w:r>
      <w:r>
        <w:rPr>
          <w:rFonts w:ascii="Courier New" w:eastAsia="Courier New" w:hAnsi="Courier New" w:cs="Courier New"/>
          <w:sz w:val="16"/>
          <w:szCs w:val="24"/>
          <w:lang w:val="en-US" w:eastAsia="ru-RU"/>
        </w:rPr>
        <w:t xml:space="preserve"> TabControl Dark Style --&gt;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x:Key="DarkTabControlStyle" TargetType="TabControl"&gt;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Property="Background" Value="Transparent"/&gt;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Property="BorderThickness" Value="0"/&gt;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 x:Key="DarkTabItemStyle" TargetType="TabItem"&gt;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Property="HeaderTemplate"&gt;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&lt;TextBlock Text="{Binding}" FontSize="15" FontWeight="SemiBold" Margin="10,6"/&gt;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&lt;/DataTemplate&gt;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 TargetType="TabItem"&gt;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 x:Name="border"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Background="Transparent"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BorderBrush="Transparent"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BorderThickness="0,0,0,3"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Padding="16,10"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Margin="0,0,10,0"</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Cursor="Hand"&gt;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&lt;ContentPresenter x:Name="contentPresenter" ContentSource="Header" Focusable="False"/&gt;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&lt;/Border&gt;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Property="IsSelected"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TargetName="border" Property="BorderBrush"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AccentPrimaryBrush}"/&gt;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Property="IsSelected" Value="False"&gt;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TextSecondaryBrush}"/&gt;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 Property="IsMouseOver" Value="True"&gt;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 Property="Foreground" Value="{StaticResource TextPrimaryBrush}"/&gt;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&lt;/Trigger&gt;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&lt;/ControlTemplate.Triggers&gt;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&lt;/ControlTemplate&gt;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&lt;/Setter.Value&gt;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&lt;/Setter&gt;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&lt;/Style&gt;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&lt;/ResourceDictionary&gt;</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User.cs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GoalTrackerApp.Models</w:t>
      </w:r>
    </w:p>
    <w:p>
      <w:pPr>
        <w:pStyle w:val="Normal"/>
        <w:ind w:firstLine="0"/>
        <w:jc w:val="left"/>
      </w:pPr>
      <w:r>
        <w:rPr>
          <w:rFonts w:ascii="Courier New" w:eastAsia="Courier New" w:hAnsi="Courier New" w:cs="Courier New"/>
          <w:sz w:val="16"/>
          <w:szCs w:val="24"/>
          <w:lang w:val="en-US" w:eastAsia="ru-RU"/>
        </w:rPr>
        <w:t xml:space="preserve">namespace Goal_Prioritizer.Models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User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Guid Id { get; set; } = Guid.NewGuid();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Username { get; set; }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Email { get; set; }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PasswordHash { get; set; }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string PasswordSalt { get; set; } =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DateTime CreatedAt { get; set; } = DateTime.Now;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PriorityLevel.cs</w:t>
      </w:r>
    </w:p>
    <w:p>
      <w:pPr>
        <w:pStyle w:val="Normal"/>
        <w:ind w:firstLine="0"/>
        <w:jc w:val="left"/>
      </w:pPr>
      <w:r>
        <w:rPr>
          <w:rFonts w:ascii="Courier New" w:eastAsia="Courier New" w:hAnsi="Courier New" w:cs="Courier New"/>
          <w:sz w:val="16"/>
          <w:szCs w:val="24"/>
          <w:lang w:val="en-US" w:eastAsia="ru-RU"/>
        </w:rPr>
        <w:t xml:space="preserve">namespace GoalTrackerApp.Models</w:t>
      </w:r>
    </w:p>
    <w:p>
      <w:pPr>
        <w:pStyle w:val="Normal"/>
        <w:ind w:firstLine="0"/>
        <w:jc w:val="left"/>
      </w:pPr>
      <w:r>
        <w:rPr>
          <w:rFonts w:ascii="Courier New" w:eastAsia="Courier New" w:hAnsi="Courier New" w:cs="Courier New"/>
          <w:sz w:val="16"/>
          <w:szCs w:val="24"/>
          <w:lang w:val="en-US" w:eastAsia="ru-RU"/>
        </w:rPr>
        <w:t xml:space="preserve">namespace Goal_Prioritizer.Models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enum PriorityLevel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Low = 0,    //</w:t>
      </w:r>
      <w:r>
        <w:rPr>
          <w:rFonts w:ascii="Courier New" w:eastAsia="Courier New" w:hAnsi="Courier New" w:cs="Courier New"/>
          <w:sz w:val="16"/>
          <w:szCs w:val="24"/>
          <w:lang w:val="en-US" w:eastAsia="ru-RU"/>
        </w:rPr>
        <w:t xml:space="preserve"> Низький (Жовтий)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Medium = 1, //</w:t>
      </w:r>
      <w:r>
        <w:rPr>
          <w:rFonts w:ascii="Courier New" w:eastAsia="Courier New" w:hAnsi="Courier New" w:cs="Courier New"/>
          <w:sz w:val="16"/>
          <w:szCs w:val="24"/>
          <w:lang w:val="en-US" w:eastAsia="ru-RU"/>
        </w:rPr>
        <w:t xml:space="preserve"> Середній (Помаранчевий)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High = 2    //</w:t>
      </w:r>
      <w:r>
        <w:rPr>
          <w:rFonts w:ascii="Courier New" w:eastAsia="Courier New" w:hAnsi="Courier New" w:cs="Courier New"/>
          <w:sz w:val="16"/>
          <w:szCs w:val="24"/>
          <w:lang w:val="en-US" w:eastAsia="ru-RU"/>
        </w:rPr>
        <w:t xml:space="preserve"> Високий (Червоний)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class PriorityLevelExtensions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string ToDisplayString(this PriorityLevel 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priority switch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PriorityLevel.Low =&gt; "Низький",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PriorityLevel.Medium =&gt; "Середній",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PriorityLevel.High =&gt; "Високий",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 =&gt; "Низький"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GoalItem.cs</w:t>
      </w:r>
    </w:p>
    <w:p>
      <w:pPr>
        <w:pStyle w:val="Normal"/>
        <w:ind w:firstLine="0"/>
        <w:jc w:val="left"/>
      </w:pPr>
      <w:r>
        <w:rPr>
          <w:rFonts w:ascii="Courier New" w:eastAsia="Courier New" w:hAnsi="Courier New" w:cs="Courier New"/>
          <w:sz w:val="16"/>
          <w:szCs w:val="24"/>
          <w:lang w:val="en-US" w:eastAsia="ru-RU"/>
        </w:rPr>
        <w:t xml:space="preserve">namespace GoalTrackerApp.Models</w:t>
      </w:r>
    </w:p>
    <w:p>
      <w:pPr>
        <w:pStyle w:val="Normal"/>
        <w:ind w:firstLine="0"/>
        <w:jc w:val="left"/>
      </w:pPr>
      <w:r>
        <w:rPr>
          <w:rFonts w:ascii="Courier New" w:eastAsia="Courier New" w:hAnsi="Courier New" w:cs="Courier New"/>
          <w:sz w:val="16"/>
          <w:szCs w:val="24"/>
          <w:lang w:val="en-US" w:eastAsia="ru-RU"/>
        </w:rPr>
        <w:t xml:space="preserve">namespace Goal_Prioritizer.Models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enum PriorityLevel</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Low = 0,    //</w:t>
      </w:r>
      <w:r>
        <w:rPr>
          <w:rFonts w:ascii="Courier New" w:eastAsia="Courier New" w:hAnsi="Courier New" w:cs="Courier New"/>
          <w:sz w:val="16"/>
          <w:szCs w:val="24"/>
          <w:lang w:val="en-US" w:eastAsia="ru-RU"/>
        </w:rPr>
        <w:t xml:space="preserve"> Низький (Жовтий)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Medium = 1, //</w:t>
      </w:r>
      <w:r>
        <w:rPr>
          <w:rFonts w:ascii="Courier New" w:eastAsia="Courier New" w:hAnsi="Courier New" w:cs="Courier New"/>
          <w:sz w:val="16"/>
          <w:szCs w:val="24"/>
          <w:lang w:val="en-US" w:eastAsia="ru-RU"/>
        </w:rPr>
        <w:t xml:space="preserve"> Середній (Помаранчевий)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High = 2    //</w:t>
      </w:r>
      <w:r>
        <w:rPr>
          <w:rFonts w:ascii="Courier New" w:eastAsia="Courier New" w:hAnsi="Courier New" w:cs="Courier New"/>
          <w:sz w:val="16"/>
          <w:szCs w:val="24"/>
          <w:lang w:val="en-US" w:eastAsia="ru-RU"/>
        </w:rPr>
        <w:t xml:space="preserve"> Високий (Червоний)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class PriorityLevelExtensions</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static string ToDisplayString(this PriorityLevel 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priority switch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PriorityLevel.Low =&gt; "Низький",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PriorityLevel.Medium =&gt; "Середній",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PriorityLevel.High =&gt; "Високий",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 =&gt; "Низький"</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ValueConverters.cs</w:t>
      </w: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System.Globalization;</w:t>
      </w:r>
    </w:p>
    <w:p>
      <w:pPr>
        <w:pStyle w:val="Normal"/>
        <w:ind w:firstLine="0"/>
        <w:jc w:val="left"/>
      </w:pPr>
      <w:r>
        <w:rPr>
          <w:rFonts w:ascii="Courier New" w:eastAsia="Courier New" w:hAnsi="Courier New" w:cs="Courier New"/>
          <w:sz w:val="16"/>
          <w:szCs w:val="24"/>
          <w:lang w:val="en-US" w:eastAsia="ru-RU"/>
        </w:rPr>
        <w:t xml:space="preserve">using System.Windows;</w:t>
      </w:r>
    </w:p>
    <w:p>
      <w:pPr>
        <w:pStyle w:val="Normal"/>
        <w:ind w:firstLine="0"/>
        <w:jc w:val="left"/>
      </w:pPr>
      <w:r>
        <w:rPr>
          <w:rFonts w:ascii="Courier New" w:eastAsia="Courier New" w:hAnsi="Courier New" w:cs="Courier New"/>
          <w:sz w:val="16"/>
          <w:szCs w:val="24"/>
          <w:lang w:val="en-US" w:eastAsia="ru-RU"/>
        </w:rPr>
        <w:t xml:space="preserve">using System.Windows.Data;</w:t>
      </w:r>
    </w:p>
    <w:p>
      <w:pPr>
        <w:pStyle w:val="Normal"/>
        <w:ind w:firstLine="0"/>
        <w:jc w:val="left"/>
      </w:pPr>
      <w:r>
        <w:rPr>
          <w:rFonts w:ascii="Courier New" w:eastAsia="Courier New" w:hAnsi="Courier New" w:cs="Courier New"/>
          <w:sz w:val="16"/>
          <w:szCs w:val="24"/>
          <w:lang w:val="en-US" w:eastAsia="ru-RU"/>
        </w:rPr>
        <w:t xml:space="preserve">using GoalTrackerApp.Models;</w:t>
      </w:r>
    </w:p>
    <w:p>
      <w:pPr>
        <w:pStyle w:val="Normal"/>
        <w:ind w:firstLine="0"/>
        <w:jc w:val="left"/>
      </w:pPr>
      <w:r>
        <w:rPr>
          <w:rFonts w:ascii="Courier New" w:eastAsia="Courier New" w:hAnsi="Courier New" w:cs="Courier New"/>
          <w:sz w:val="16"/>
          <w:szCs w:val="24"/>
          <w:lang w:val="en-US" w:eastAsia="ru-RU"/>
        </w:rPr>
        <w:t xml:space="preserve">using Goal_Prioritizer.Models;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GoalTrackerApp.Converters</w:t>
      </w:r>
    </w:p>
    <w:p>
      <w:pPr>
        <w:pStyle w:val="Normal"/>
        <w:ind w:firstLine="0"/>
        <w:jc w:val="left"/>
      </w:pPr>
      <w:r>
        <w:rPr>
          <w:rFonts w:ascii="Courier New" w:eastAsia="Courier New" w:hAnsi="Courier New" w:cs="Courier New"/>
          <w:sz w:val="16"/>
          <w:szCs w:val="24"/>
          <w:lang w:val="en-US" w:eastAsia="ru-RU"/>
        </w:rPr>
        <w:t xml:space="preserve">namespace Goal_Prioritizer.Converters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BoolToVisibilityConverter : IValueConverter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(value is bool b)</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b ? Visibility.Visible : Visibility.Collapsed;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Visibility.Collapsed;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ConvertBack(object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value is Visibility v &amp;&amp; v == Visibility.Visible;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StringToVisibilityConverter : IValueConverter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string.IsNullOrWhiteSpace(value as string) ? Visibility.Collapsed : Visibility.Visible;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ConvertBack(object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throw new NotImplementedException();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DateFormattingConverter : IValueConverter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(value is DateTime dt)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dt.ToString("dd.MM.yyyy HH:mm");</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ConvertBack(object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throw new NotImplementedException();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PriorityToTextConverter : IValueConverter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(value is PriorityLevel 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priority.ToDisplayString();</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string.Empty;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ConvertBack(object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throw new NotImplementedException();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PriorityToBrushConverter.cs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using System;</w:t>
      </w:r>
    </w:p>
    <w:p>
      <w:pPr>
        <w:pStyle w:val="Normal"/>
        <w:ind w:firstLine="0"/>
        <w:jc w:val="left"/>
      </w:pPr>
      <w:r>
        <w:rPr>
          <w:rFonts w:ascii="Courier New" w:eastAsia="Courier New" w:hAnsi="Courier New" w:cs="Courier New"/>
          <w:sz w:val="16"/>
          <w:szCs w:val="24"/>
          <w:lang w:val="en-US" w:eastAsia="ru-RU"/>
        </w:rPr>
        <w:t xml:space="preserve">using System.Globalization;</w:t>
      </w:r>
    </w:p>
    <w:p>
      <w:pPr>
        <w:pStyle w:val="Normal"/>
        <w:ind w:firstLine="0"/>
        <w:jc w:val="left"/>
      </w:pPr>
      <w:r>
        <w:rPr>
          <w:rFonts w:ascii="Courier New" w:eastAsia="Courier New" w:hAnsi="Courier New" w:cs="Courier New"/>
          <w:sz w:val="16"/>
          <w:szCs w:val="24"/>
          <w:lang w:val="en-US" w:eastAsia="ru-RU"/>
        </w:rPr>
        <w:t xml:space="preserve">using System.Windows.Data;</w:t>
      </w:r>
    </w:p>
    <w:p>
      <w:pPr>
        <w:pStyle w:val="Normal"/>
        <w:ind w:firstLine="0"/>
        <w:jc w:val="left"/>
      </w:pPr>
      <w:r>
        <w:rPr>
          <w:rFonts w:ascii="Courier New" w:eastAsia="Courier New" w:hAnsi="Courier New" w:cs="Courier New"/>
          <w:sz w:val="16"/>
          <w:szCs w:val="24"/>
          <w:lang w:val="en-US" w:eastAsia="ru-RU"/>
        </w:rPr>
        <w:t xml:space="preserve">using System.Windows.Media;</w:t>
      </w:r>
    </w:p>
    <w:p>
      <w:pPr>
        <w:pStyle w:val="Normal"/>
        <w:ind w:firstLine="0"/>
        <w:jc w:val="left"/>
      </w:pPr>
      <w:r>
        <w:rPr>
          <w:rFonts w:ascii="Courier New" w:eastAsia="Courier New" w:hAnsi="Courier New" w:cs="Courier New"/>
          <w:sz w:val="16"/>
          <w:szCs w:val="24"/>
          <w:lang w:val="en-US" w:eastAsia="ru-RU"/>
        </w:rPr>
        <w:t xml:space="preserve">using GoalTrackerApp.Models;</w:t>
      </w:r>
    </w:p>
    <w:p>
      <w:pPr>
        <w:pStyle w:val="Normal"/>
        <w:ind w:firstLine="0"/>
        <w:jc w:val="left"/>
      </w:pPr>
      <w:r>
        <w:rPr>
          <w:rFonts w:ascii="Courier New" w:eastAsia="Courier New" w:hAnsi="Courier New" w:cs="Courier New"/>
          <w:sz w:val="16"/>
          <w:szCs w:val="24"/>
          <w:lang w:val="en-US" w:eastAsia="ru-RU"/>
        </w:rPr>
        <w:t xml:space="preserve">using Goal_Prioritizer.Models;</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namespace GoalTrackerApp.Converters</w:t>
      </w:r>
    </w:p>
    <w:p>
      <w:pPr>
        <w:pStyle w:val="Normal"/>
        <w:ind w:firstLine="0"/>
        <w:jc w:val="left"/>
      </w:pPr>
      <w:r>
        <w:rPr>
          <w:rFonts w:ascii="Courier New" w:eastAsia="Courier New" w:hAnsi="Courier New" w:cs="Courier New"/>
          <w:sz w:val="16"/>
          <w:szCs w:val="24"/>
          <w:lang w:val="en-US" w:eastAsia="ru-RU"/>
        </w:rPr>
        <w:t xml:space="preserve">namespace Goal_Prioritizer.Converters</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PriorityToForegroundBrushConverter : IValueConverter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(value is PriorityLevel 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priority switch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PriorityLevel.High =&gt; (SolidColorBrush)new BrushConverter().ConvertFrom("#F38BA8")!,   //</w:t>
      </w:r>
      <w:r>
        <w:rPr>
          <w:rFonts w:ascii="Courier New" w:eastAsia="Courier New" w:hAnsi="Courier New" w:cs="Courier New"/>
          <w:sz w:val="16"/>
          <w:szCs w:val="24"/>
          <w:lang w:val="en-US" w:eastAsia="ru-RU"/>
        </w:rPr>
        <w:t xml:space="preserve"> Red</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PriorityLevel.Medium =&gt; (SolidColorBrush)new BrushConverter().ConvertFrom("#FAB387")!, //</w:t>
      </w:r>
      <w:r>
        <w:rPr>
          <w:rFonts w:ascii="Courier New" w:eastAsia="Courier New" w:hAnsi="Courier New" w:cs="Courier New"/>
          <w:sz w:val="16"/>
          <w:szCs w:val="24"/>
          <w:lang w:val="en-US" w:eastAsia="ru-RU"/>
        </w:rPr>
        <w:t xml:space="preserve"> Orange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PriorityLevel.Low =&gt; (SolidColorBrush)new BrushConverter().ConvertFrom("#F9E2AF")!,    //</w:t>
      </w:r>
      <w:r>
        <w:rPr>
          <w:rFonts w:ascii="Courier New" w:eastAsia="Courier New" w:hAnsi="Courier New" w:cs="Courier New"/>
          <w:sz w:val="16"/>
          <w:szCs w:val="24"/>
          <w:lang w:val="en-US" w:eastAsia="ru-RU"/>
        </w:rPr>
        <w:t xml:space="preserve"> Yellow</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 =&gt; (SolidColorBrush)new BrushConverter().ConvertFrom("#CDD6F4")!</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(SolidColorBrush)new BrushConverter().ConvertFrom("#CDD6F4")!;</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ConvertBack(object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throw new NotImplementedException();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PriorityToBackgroundBrushConverter : IValueConverter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(value is PriorityLevel 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priority switch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PriorityLevel.High =&gt; (SolidColorBrush)new BrushConverter().ConvertFrom("#3D1E28")!,   //</w:t>
      </w:r>
      <w:r>
        <w:rPr>
          <w:rFonts w:ascii="Courier New" w:eastAsia="Courier New" w:hAnsi="Courier New" w:cs="Courier New"/>
          <w:sz w:val="16"/>
          <w:szCs w:val="24"/>
          <w:lang w:val="en-US" w:eastAsia="ru-RU"/>
        </w:rPr>
        <w:t xml:space="preserve"> Dark Red Tint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PriorityLevel.Medium =&gt; (SolidColorBrush)new BrushConverter().ConvertFrom("#3D2E1E")!, //</w:t>
      </w:r>
      <w:r>
        <w:rPr>
          <w:rFonts w:ascii="Courier New" w:eastAsia="Courier New" w:hAnsi="Courier New" w:cs="Courier New"/>
          <w:sz w:val="16"/>
          <w:szCs w:val="24"/>
          <w:lang w:val="en-US" w:eastAsia="ru-RU"/>
        </w:rPr>
        <w:t xml:space="preserve"> Dark Orange Tint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PriorityLevel.Low =&gt; (SolidColorBrush)new BrushConverter().ConvertFrom("#3D391E")!,    //</w:t>
      </w:r>
      <w:r>
        <w:rPr>
          <w:rFonts w:ascii="Courier New" w:eastAsia="Courier New" w:hAnsi="Courier New" w:cs="Courier New"/>
          <w:sz w:val="16"/>
          <w:szCs w:val="24"/>
          <w:lang w:val="en-US" w:eastAsia="ru-RU"/>
        </w:rPr>
        <w:t xml:space="preserve"> Dark Yellow Tint</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 =&gt; (SolidColorBrush)new BrushConverter().ConvertFrom("#181825")!</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(SolidColorBrush)new BrushConverter().ConvertFrom("#181825")!;</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ConvertBack(object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throw new NotImplementedException();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class PriorityToBorderBrushConverter : IValueConverter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if (value is PriorityLevel priority)</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priority switch</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PriorityLevel.High =&gt; (SolidColorBrush)new BrushConverter().ConvertFrom("#F38BA8")!,   //</w:t>
      </w:r>
      <w:r>
        <w:rPr>
          <w:rFonts w:ascii="Courier New" w:eastAsia="Courier New" w:hAnsi="Courier New" w:cs="Courier New"/>
          <w:sz w:val="16"/>
          <w:szCs w:val="24"/>
          <w:lang w:val="en-US" w:eastAsia="ru-RU"/>
        </w:rPr>
        <w:t xml:space="preserve"> Red Border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PriorityLevel.Medium =&gt; (SolidColorBrush)new BrushConverter().ConvertFrom("#FAB387")!, //</w:t>
      </w:r>
      <w:r>
        <w:rPr>
          <w:rFonts w:ascii="Courier New" w:eastAsia="Courier New" w:hAnsi="Courier New" w:cs="Courier New"/>
          <w:sz w:val="16"/>
          <w:szCs w:val="24"/>
          <w:lang w:val="en-US" w:eastAsia="ru-RU"/>
        </w:rPr>
        <w:t xml:space="preserve"> Orange Border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PriorityLevel.Low =&gt; (SolidColorBrush)new BrushConverter().ConvertFrom("#F9E2AF")!,    //</w:t>
      </w:r>
      <w:r>
        <w:rPr>
          <w:rFonts w:ascii="Courier New" w:eastAsia="Courier New" w:hAnsi="Courier New" w:cs="Courier New"/>
          <w:sz w:val="16"/>
          <w:szCs w:val="24"/>
          <w:lang w:val="en-US" w:eastAsia="ru-RU"/>
        </w:rPr>
        <w:t xml:space="preserve"> Yellow Border</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_ =&gt; (SolidColorBrush)new BrushConverter().ConvertFrom("#45475A")!</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return (SolidColorBrush)new BrushConverter().ConvertFrom("#45475A")!;</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public object ConvertBack(object value, Type targetType, object parameter, CultureInfo culture)</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throw new NotImplementedException();</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
      </w:r>
      <w:r>
        <w:rPr>
          <w:rFonts w:ascii="Courier New" w:eastAsia="Courier New" w:hAnsi="Courier New" w:cs="Courier New"/>
          <w:sz w:val="16"/>
          <w:szCs w:val="24"/>
          <w:lang w:val="en-US" w:eastAsia="ru-RU"/>
        </w:rPr>
        <w:t xml:space="preserve">    }</w:t>
      </w:r>
    </w:p>
    <w:p>
      <w:pPr>
        <w:pStyle w:val="Normal"/>
        <w:ind w:firstLine="0"/>
        <w:jc w:val="left"/>
      </w:pPr>
      <w:r>
        <w:rPr>
          <w:rFonts w:ascii="Courier New" w:eastAsia="Courier New" w:hAnsi="Courier New" w:cs="Courier New"/>
          <w:sz w:val="16"/>
          <w:szCs w:val="24"/>
          <w:lang w:val="en-US" w:eastAsia="ru-RU"/>
        </w:rPr>
        <w:t xml:space="preserve">}</w:t>
      </w:r>
    </w:p>
    <w:p>
      <w:pPr>
        <w:pStyle w:val="Normal"/>
        <w:ind w:firstLine="0"/>
        <w:jc w:val="left"/>
      </w:pPr>
    </w:p>
    <w:p>
      <w:pPr>
        <w:pStyle w:val="Normal"/>
        <w:ind w:firstLine="0"/>
        <w:jc w:val="left"/>
      </w:pPr>
    </w:p>
    <w:p>
      <w:pPr>
        <w:pStyle w:val="Normal"/>
        <w:ind w:firstLine="0"/>
        <w:jc w:val="left"/>
        <w:rPr>
          <w:rFonts w:ascii="Courier New" w:eastAsia="Courier New" w:hAnsi="Courier New" w:cs="Courier New"/>
          <w:sz w:val="16"/>
          <w:szCs w:val="24"/>
          <w:lang w:val="en-US" w:eastAsia="ru-RU"/>
        </w:rPr>
      </w:pPr>
    </w:p>
    <w:sectPr>
      <w:headerReference w:type="default" r:id="rId26"/>
      <w:footerReference w:type="default" r:id="rId27"/>
      <w:type w:val="continuous"/>
      <w:pgSz w:w="11906" w:h="16838"/>
      <w:pgMar w:top="1134" w:right="567" w:bottom="1134" w:left="1418" w:header="709" w:footer="1203"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spacing w:line="240" w:lineRule="auto"/>
      </w:pPr>
      <w:r>
        <w:separator/>
      </w:r>
    </w:p>
  </w:endnote>
  <w:endnote w:type="continuationSeparator" w:id="0">
    <w:p>
      <w:pPr>
        <w:pStyle w:val="Normal"/>
        <w:spacing w:line="240" w:lineRule="auto"/>
      </w:pPr>
      <w:r>
        <w:continuationSeparator/>
      </w:r>
    </w:p>
  </w:endnote>
  <w:endnote w:type="continuationNotice" w:id="1">
    <w:p>
      <w:pPr>
        <w:pStyle w:val="Normal"/>
      </w:pPr>
    </w:p>
  </w:endnote>
</w:endnotes>
</file>

<file path=word/footer27.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
      <w:jc w:val="right"/>
    </w:pPr>
    <w:r>
      <w:fldChar w:fldCharType="begin"/>
    </w:r>
    <w:r>
      <w:instrText xml:space="preserve"> PAGE   \* MERGEFORMAT </w:instrText>
    </w:r>
    <w:r>
      <w:fldChar w:fldCharType="separate"/>
    </w:r>
    <w:r>
      <w:t xml:space="preserve">38</w:t>
    </w:r>
    <w:r>
      <w:fldChar w:fldCharType="end"/>
    </w:r>
  </w:p>
  <w:p>
    <w:pPr>
      <w:pStyle w:val="Normal"/>
    </w:pP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spacing w:before="0" w:after="0" w:line="360" w:lineRule="auto"/>
      </w:pPr>
      <w:r>
        <w:separator/>
      </w:r>
    </w:p>
  </w:footnote>
  <w:footnote w:type="continuationSeparator" w:id="0">
    <w:p>
      <w:pPr>
        <w:pStyle w:val="Normal"/>
        <w:spacing w:before="0" w:after="0" w:line="360" w:lineRule="auto"/>
      </w:pPr>
      <w:r>
        <w:continuationSeparator/>
      </w:r>
    </w:p>
  </w:footnote>
  <w:footnote w:type="continuationNotice" w:id="1">
    <w:p>
      <w:pPr>
        <w:pStyle w:val="Normal"/>
      </w:pPr>
    </w:p>
  </w:footnote>
</w:footnote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r>
      <w:drawing>
        <wp:anchor distT="0" distB="0" distL="114300" distR="114300" simplePos="0" relativeHeight="40960" behindDoc="0" locked="1" layoutInCell="1" allowOverlap="1">
          <wp:simplePos x="0" y="0"/>
          <wp:positionH relativeFrom="page">
            <wp:posOffset>682625</wp:posOffset>
          </wp:positionH>
          <wp:positionV relativeFrom="page">
            <wp:posOffset>314960</wp:posOffset>
          </wp:positionV>
          <wp:extent cx="6588760" cy="10058400"/>
          <wp:effectExtent xmlns:wp="http://schemas.openxmlformats.org/drawingml/2006/wordprocessingDrawing" l="0" t="0" r="0" b="0"/>
          <wp:wrapNone/>
          <wp:docPr id="24" name="Group 204" title=""/>
          <wp:cNvGraphicFramePr/>
          <a:graphic>
            <a:graphicData uri="http://schemas.microsoft.com/office/word/2010/wordprocessingGroup">
              <wpg:wgp>
                <wpg:cNvGrpSpPr/>
                <wpg:grpSpPr>
                  <a:xfrm>
                    <a:off x="0" y="0"/>
                    <a:ext cx="6588760" cy="10058400"/>
                    <a:chOff x="0" y="0"/>
                    <a:chExt cx="20000" cy="20000"/>
                  </a:xfrm>
                </wpg:grpSpPr>
                <wps:wsp>
                  <wps:cNvPr id="22" name="Rectangle 212"/>
                  <wps:cNvCnPr>
                    <a:cxnSpLocks noChangeShapeType="1"/>
                  </wps:cNvCnPr>
                  <wps:spPr bwMode="auto">
                    <a:xfrm>
                      <a:off x="0" y="0"/>
                      <a:ext cx="20000" cy="20000"/>
                    </a:xfrm>
                    <a:prstGeom prst="rect">
                      <a:avLst/>
                    </a:prstGeom>
                    <a:noFill/>
                    <a:ln w="25400">
                      <a:solidFill>
                        <a:srgbClr val="000000"/>
                      </a:solidFill>
                      <a:round/>
                      <a:headEnd/>
                      <a:tailEnd/>
                    </a:ln>
                  </wps:spPr>
                  <wps:txbx>
                    <w:txbxContent>
                      <w:p>
                        <w:pPr>
                          <w:pStyle w:val="Normal"/>
                        </w:pPr>
                      </w:p>
                    </w:txbxContent>
                  </wps:txbx>
                  <wps:bodyPr lIns="91440" tIns="45720" rIns="91440" bIns="45720" anchorCtr="0"/>
                </wps:wsp>
                <wps:wsp>
                  <wps:cNvPr id="23" name="Line 213"/>
                  <wps:cNvCnPr>
                    <a:cxnSpLocks noChangeShapeType="1"/>
                  </wps:cNvCnPr>
                  <wps:spPr bwMode="auto">
                    <a:xfrm>
                      <a:off x="993" y="17183"/>
                      <a:ext cx="2" cy="1038"/>
                    </a:xfrm>
                    <a:prstGeom prst="straightConnector1">
                      <a:avLst/>
                    </a:prstGeom>
                    <a:noFill/>
                    <a:ln w="25400">
                      <a:solidFill>
                        <a:srgbClr val="000000"/>
                      </a:solidFill>
                      <a:round/>
                      <a:headEnd/>
                      <a:tailEnd/>
                    </a:ln>
                  </wps:spPr>
                  <wps:bodyPr lIns="90005" tIns="46800" rIns="90005" bIns="46800" anchorCtr="0"/>
                </wps:wsp>
                <wps:wsp>
                  <wps:cNvPr id="24" name="Line 214"/>
                  <wps:cNvCnPr>
                    <a:cxnSpLocks noChangeShapeType="1"/>
                  </wps:cNvCnPr>
                  <wps:spPr bwMode="auto">
                    <a:xfrm>
                      <a:off x="10" y="17173"/>
                      <a:ext cx="19967" cy="1"/>
                    </a:xfrm>
                    <a:prstGeom prst="straightConnector1">
                      <a:avLst/>
                    </a:prstGeom>
                    <a:noFill/>
                    <a:ln w="25400">
                      <a:solidFill>
                        <a:srgbClr val="000000"/>
                      </a:solidFill>
                      <a:round/>
                      <a:headEnd/>
                      <a:tailEnd/>
                    </a:ln>
                  </wps:spPr>
                  <wps:bodyPr lIns="90005" tIns="46800" rIns="90005" bIns="46800" anchorCtr="0"/>
                </wps:wsp>
                <wps:wsp>
                  <wps:cNvPr id="25" name="Line 215"/>
                  <wps:cNvCnPr>
                    <a:cxnSpLocks noChangeShapeType="1"/>
                  </wps:cNvCnPr>
                  <wps:spPr bwMode="auto">
                    <a:xfrm>
                      <a:off x="2186" y="17192"/>
                      <a:ext cx="2" cy="2797"/>
                    </a:xfrm>
                    <a:prstGeom prst="straightConnector1">
                      <a:avLst/>
                    </a:prstGeom>
                    <a:noFill/>
                    <a:ln w="25400">
                      <a:solidFill>
                        <a:srgbClr val="000000"/>
                      </a:solidFill>
                      <a:round/>
                      <a:headEnd/>
                      <a:tailEnd/>
                    </a:ln>
                  </wps:spPr>
                  <wps:bodyPr lIns="90005" tIns="46800" rIns="90005" bIns="46800" anchorCtr="0"/>
                </wps:wsp>
                <wps:wsp>
                  <wps:cNvPr id="26" name="Line 216"/>
                  <wps:cNvCnPr>
                    <a:cxnSpLocks noChangeShapeType="1"/>
                  </wps:cNvCnPr>
                  <wps:spPr bwMode="auto">
                    <a:xfrm>
                      <a:off x="4919" y="17192"/>
                      <a:ext cx="2" cy="2797"/>
                    </a:xfrm>
                    <a:prstGeom prst="straightConnector1">
                      <a:avLst/>
                    </a:prstGeom>
                    <a:noFill/>
                    <a:ln w="25400">
                      <a:solidFill>
                        <a:srgbClr val="000000"/>
                      </a:solidFill>
                      <a:round/>
                      <a:headEnd/>
                      <a:tailEnd/>
                    </a:ln>
                  </wps:spPr>
                  <wps:bodyPr lIns="90005" tIns="46800" rIns="90005" bIns="46800" anchorCtr="0"/>
                </wps:wsp>
                <wps:wsp>
                  <wps:cNvPr id="27" name="Line 217"/>
                  <wps:cNvCnPr>
                    <a:cxnSpLocks noChangeShapeType="1"/>
                  </wps:cNvCnPr>
                  <wps:spPr bwMode="auto">
                    <a:xfrm>
                      <a:off x="6557" y="17192"/>
                      <a:ext cx="2" cy="2797"/>
                    </a:xfrm>
                    <a:prstGeom prst="straightConnector1">
                      <a:avLst/>
                    </a:prstGeom>
                    <a:noFill/>
                    <a:ln w="25400">
                      <a:solidFill>
                        <a:srgbClr val="000000"/>
                      </a:solidFill>
                      <a:round/>
                      <a:headEnd/>
                      <a:tailEnd/>
                    </a:ln>
                  </wps:spPr>
                  <wps:bodyPr lIns="90005" tIns="46800" rIns="90005" bIns="46800" anchorCtr="0"/>
                </wps:wsp>
                <wps:wsp>
                  <wps:cNvPr id="28" name="Line 218"/>
                  <wps:cNvCnPr>
                    <a:cxnSpLocks noChangeShapeType="1"/>
                  </wps:cNvCnPr>
                  <wps:spPr bwMode="auto">
                    <a:xfrm>
                      <a:off x="7650" y="17183"/>
                      <a:ext cx="2" cy="2796"/>
                    </a:xfrm>
                    <a:prstGeom prst="straightConnector1">
                      <a:avLst/>
                    </a:prstGeom>
                    <a:noFill/>
                    <a:ln w="25400">
                      <a:solidFill>
                        <a:srgbClr val="000000"/>
                      </a:solidFill>
                      <a:round/>
                      <a:headEnd/>
                      <a:tailEnd/>
                    </a:ln>
                  </wps:spPr>
                  <wps:bodyPr lIns="90005" tIns="46800" rIns="90005" bIns="46800" anchorCtr="0"/>
                </wps:wsp>
                <wps:wsp>
                  <wps:cNvPr id="29" name="Line 219"/>
                  <wps:cNvCnPr>
                    <a:cxnSpLocks noChangeShapeType="1"/>
                  </wps:cNvCnPr>
                  <wps:spPr bwMode="auto">
                    <a:xfrm>
                      <a:off x="15848" y="18239"/>
                      <a:ext cx="4" cy="693"/>
                    </a:xfrm>
                    <a:prstGeom prst="straightConnector1">
                      <a:avLst/>
                    </a:prstGeom>
                    <a:noFill/>
                    <a:ln w="25400">
                      <a:solidFill>
                        <a:srgbClr val="000000"/>
                      </a:solidFill>
                      <a:round/>
                      <a:headEnd/>
                      <a:tailEnd/>
                    </a:ln>
                  </wps:spPr>
                  <wps:bodyPr lIns="90005" tIns="46800" rIns="90005" bIns="46800" anchorCtr="0"/>
                </wps:wsp>
                <wps:wsp>
                  <wps:cNvPr id="30" name="Line 220"/>
                  <wps:cNvCnPr>
                    <a:cxnSpLocks noChangeShapeType="1"/>
                  </wps:cNvCnPr>
                  <wps:spPr bwMode="auto">
                    <a:xfrm>
                      <a:off x="10" y="19293"/>
                      <a:ext cx="7621" cy="2"/>
                    </a:xfrm>
                    <a:prstGeom prst="straightConnector1">
                      <a:avLst/>
                    </a:prstGeom>
                    <a:noFill/>
                    <a:ln w="12700">
                      <a:solidFill>
                        <a:srgbClr val="000000"/>
                      </a:solidFill>
                      <a:round/>
                      <a:headEnd/>
                      <a:tailEnd/>
                    </a:ln>
                  </wps:spPr>
                  <wps:bodyPr lIns="90005" tIns="46800" rIns="90005" bIns="46800" anchorCtr="0"/>
                </wps:wsp>
                <wps:wsp>
                  <wps:cNvPr id="31" name="Line 221"/>
                  <wps:cNvCnPr>
                    <a:cxnSpLocks noChangeShapeType="1"/>
                  </wps:cNvCnPr>
                  <wps:spPr bwMode="auto">
                    <a:xfrm>
                      <a:off x="10" y="19646"/>
                      <a:ext cx="7621" cy="1"/>
                    </a:xfrm>
                    <a:prstGeom prst="straightConnector1">
                      <a:avLst/>
                    </a:prstGeom>
                    <a:noFill/>
                    <a:ln w="12700">
                      <a:solidFill>
                        <a:srgbClr val="000000"/>
                      </a:solidFill>
                      <a:round/>
                      <a:headEnd/>
                      <a:tailEnd/>
                    </a:ln>
                  </wps:spPr>
                  <wps:bodyPr lIns="90005" tIns="46800" rIns="90005" bIns="46800" anchorCtr="0"/>
                </wps:wsp>
                <wps:wsp>
                  <wps:cNvPr id="32" name="Rectangle 222"/>
                  <wps:cNvCnPr>
                    <a:cxnSpLocks noChangeShapeType="1"/>
                  </wps:cNvCnPr>
                  <wps:spPr bwMode="auto">
                    <a:xfrm>
                      <a:off x="54" y="17912"/>
                      <a:ext cx="883" cy="309"/>
                    </a:xfrm>
                    <a:prstGeom prst="rect">
                      <a:avLst/>
                    </a:prstGeom>
                    <a:noFill/>
                    <a:ln w="12700">
                      <a:noFill/>
                    </a:ln>
                  </wps:spPr>
                  <wps:txbx>
                    <w:txbxContent>
                      <w:p>
                        <w:pPr>
                          <w:pStyle w:val="Чертежный"/>
                          <w:jc w:val="center"/>
                          <w:rPr>
                            <w:rFonts w:ascii="Times New Roman" w:hAnsi="Times New Roman"/>
                            <w:sz w:val="18"/>
                          </w:rPr>
                        </w:pPr>
                        <w:r>
                          <w:rPr>
                            <w:rFonts w:ascii="Arial" w:hAnsi="Arial"/>
                            <w:sz w:val="18"/>
                          </w:rPr>
                          <w:t xml:space="preserve">Змн</w:t>
                        </w:r>
                        <w:r>
                          <w:rPr>
                            <w:rFonts w:ascii="Times New Roman" w:hAnsi="Times New Roman"/>
                            <w:sz w:val="18"/>
                          </w:rPr>
                          <w:t xml:space="preserve">.</w:t>
                        </w:r>
                      </w:p>
                    </w:txbxContent>
                  </wps:txbx>
                  <wps:bodyPr lIns="12700" tIns="12700" rIns="12700" bIns="12700" anchorCtr="0"/>
                </wps:wsp>
                <wps:wsp>
                  <wps:cNvPr id="33" name="Rectangle 223"/>
                  <wps:cNvCnPr>
                    <a:cxnSpLocks noChangeShapeType="1"/>
                  </wps:cNvCnPr>
                  <wps:spPr bwMode="auto">
                    <a:xfrm>
                      <a:off x="1051" y="17912"/>
                      <a:ext cx="1100" cy="309"/>
                    </a:xfrm>
                    <a:prstGeom prst="rect">
                      <a:avLst/>
                    </a:prstGeom>
                    <a:noFill/>
                    <a:ln w="12700">
                      <a:noFill/>
                    </a:ln>
                  </wps:spPr>
                  <wps:txbx>
                    <w:txbxContent>
                      <w:p>
                        <w:pPr>
                          <w:pStyle w:val="Чертежный"/>
                          <w:jc w:val="center"/>
                          <w:rPr>
                            <w:sz w:val="18"/>
                          </w:rPr>
                        </w:pPr>
                        <w:r>
                          <w:rPr>
                            <w:rFonts w:ascii="Arial" w:hAnsi="Arial"/>
                            <w:sz w:val="18"/>
                          </w:rPr>
                          <w:t xml:space="preserve">Арк.</w:t>
                        </w:r>
                      </w:p>
                    </w:txbxContent>
                  </wps:txbx>
                  <wps:bodyPr lIns="12700" tIns="12700" rIns="12700" bIns="12700" anchorCtr="0"/>
                </wps:wsp>
                <wps:wsp>
                  <wps:cNvPr id="34" name="Rectangle 224"/>
                  <wps:cNvCnPr>
                    <a:cxnSpLocks noChangeShapeType="1"/>
                  </wps:cNvCnPr>
                  <wps:spPr bwMode="auto">
                    <a:xfrm>
                      <a:off x="2267" y="17912"/>
                      <a:ext cx="2573" cy="309"/>
                    </a:xfrm>
                    <a:prstGeom prst="rect">
                      <a:avLst/>
                    </a:prstGeom>
                    <a:noFill/>
                    <a:ln w="12700">
                      <a:noFill/>
                    </a:ln>
                  </wps:spPr>
                  <wps:txbx>
                    <w:txbxContent>
                      <w:p>
                        <w:pPr>
                          <w:pStyle w:val="Чертежный"/>
                          <w:jc w:val="center"/>
                          <w:rPr>
                            <w:sz w:val="18"/>
                          </w:rPr>
                        </w:pPr>
                        <w:r>
                          <w:rPr>
                            <w:rFonts w:ascii="Arial" w:hAnsi="Arial"/>
                            <w:sz w:val="18"/>
                          </w:rPr>
                          <w:t xml:space="preserve">№ докум.</w:t>
                        </w:r>
                      </w:p>
                    </w:txbxContent>
                  </wps:txbx>
                  <wps:bodyPr lIns="12700" tIns="12700" rIns="12700" bIns="12700" anchorCtr="0"/>
                </wps:wsp>
                <wps:wsp>
                  <wps:cNvPr id="35" name="Rectangle 225"/>
                  <wps:cNvCnPr>
                    <a:cxnSpLocks noChangeShapeType="1"/>
                  </wps:cNvCnPr>
                  <wps:spPr bwMode="auto">
                    <a:xfrm>
                      <a:off x="4983" y="17912"/>
                      <a:ext cx="1534" cy="309"/>
                    </a:xfrm>
                    <a:prstGeom prst="rect">
                      <a:avLst/>
                    </a:prstGeom>
                    <a:noFill/>
                    <a:ln w="12700">
                      <a:noFill/>
                    </a:ln>
                  </wps:spPr>
                  <wps:txbx>
                    <w:txbxContent>
                      <w:p>
                        <w:pPr>
                          <w:pStyle w:val="Чертежный"/>
                          <w:jc w:val="center"/>
                          <w:rPr>
                            <w:sz w:val="18"/>
                          </w:rPr>
                        </w:pPr>
                        <w:r>
                          <w:rPr>
                            <w:rFonts w:ascii="Arial" w:hAnsi="Arial"/>
                            <w:sz w:val="18"/>
                          </w:rPr>
                          <w:t xml:space="preserve">Підпис</w:t>
                        </w:r>
                      </w:p>
                    </w:txbxContent>
                  </wps:txbx>
                  <wps:bodyPr lIns="12700" tIns="12700" rIns="12700" bIns="12700" anchorCtr="0"/>
                </wps:wsp>
                <wps:wsp>
                  <wps:cNvPr id="36" name="Rectangle 226"/>
                  <wps:cNvCnPr>
                    <a:cxnSpLocks noChangeShapeType="1"/>
                  </wps:cNvCnPr>
                  <wps:spPr bwMode="auto">
                    <a:xfrm>
                      <a:off x="6604" y="17912"/>
                      <a:ext cx="1000" cy="309"/>
                    </a:xfrm>
                    <a:prstGeom prst="rect">
                      <a:avLst/>
                    </a:prstGeom>
                    <a:noFill/>
                    <a:ln w="12700">
                      <a:noFill/>
                    </a:ln>
                  </wps:spPr>
                  <wps:txbx>
                    <w:txbxContent>
                      <w:p>
                        <w:pPr>
                          <w:pStyle w:val="Чертежный"/>
                          <w:jc w:val="center"/>
                          <w:rPr>
                            <w:sz w:val="18"/>
                          </w:rPr>
                        </w:pPr>
                        <w:r>
                          <w:rPr>
                            <w:rFonts w:ascii="Arial" w:hAnsi="Arial"/>
                            <w:sz w:val="18"/>
                          </w:rPr>
                          <w:t xml:space="preserve">Дата</w:t>
                        </w:r>
                      </w:p>
                    </w:txbxContent>
                  </wps:txbx>
                  <wps:bodyPr lIns="12700" tIns="12700" rIns="12700" bIns="12700" anchorCtr="0"/>
                </wps:wsp>
                <wps:wsp>
                  <wps:cNvPr id="37" name="Rectangle 227"/>
                  <wps:cNvCnPr>
                    <a:cxnSpLocks noChangeShapeType="1"/>
                  </wps:cNvCnPr>
                  <wps:spPr bwMode="auto">
                    <a:xfrm>
                      <a:off x="15929" y="18258"/>
                      <a:ext cx="1475" cy="309"/>
                    </a:xfrm>
                    <a:prstGeom prst="rect">
                      <a:avLst/>
                    </a:prstGeom>
                    <a:noFill/>
                    <a:ln w="12700">
                      <a:noFill/>
                    </a:ln>
                  </wps:spPr>
                  <wps:txbx>
                    <w:txbxContent>
                      <w:p>
                        <w:pPr>
                          <w:pStyle w:val="Чертежный"/>
                          <w:jc w:val="center"/>
                          <w:rPr>
                            <w:rFonts w:ascii="Times New Roman" w:hAnsi="Times New Roman"/>
                            <w:sz w:val="18"/>
                          </w:rPr>
                        </w:pPr>
                        <w:r>
                          <w:rPr>
                            <w:rFonts w:ascii="Arial" w:hAnsi="Arial"/>
                            <w:sz w:val="18"/>
                          </w:rPr>
                          <w:t xml:space="preserve">Арк.</w:t>
                        </w:r>
                      </w:p>
                    </w:txbxContent>
                  </wps:txbx>
                  <wps:bodyPr lIns="12700" tIns="12700" rIns="12700" bIns="12700" anchorCtr="0"/>
                </wps:wsp>
                <wps:wsp>
                  <wps:cNvPr id="38" name="Rectangle 228"/>
                  <wps:cNvCnPr>
                    <a:cxnSpLocks noChangeShapeType="1"/>
                  </wps:cNvCnPr>
                  <wps:spPr bwMode="auto">
                    <a:xfrm>
                      <a:off x="15929" y="18623"/>
                      <a:ext cx="1475" cy="310"/>
                    </a:xfrm>
                    <a:prstGeom prst="rect">
                      <a:avLst/>
                    </a:prstGeom>
                    <a:noFill/>
                    <a:ln w="12700">
                      <a:noFill/>
                    </a:ln>
                  </wps:spPr>
                  <wps:txbx>
                    <w:txbxContent>
                      <w:p>
                        <w:pPr>
                          <w:pStyle w:val="Чертежный"/>
                          <w:jc w:val="center"/>
                          <w:rPr>
                            <w:rFonts w:ascii="Calibri" w:hAnsi="Calibri"/>
                            <w:sz w:val="18"/>
                          </w:rPr>
                        </w:pPr>
                        <w:r>
                          <w:rPr>
                            <w:rFonts w:ascii="Calibri" w:hAnsi="Calibri"/>
                            <w:sz w:val="18"/>
                          </w:rPr>
                          <w:t xml:space="preserve">1</w:t>
                        </w:r>
                      </w:p>
                    </w:txbxContent>
                  </wps:txbx>
                  <wps:bodyPr lIns="12700" tIns="12700" rIns="12700" bIns="12700" anchorCtr="0"/>
                </wps:wsp>
                <wps:wsp>
                  <wps:cNvPr id="39" name="Rectangle 229"/>
                  <wps:cNvCnPr>
                    <a:cxnSpLocks noChangeShapeType="1"/>
                  </wps:cNvCnPr>
                  <wps:spPr bwMode="auto">
                    <a:xfrm>
                      <a:off x="7760" y="17481"/>
                      <a:ext cx="12159" cy="477"/>
                    </a:xfrm>
                    <a:prstGeom prst="rect">
                      <a:avLst/>
                    </a:prstGeom>
                    <a:noFill/>
                    <a:ln w="12700">
                      <a:noFill/>
                    </a:ln>
                  </wps:spPr>
                  <wps:txbx>
                    <w:txbxContent>
                      <w:p>
                        <w:pPr>
                          <w:pStyle w:val="Чертежный"/>
                          <w:jc w:val="center"/>
                          <w:rPr>
                            <w:rFonts w:ascii="Times New Roman" w:hAnsi="Times New Roman"/>
                          </w:rPr>
                        </w:pPr>
                        <w:r>
                          <w:t xml:space="preserve">КП.КДК </w:t>
                        </w:r>
                        <w:r>
                          <w:rPr>
                            <w:color w:val="000000"/>
                            <w:highlight w:val="green"/>
                          </w:rPr>
                          <w:t xml:space="preserve">НОМЕ-ЗАЛІКОВОЇ</w:t>
                        </w:r>
                        <w:r>
                          <w:t xml:space="preserve">.13.000.Е1</w:t>
                        </w:r>
                      </w:p>
                      <w:p>
                        <w:pPr>
                          <w:pStyle w:val="Чертежный"/>
                          <w:jc w:val="center"/>
                          <w:rPr>
                            <w:rFonts w:ascii="Times New Roman" w:hAnsi="Times New Roman"/>
                          </w:rPr>
                        </w:pPr>
                      </w:p>
                      <w:p>
                        <w:pPr>
                          <w:pStyle w:val="Normal"/>
                        </w:pPr>
                      </w:p>
                    </w:txbxContent>
                  </wps:txbx>
                  <wps:bodyPr lIns="12700" tIns="12700" rIns="12700" bIns="12700" anchorCtr="0"/>
                </wps:wsp>
                <wps:wsp>
                  <wps:cNvPr id="40" name="Line 230"/>
                  <wps:cNvCnPr>
                    <a:cxnSpLocks noChangeShapeType="1"/>
                  </wps:cNvCnPr>
                  <wps:spPr bwMode="auto">
                    <a:xfrm>
                      <a:off x="12" y="18233"/>
                      <a:ext cx="19967" cy="1"/>
                    </a:xfrm>
                    <a:prstGeom prst="straightConnector1">
                      <a:avLst/>
                    </a:prstGeom>
                    <a:noFill/>
                    <a:ln w="25400">
                      <a:solidFill>
                        <a:srgbClr val="000000"/>
                      </a:solidFill>
                      <a:round/>
                      <a:headEnd/>
                      <a:tailEnd/>
                    </a:ln>
                  </wps:spPr>
                  <wps:bodyPr lIns="90005" tIns="46800" rIns="90005" bIns="46800" anchorCtr="0"/>
                </wps:wsp>
                <wps:wsp>
                  <wps:cNvPr id="41" name="Line 231"/>
                  <wps:cNvCnPr>
                    <a:cxnSpLocks noChangeShapeType="1"/>
                  </wps:cNvCnPr>
                  <wps:spPr bwMode="auto">
                    <a:xfrm>
                      <a:off x="25" y="17881"/>
                      <a:ext cx="7621" cy="1"/>
                    </a:xfrm>
                    <a:prstGeom prst="straightConnector1">
                      <a:avLst/>
                    </a:prstGeom>
                    <a:noFill/>
                    <a:ln w="25400">
                      <a:solidFill>
                        <a:srgbClr val="000000"/>
                      </a:solidFill>
                      <a:round/>
                      <a:headEnd/>
                      <a:tailEnd/>
                    </a:ln>
                  </wps:spPr>
                  <wps:bodyPr lIns="90005" tIns="46800" rIns="90005" bIns="46800" anchorCtr="0"/>
                </wps:wsp>
                <wps:wsp>
                  <wps:cNvPr id="42" name="Line 232"/>
                  <wps:cNvCnPr>
                    <a:cxnSpLocks noChangeShapeType="1"/>
                  </wps:cNvCnPr>
                  <wps:spPr bwMode="auto">
                    <a:xfrm>
                      <a:off x="10" y="17526"/>
                      <a:ext cx="7621" cy="1"/>
                    </a:xfrm>
                    <a:prstGeom prst="straightConnector1">
                      <a:avLst/>
                    </a:prstGeom>
                    <a:noFill/>
                    <a:ln w="12700">
                      <a:solidFill>
                        <a:srgbClr val="000000"/>
                      </a:solidFill>
                      <a:round/>
                      <a:headEnd/>
                      <a:tailEnd/>
                    </a:ln>
                  </wps:spPr>
                  <wps:bodyPr lIns="90005" tIns="46800" rIns="90005" bIns="46800" anchorCtr="0"/>
                </wps:wsp>
                <wps:wsp>
                  <wps:cNvPr id="43" name="Line 233"/>
                  <wps:cNvCnPr>
                    <a:cxnSpLocks noChangeShapeType="1"/>
                  </wps:cNvCnPr>
                  <wps:spPr bwMode="auto">
                    <a:xfrm>
                      <a:off x="10" y="18938"/>
                      <a:ext cx="7621" cy="1"/>
                    </a:xfrm>
                    <a:prstGeom prst="straightConnector1">
                      <a:avLst/>
                    </a:prstGeom>
                    <a:noFill/>
                    <a:ln w="12700">
                      <a:solidFill>
                        <a:srgbClr val="000000"/>
                      </a:solidFill>
                      <a:round/>
                      <a:headEnd/>
                      <a:tailEnd/>
                    </a:ln>
                  </wps:spPr>
                  <wps:bodyPr lIns="90005" tIns="46800" rIns="90005" bIns="46800" anchorCtr="0"/>
                </wps:wsp>
                <wps:wsp>
                  <wps:cNvPr id="44" name="Line 234"/>
                  <wps:cNvCnPr>
                    <a:cxnSpLocks noChangeShapeType="1"/>
                  </wps:cNvCnPr>
                  <wps:spPr bwMode="auto">
                    <a:xfrm>
                      <a:off x="10" y="18583"/>
                      <a:ext cx="7621" cy="1"/>
                    </a:xfrm>
                    <a:prstGeom prst="straightConnector1">
                      <a:avLst/>
                    </a:prstGeom>
                    <a:noFill/>
                    <a:ln w="12700">
                      <a:solidFill>
                        <a:srgbClr val="000000"/>
                      </a:solidFill>
                      <a:round/>
                      <a:headEnd/>
                      <a:tailEnd/>
                    </a:ln>
                  </wps:spPr>
                  <wps:bodyPr lIns="90005" tIns="46800" rIns="90005" bIns="46800" anchorCtr="0"/>
                </wps:wsp>
                <wpg:grpSp>
                  <wpg:cNvGrpSpPr/>
                  <wpg:grpSpPr>
                    <a:xfrm>
                      <a:off x="39" y="18267"/>
                      <a:ext cx="4801" cy="310"/>
                      <a:chOff x="0" y="0"/>
                      <a:chExt cx="19999" cy="20000"/>
                    </a:xfrm>
                  </wpg:grpSpPr>
                  <wps:wsp>
                    <wps:cNvPr id="46" name="Rectangle 236"/>
                    <wps:cNvCnPr>
                      <a:cxnSpLocks noChangeShapeType="1"/>
                    </wps:cNvCnPr>
                    <wps:spPr bwMode="auto">
                      <a:xfrm>
                        <a:off x="0" y="0"/>
                        <a:ext cx="8856" cy="20000"/>
                      </a:xfrm>
                      <a:prstGeom prst="rect">
                        <a:avLst/>
                      </a:prstGeom>
                      <a:noFill/>
                      <a:ln w="12700">
                        <a:noFill/>
                      </a:ln>
                    </wps:spPr>
                    <wps:txbx>
                      <w:txbxContent>
                        <w:p>
                          <w:pPr>
                            <w:pStyle w:val="Чертежный"/>
                            <w:rPr>
                              <w:rFonts w:ascii="Times New Roman" w:hAnsi="Times New Roman"/>
                              <w:sz w:val="18"/>
                            </w:rPr>
                          </w:pPr>
                          <w:r>
                            <w:rPr>
                              <w:rFonts w:ascii="Arial" w:hAnsi="Arial"/>
                              <w:sz w:val="18"/>
                            </w:rPr>
                            <w:t xml:space="preserve"> Розро</w:t>
                          </w:r>
                          <w:r>
                            <w:rPr>
                              <w:rFonts w:ascii="Times New Roman" w:hAnsi="Times New Roman"/>
                              <w:sz w:val="18"/>
                            </w:rPr>
                            <w:t xml:space="preserve">б.</w:t>
                          </w:r>
                        </w:p>
                      </w:txbxContent>
                    </wps:txbx>
                    <wps:bodyPr lIns="12700" tIns="12700" rIns="12700" bIns="12700" anchorCtr="0"/>
                  </wps:wsp>
                  <wps:wsp>
                    <wps:cNvPr id="47" name="Rectangle 237"/>
                    <wps:cNvCnPr>
                      <a:cxnSpLocks noChangeShapeType="1"/>
                    </wps:cNvCnPr>
                    <wps:spPr bwMode="auto">
                      <a:xfrm>
                        <a:off x="9281" y="0"/>
                        <a:ext cx="10718" cy="20000"/>
                      </a:xfrm>
                      <a:prstGeom prst="rect">
                        <a:avLst/>
                      </a:prstGeom>
                      <a:noFill/>
                      <a:ln w="12700">
                        <a:noFill/>
                      </a:ln>
                    </wps:spPr>
                    <wps:txbx>
                      <w:txbxContent>
                        <w:p>
                          <w:pPr>
                            <w:pStyle w:val="Normal"/>
                          </w:pPr>
                          <w:r>
                            <w:rPr>
                              <w:highlight w:val="green"/>
                            </w:rPr>
                            <w:t xml:space="preserve">ПІБ</w:t>
                          </w:r>
                        </w:p>
                      </w:txbxContent>
                    </wps:txbx>
                    <wps:bodyPr lIns="12700" tIns="12700" rIns="12700" bIns="12700" anchorCtr="0"/>
                  </wps:wsp>
                </wpg:grpSp>
                <wpg:grpSp>
                  <wpg:cNvGrpSpPr/>
                  <wpg:grpSpPr>
                    <a:xfrm>
                      <a:off x="39" y="18614"/>
                      <a:ext cx="4801" cy="309"/>
                      <a:chOff x="0" y="0"/>
                      <a:chExt cx="19999" cy="20000"/>
                    </a:xfrm>
                  </wpg:grpSpPr>
                  <wps:wsp>
                    <wps:cNvPr id="49" name="Rectangle 239"/>
                    <wps:cNvCnPr>
                      <a:cxnSpLocks noChangeShapeType="1"/>
                    </wps:cNvCnPr>
                    <wps:spPr bwMode="auto">
                      <a:xfrm>
                        <a:off x="0" y="0"/>
                        <a:ext cx="8856" cy="20000"/>
                      </a:xfrm>
                      <a:prstGeom prst="rect">
                        <a:avLst/>
                      </a:prstGeom>
                      <a:noFill/>
                      <a:ln w="12700">
                        <a:noFill/>
                      </a:ln>
                    </wps:spPr>
                    <wps:txbx>
                      <w:txbxContent>
                        <w:p>
                          <w:pPr>
                            <w:pStyle w:val="Чертежный"/>
                            <w:rPr>
                              <w:sz w:val="18"/>
                            </w:rPr>
                          </w:pPr>
                          <w:r>
                            <w:rPr>
                              <w:rFonts w:ascii="Arial" w:hAnsi="Arial"/>
                              <w:sz w:val="18"/>
                            </w:rPr>
                            <w:t xml:space="preserve"> Перевір.</w:t>
                          </w:r>
                        </w:p>
                      </w:txbxContent>
                    </wps:txbx>
                    <wps:bodyPr lIns="12700" tIns="12700" rIns="12700" bIns="12700" anchorCtr="0"/>
                  </wps:wsp>
                  <wps:wsp>
                    <wps:cNvPr id="50" name="Rectangle 240"/>
                    <wps:cNvCnPr>
                      <a:cxnSpLocks noChangeShapeType="1"/>
                    </wps:cNvCnPr>
                    <wps:spPr bwMode="auto">
                      <a:xfrm>
                        <a:off x="9281" y="0"/>
                        <a:ext cx="10718" cy="20000"/>
                      </a:xfrm>
                      <a:prstGeom prst="rect">
                        <a:avLst/>
                      </a:prstGeom>
                      <a:noFill/>
                      <a:ln w="12700">
                        <a:noFill/>
                      </a:ln>
                    </wps:spPr>
                    <wps:txbx>
                      <w:txbxContent>
                        <w:p>
                          <w:pPr>
                            <w:pStyle w:val="Чертежный"/>
                            <w:rPr>
                              <w:rFonts w:cs="Courier New"/>
                              <w:sz w:val="18"/>
                            </w:rPr>
                          </w:pPr>
                          <w:r>
                            <w:rPr>
                              <w:rFonts w:ascii="Arial" w:hAnsi="Arial" w:cs="Courier New"/>
                              <w:sz w:val="18"/>
                              <w:highlight w:val="green"/>
                            </w:rPr>
                            <w:t xml:space="preserve">Пойда В.В.</w:t>
                          </w:r>
                        </w:p>
                      </w:txbxContent>
                    </wps:txbx>
                    <wps:bodyPr lIns="12700" tIns="12700" rIns="12700" bIns="12700" anchorCtr="0"/>
                  </wps:wsp>
                </wpg:grpSp>
                <wpg:grpSp>
                  <wpg:cNvGrpSpPr/>
                  <wpg:grpSpPr>
                    <a:xfrm>
                      <a:off x="39" y="18969"/>
                      <a:ext cx="4801" cy="309"/>
                      <a:chOff x="0" y="0"/>
                      <a:chExt cx="19999" cy="20000"/>
                    </a:xfrm>
                  </wpg:grpSpPr>
                  <wps:wsp>
                    <wps:cNvPr id="52" name="Rectangle 242"/>
                    <wps:cNvCnPr>
                      <a:cxnSpLocks noChangeShapeType="1"/>
                    </wps:cNvCnPr>
                    <wps:spPr bwMode="auto">
                      <a:xfrm>
                        <a:off x="0" y="0"/>
                        <a:ext cx="8856" cy="20000"/>
                      </a:xfrm>
                      <a:prstGeom prst="rect">
                        <a:avLst/>
                      </a:prstGeom>
                      <a:noFill/>
                      <a:ln w="12700">
                        <a:noFill/>
                      </a:ln>
                    </wps:spPr>
                    <wps:txbx>
                      <w:txbxContent>
                        <w:p>
                          <w:pPr>
                            <w:pStyle w:val="Чертежный"/>
                            <w:rPr>
                              <w:sz w:val="18"/>
                            </w:rPr>
                          </w:pPr>
                          <w:r>
                            <w:rPr>
                              <w:rFonts w:ascii="Arial" w:hAnsi="Arial"/>
                              <w:sz w:val="18"/>
                            </w:rPr>
                            <w:t xml:space="preserve"> Реценз.</w:t>
                          </w:r>
                        </w:p>
                      </w:txbxContent>
                    </wps:txbx>
                    <wps:bodyPr lIns="12700" tIns="12700" rIns="12700" bIns="12700" anchorCtr="0"/>
                  </wps:wsp>
                  <wps:wsp>
                    <wps:cNvPr id="53" name="Rectangle 243"/>
                    <wps:cNvCnPr>
                      <a:cxnSpLocks noChangeShapeType="1"/>
                    </wps:cNvCnPr>
                    <wps:spPr bwMode="auto">
                      <a:xfrm>
                        <a:off x="9281" y="0"/>
                        <a:ext cx="10718" cy="20000"/>
                      </a:xfrm>
                      <a:prstGeom prst="rect">
                        <a:avLst/>
                      </a:prstGeom>
                      <a:noFill/>
                      <a:ln w="12700">
                        <a:noFill/>
                      </a:ln>
                    </wps:spPr>
                    <wps:txbx>
                      <w:txbxContent>
                        <w:p>
                          <w:pPr>
                            <w:pStyle w:val="Чертежный"/>
                            <w:rPr>
                              <w:rFonts w:ascii="Times New Roman" w:hAnsi="Times New Roman"/>
                              <w:sz w:val="18"/>
                            </w:rPr>
                          </w:pPr>
                        </w:p>
                      </w:txbxContent>
                    </wps:txbx>
                    <wps:bodyPr lIns="12700" tIns="12700" rIns="12700" bIns="12700" anchorCtr="0"/>
                  </wps:wsp>
                </wpg:grpSp>
                <wpg:grpSp>
                  <wpg:cNvGrpSpPr/>
                  <wpg:grpSpPr>
                    <a:xfrm>
                      <a:off x="39" y="19314"/>
                      <a:ext cx="4801" cy="310"/>
                      <a:chOff x="0" y="0"/>
                      <a:chExt cx="19999" cy="20000"/>
                    </a:xfrm>
                  </wpg:grpSpPr>
                  <wps:wsp>
                    <wps:cNvPr id="55" name="Rectangle 245"/>
                    <wps:cNvCnPr>
                      <a:cxnSpLocks noChangeShapeType="1"/>
                    </wps:cNvCnPr>
                    <wps:spPr bwMode="auto">
                      <a:xfrm>
                        <a:off x="0" y="0"/>
                        <a:ext cx="8856" cy="20000"/>
                      </a:xfrm>
                      <a:prstGeom prst="rect">
                        <a:avLst/>
                      </a:prstGeom>
                      <a:noFill/>
                      <a:ln w="12700">
                        <a:noFill/>
                      </a:ln>
                    </wps:spPr>
                    <wps:txbx>
                      <w:txbxContent>
                        <w:p>
                          <w:pPr>
                            <w:pStyle w:val="Чертежный"/>
                            <w:rPr>
                              <w:sz w:val="18"/>
                            </w:rPr>
                          </w:pPr>
                          <w:r>
                            <w:rPr>
                              <w:rFonts w:ascii="Arial" w:hAnsi="Arial"/>
                              <w:sz w:val="18"/>
                            </w:rPr>
                            <w:t xml:space="preserve"> Н. Контр.</w:t>
                          </w:r>
                        </w:p>
                      </w:txbxContent>
                    </wps:txbx>
                    <wps:bodyPr lIns="12700" tIns="12700" rIns="12700" bIns="12700" anchorCtr="0"/>
                  </wps:wsp>
                  <wps:wsp>
                    <wps:cNvPr id="56" name="Rectangle 246"/>
                    <wps:cNvCnPr>
                      <a:cxnSpLocks noChangeShapeType="1"/>
                    </wps:cNvCnPr>
                    <wps:spPr bwMode="auto">
                      <a:xfrm>
                        <a:off x="9281" y="0"/>
                        <a:ext cx="10718" cy="20000"/>
                      </a:xfrm>
                      <a:prstGeom prst="rect">
                        <a:avLst/>
                      </a:prstGeom>
                      <a:noFill/>
                      <a:ln w="12700">
                        <a:noFill/>
                      </a:ln>
                    </wps:spPr>
                    <wps:txbx>
                      <w:txbxContent>
                        <w:p>
                          <w:pPr>
                            <w:pStyle w:val="Чертежный"/>
                            <w:rPr>
                              <w:rFonts w:ascii="Times New Roman" w:hAnsi="Times New Roman"/>
                              <w:sz w:val="18"/>
                            </w:rPr>
                          </w:pPr>
                          <w:r>
                            <w:rPr>
                              <w:rFonts w:ascii="Arial" w:hAnsi="Arial"/>
                              <w:sz w:val="18"/>
                              <w:highlight w:val="green"/>
                            </w:rPr>
                            <w:t xml:space="preserve">Кравчук М.І</w:t>
                          </w:r>
                          <w:r>
                            <w:rPr>
                              <w:rFonts w:ascii="Arial" w:hAnsi="Arial"/>
                              <w:sz w:val="18"/>
                            </w:rPr>
                            <w:t xml:space="preserve">..</w:t>
                          </w:r>
                        </w:p>
                      </w:txbxContent>
                    </wps:txbx>
                    <wps:bodyPr lIns="12700" tIns="12700" rIns="12700" bIns="12700" anchorCtr="0"/>
                  </wps:wsp>
                </wpg:grpSp>
                <wpg:grpSp>
                  <wpg:cNvGrpSpPr/>
                  <wpg:grpSpPr>
                    <a:xfrm>
                      <a:off x="39" y="19660"/>
                      <a:ext cx="4801" cy="309"/>
                      <a:chOff x="0" y="0"/>
                      <a:chExt cx="19999" cy="20000"/>
                    </a:xfrm>
                  </wpg:grpSpPr>
                  <wps:wsp>
                    <wps:cNvPr id="58" name="Rectangle 248"/>
                    <wps:cNvCnPr>
                      <a:cxnSpLocks noChangeShapeType="1"/>
                    </wps:cNvCnPr>
                    <wps:spPr bwMode="auto">
                      <a:xfrm>
                        <a:off x="0" y="0"/>
                        <a:ext cx="8856" cy="20000"/>
                      </a:xfrm>
                      <a:prstGeom prst="rect">
                        <a:avLst/>
                      </a:prstGeom>
                      <a:noFill/>
                      <a:ln w="12700">
                        <a:noFill/>
                      </a:ln>
                    </wps:spPr>
                    <wps:txbx>
                      <w:txbxContent>
                        <w:p>
                          <w:pPr>
                            <w:pStyle w:val="Чертежный"/>
                            <w:rPr>
                              <w:sz w:val="18"/>
                            </w:rPr>
                          </w:pPr>
                          <w:r>
                            <w:rPr>
                              <w:rFonts w:ascii="Arial" w:hAnsi="Arial"/>
                              <w:sz w:val="18"/>
                            </w:rPr>
                            <w:t xml:space="preserve"> Затверд.</w:t>
                          </w:r>
                        </w:p>
                      </w:txbxContent>
                    </wps:txbx>
                    <wps:bodyPr lIns="12700" tIns="12700" rIns="12700" bIns="12700" anchorCtr="0"/>
                  </wps:wsp>
                  <wps:wsp>
                    <wps:cNvPr id="59" name="Rectangle 249"/>
                    <wps:cNvCnPr>
                      <a:cxnSpLocks noChangeShapeType="1"/>
                    </wps:cNvCnPr>
                    <wps:spPr bwMode="auto">
                      <a:xfrm>
                        <a:off x="9281" y="0"/>
                        <a:ext cx="10718" cy="20000"/>
                      </a:xfrm>
                      <a:prstGeom prst="rect">
                        <a:avLst/>
                      </a:prstGeom>
                      <a:noFill/>
                      <a:ln w="12700">
                        <a:noFill/>
                      </a:ln>
                    </wps:spPr>
                    <wps:txbx>
                      <w:txbxContent>
                        <w:p>
                          <w:pPr>
                            <w:pStyle w:val="Чертежный"/>
                            <w:rPr>
                              <w:rFonts w:ascii="Times New Roman" w:hAnsi="Times New Roman"/>
                              <w:sz w:val="18"/>
                            </w:rPr>
                          </w:pPr>
                          <w:r>
                            <w:rPr>
                              <w:rFonts w:ascii="Arial" w:hAnsi="Arial"/>
                              <w:sz w:val="18"/>
                              <w:highlight w:val="green"/>
                            </w:rPr>
                            <w:t xml:space="preserve">Щербан І.І.</w:t>
                          </w:r>
                        </w:p>
                      </w:txbxContent>
                    </wps:txbx>
                    <wps:bodyPr lIns="12700" tIns="12700" rIns="12700" bIns="12700" anchorCtr="0"/>
                  </wps:wsp>
                </wpg:grpSp>
                <wps:wsp>
                  <wps:cNvPr id="60" name="Line 250"/>
                  <wps:cNvCnPr>
                    <a:cxnSpLocks noChangeShapeType="1"/>
                  </wps:cNvCnPr>
                  <wps:spPr bwMode="auto">
                    <a:xfrm>
                      <a:off x="14208" y="18239"/>
                      <a:ext cx="2" cy="1740"/>
                    </a:xfrm>
                    <a:prstGeom prst="straightConnector1">
                      <a:avLst/>
                    </a:prstGeom>
                    <a:noFill/>
                    <a:ln w="25400">
                      <a:solidFill>
                        <a:srgbClr val="000000"/>
                      </a:solidFill>
                      <a:round/>
                      <a:headEnd/>
                      <a:tailEnd/>
                    </a:ln>
                  </wps:spPr>
                  <wps:bodyPr lIns="90005" tIns="46800" rIns="90005" bIns="46800" anchorCtr="0"/>
                </wps:wsp>
                <wps:wsp>
                  <wps:cNvPr id="61" name="Rectangle 251"/>
                  <wps:cNvCnPr>
                    <a:cxnSpLocks noChangeShapeType="1"/>
                  </wps:cNvCnPr>
                  <wps:spPr bwMode="auto">
                    <a:xfrm>
                      <a:off x="7787" y="18314"/>
                      <a:ext cx="6292" cy="1609"/>
                    </a:xfrm>
                    <a:prstGeom prst="rect">
                      <a:avLst/>
                    </a:prstGeom>
                    <a:noFill/>
                    <a:ln w="12700">
                      <a:noFill/>
                    </a:ln>
                  </wps:spPr>
                  <wps:txbx>
                    <w:txbxContent>
                      <w:p>
                        <w:pPr>
                          <w:pStyle w:val="List Paragraph"/>
                        </w:pPr>
                        <w:r>
                          <w:rPr>
                            <w:highlight w:val="green"/>
                          </w:rPr>
                          <w:t xml:space="preserve">ТЕМА РОБОТИ</w:t>
                        </w:r>
                      </w:p>
                      <w:p>
                        <w:pPr>
                          <w:pStyle w:val="Normal"/>
                        </w:pPr>
                        <w:r>
                          <w:t xml:space="preserve">Додаток 1.  Блок-схема.</w:t>
                        </w:r>
                      </w:p>
                    </w:txbxContent>
                  </wps:txbx>
                  <wps:bodyPr lIns="12700" tIns="12700" rIns="12700" bIns="12700" anchorCtr="0"/>
                </wps:wsp>
                <wps:wsp>
                  <wps:cNvPr id="62" name="Line 252"/>
                  <wps:cNvCnPr>
                    <a:cxnSpLocks noChangeShapeType="1"/>
                  </wps:cNvCnPr>
                  <wps:spPr bwMode="auto">
                    <a:xfrm>
                      <a:off x="14221" y="18587"/>
                      <a:ext cx="5769" cy="1"/>
                    </a:xfrm>
                    <a:prstGeom prst="straightConnector1">
                      <a:avLst/>
                    </a:prstGeom>
                    <a:noFill/>
                    <a:ln w="25400">
                      <a:solidFill>
                        <a:srgbClr val="000000"/>
                      </a:solidFill>
                      <a:round/>
                      <a:headEnd/>
                      <a:tailEnd/>
                    </a:ln>
                  </wps:spPr>
                  <wps:bodyPr lIns="90005" tIns="46800" rIns="90005" bIns="46800" anchorCtr="0"/>
                </wps:wsp>
                <wps:wsp>
                  <wps:cNvPr id="63" name="Line 253"/>
                  <wps:cNvCnPr>
                    <a:cxnSpLocks noChangeShapeType="1"/>
                  </wps:cNvCnPr>
                  <wps:spPr bwMode="auto">
                    <a:xfrm>
                      <a:off x="14219" y="18939"/>
                      <a:ext cx="5769" cy="2"/>
                    </a:xfrm>
                    <a:prstGeom prst="straightConnector1">
                      <a:avLst/>
                    </a:prstGeom>
                    <a:noFill/>
                    <a:ln w="25400">
                      <a:solidFill>
                        <a:srgbClr val="000000"/>
                      </a:solidFill>
                      <a:round/>
                      <a:headEnd/>
                      <a:tailEnd/>
                    </a:ln>
                  </wps:spPr>
                  <wps:bodyPr lIns="90005" tIns="46800" rIns="90005" bIns="46800" anchorCtr="0"/>
                </wps:wsp>
                <wps:wsp>
                  <wps:cNvPr id="64" name="Line 254"/>
                  <wps:cNvCnPr>
                    <a:cxnSpLocks noChangeShapeType="1"/>
                  </wps:cNvCnPr>
                  <wps:spPr bwMode="auto">
                    <a:xfrm>
                      <a:off x="17487" y="18239"/>
                      <a:ext cx="3" cy="693"/>
                    </a:xfrm>
                    <a:prstGeom prst="straightConnector1">
                      <a:avLst/>
                    </a:prstGeom>
                    <a:noFill/>
                    <a:ln w="25400">
                      <a:solidFill>
                        <a:srgbClr val="000000"/>
                      </a:solidFill>
                      <a:round/>
                      <a:headEnd/>
                      <a:tailEnd/>
                    </a:ln>
                  </wps:spPr>
                  <wps:bodyPr lIns="90005" tIns="46800" rIns="90005" bIns="46800" anchorCtr="0"/>
                </wps:wsp>
                <wps:wsp>
                  <wps:cNvPr id="65" name="Rectangle 255"/>
                  <wps:cNvCnPr>
                    <a:cxnSpLocks noChangeShapeType="1"/>
                  </wps:cNvCnPr>
                  <wps:spPr bwMode="auto">
                    <a:xfrm>
                      <a:off x="14295" y="18258"/>
                      <a:ext cx="1474" cy="309"/>
                    </a:xfrm>
                    <a:prstGeom prst="rect">
                      <a:avLst/>
                    </a:prstGeom>
                    <a:noFill/>
                    <a:ln w="12700">
                      <a:noFill/>
                    </a:ln>
                  </wps:spPr>
                  <wps:txbx>
                    <w:txbxContent>
                      <w:p>
                        <w:pPr>
                          <w:pStyle w:val="Чертежный"/>
                          <w:jc w:val="center"/>
                          <w:rPr>
                            <w:sz w:val="18"/>
                          </w:rPr>
                        </w:pPr>
                        <w:r>
                          <w:rPr>
                            <w:rFonts w:ascii="Arial" w:hAnsi="Arial"/>
                            <w:sz w:val="18"/>
                          </w:rPr>
                          <w:t xml:space="preserve">Літ.</w:t>
                        </w:r>
                      </w:p>
                    </w:txbxContent>
                  </wps:txbx>
                  <wps:bodyPr lIns="12700" tIns="12700" rIns="12700" bIns="12700" anchorCtr="0"/>
                </wps:wsp>
                <wps:wsp>
                  <wps:cNvPr id="66" name="Rectangle 256"/>
                  <wps:cNvCnPr>
                    <a:cxnSpLocks noChangeShapeType="1"/>
                  </wps:cNvCnPr>
                  <wps:spPr bwMode="auto">
                    <a:xfrm>
                      <a:off x="17577" y="18258"/>
                      <a:ext cx="2327" cy="309"/>
                    </a:xfrm>
                    <a:prstGeom prst="rect">
                      <a:avLst/>
                    </a:prstGeom>
                    <a:noFill/>
                    <a:ln w="12700">
                      <a:noFill/>
                    </a:ln>
                  </wps:spPr>
                  <wps:txbx>
                    <w:txbxContent>
                      <w:p>
                        <w:pPr>
                          <w:pStyle w:val="Чертежный"/>
                          <w:jc w:val="center"/>
                          <w:rPr>
                            <w:rFonts w:ascii="Times New Roman" w:hAnsi="Times New Roman"/>
                            <w:sz w:val="18"/>
                          </w:rPr>
                        </w:pPr>
                        <w:r>
                          <w:rPr>
                            <w:rFonts w:ascii="Arial" w:hAnsi="Arial"/>
                            <w:sz w:val="18"/>
                          </w:rPr>
                          <w:t xml:space="preserve">Акрушів</w:t>
                        </w:r>
                      </w:p>
                    </w:txbxContent>
                  </wps:txbx>
                  <wps:bodyPr lIns="12700" tIns="12700" rIns="12700" bIns="12700" anchorCtr="0"/>
                </wps:wsp>
                <wps:wsp>
                  <wps:cNvPr id="67" name="Rectangle 257"/>
                  <wps:cNvCnPr>
                    <a:cxnSpLocks noChangeShapeType="1"/>
                  </wps:cNvCnPr>
                  <wps:spPr bwMode="auto">
                    <a:xfrm>
                      <a:off x="17591" y="18613"/>
                      <a:ext cx="2326" cy="309"/>
                    </a:xfrm>
                    <a:prstGeom prst="rect">
                      <a:avLst/>
                    </a:prstGeom>
                    <a:noFill/>
                    <a:ln w="12700">
                      <a:noFill/>
                    </a:ln>
                  </wps:spPr>
                  <wps:txbx>
                    <w:txbxContent>
                      <w:p>
                        <w:pPr>
                          <w:pStyle w:val="Чертежный"/>
                          <w:jc w:val="center"/>
                          <w:rPr>
                            <w:rFonts w:ascii="Calibri" w:hAnsi="Calibri"/>
                            <w:sz w:val="18"/>
                          </w:rPr>
                        </w:pPr>
                        <w:r>
                          <w:rPr>
                            <w:rFonts w:ascii="Calibri" w:hAnsi="Calibri"/>
                            <w:sz w:val="18"/>
                            <w:highlight w:val="green"/>
                          </w:rPr>
                          <w:t xml:space="preserve">777</w:t>
                        </w:r>
                      </w:p>
                    </w:txbxContent>
                  </wps:txbx>
                  <wps:bodyPr lIns="12700" tIns="12700" rIns="12700" bIns="12700" anchorCtr="0"/>
                </wps:wsp>
                <wps:wsp>
                  <wps:cNvPr id="68" name="Line 258"/>
                  <wps:cNvCnPr>
                    <a:cxnSpLocks noChangeShapeType="1"/>
                  </wps:cNvCnPr>
                  <wps:spPr bwMode="auto">
                    <a:xfrm>
                      <a:off x="14755" y="18594"/>
                      <a:ext cx="2" cy="338"/>
                    </a:xfrm>
                    <a:prstGeom prst="straightConnector1">
                      <a:avLst/>
                    </a:prstGeom>
                    <a:noFill/>
                    <a:ln w="12700">
                      <a:solidFill>
                        <a:srgbClr val="000000"/>
                      </a:solidFill>
                      <a:round/>
                      <a:headEnd/>
                      <a:tailEnd/>
                    </a:ln>
                  </wps:spPr>
                  <wps:bodyPr lIns="90005" tIns="46800" rIns="90005" bIns="46800" anchorCtr="0"/>
                </wps:wsp>
                <wps:wsp>
                  <wps:cNvPr id="69" name="Line 259"/>
                  <wps:cNvCnPr>
                    <a:cxnSpLocks noChangeShapeType="1"/>
                  </wps:cNvCnPr>
                  <wps:spPr bwMode="auto">
                    <a:xfrm>
                      <a:off x="15301" y="18595"/>
                      <a:ext cx="2" cy="338"/>
                    </a:xfrm>
                    <a:prstGeom prst="straightConnector1">
                      <a:avLst/>
                    </a:prstGeom>
                    <a:noFill/>
                    <a:ln w="12700">
                      <a:solidFill>
                        <a:srgbClr val="000000"/>
                      </a:solidFill>
                      <a:round/>
                      <a:headEnd/>
                      <a:tailEnd/>
                    </a:ln>
                  </wps:spPr>
                  <wps:bodyPr lIns="90005" tIns="46800" rIns="90005" bIns="46800" anchorCtr="0"/>
                </wps:wsp>
                <wps:wsp>
                  <wps:cNvPr id="70" name="Rectangle 260"/>
                  <wps:cNvCnPr>
                    <a:cxnSpLocks noChangeShapeType="1"/>
                  </wps:cNvCnPr>
                  <wps:spPr bwMode="auto">
                    <a:xfrm>
                      <a:off x="14295" y="19221"/>
                      <a:ext cx="5609" cy="440"/>
                    </a:xfrm>
                    <a:prstGeom prst="rect">
                      <a:avLst/>
                    </a:prstGeom>
                    <a:noFill/>
                    <a:ln w="12700">
                      <a:noFill/>
                    </a:ln>
                  </wps:spPr>
                  <wps:txbx>
                    <w:txbxContent>
                      <w:p>
                        <w:pPr>
                          <w:pStyle w:val="Чертежный"/>
                          <w:jc w:val="center"/>
                          <w:rPr>
                            <w:rFonts w:asciiTheme="minorHAnsi" w:hAnsiTheme="minorHAnsi"/>
                            <w:sz w:val="24"/>
                          </w:rPr>
                        </w:pPr>
                        <w:r>
                          <w:rPr>
                            <w:rFonts w:ascii="Arial" w:hAnsi="Arial"/>
                            <w:sz w:val="24"/>
                          </w:rPr>
                          <w:t xml:space="preserve">ПГК  ЗакДУ</w:t>
                        </w:r>
                      </w:p>
                    </w:txbxContent>
                  </wps:txbx>
                  <wps:bodyPr lIns="12700" tIns="12700" rIns="12700" bIns="12700" anchorCtr="0"/>
                </wps:wsp>
              </wpg:wgp>
            </a:graphicData>
          </a:graphic>
        </wp:anchor>
      </w:drawing>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r>
      <w:t xml:space="preserve"> </w:t>
    </w:r>
  </w:p>
</w:hdr>
</file>

<file path=word/header2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36C7B"/>
    <w:lvl w:ilvl="0">
      <w:start w:val="1"/>
      <w:numFmt w:val="decimal"/>
      <w:suff w:val="tab"/>
      <w:lvlText w:val="%1"/>
      <w:pPr>
        <w:ind w:left="360" w:hanging="360"/>
      </w:pPr>
      <w:rPr>
        <w:b w:val="0"/>
      </w:rPr>
    </w:lvl>
    <w:lvl w:ilvl="1">
      <w:start w:val="1"/>
      <w:numFmt w:val="decimal"/>
      <w:pStyle w:val="Heading 2"/>
      <w:suff w:val="space"/>
      <w:lvlText w:val="%1.%2"/>
      <w:pPr>
        <w:ind w:left="4912" w:hanging="432"/>
      </w:pPr>
      <w:rPr>
        <w:b/>
      </w:rPr>
    </w:lvl>
    <w:lvl w:ilvl="2">
      <w:start w:val="1"/>
      <w:numFmt w:val="decimal"/>
      <w:suff w:val="tab"/>
      <w:lvlText w:val="%1.%2.%3"/>
      <w:pPr>
        <w:ind w:left="1639" w:hanging="504"/>
      </w:pPr>
      <w:rPr>
        <w:color w:val="auto"/>
        <w:sz w:val="28"/>
      </w:rPr>
    </w:lvl>
    <w:lvl w:ilvl="3">
      <w:start w:val="1"/>
      <w:numFmt w:val="decimal"/>
      <w:suff w:val="tab"/>
      <w:lvlText w:val="%1.%2.%3.%4"/>
      <w:pPr>
        <w:ind w:left="1728" w:hanging="648"/>
      </w:pPr>
    </w:lvl>
    <w:lvl w:ilvl="4">
      <w:start w:val="1"/>
      <w:numFmt w:val="decimal"/>
      <w:suff w:val="tab"/>
      <w:lvlText w:val="%1.%2.%3.%4.%5"/>
      <w:pPr>
        <w:ind w:left="2232" w:hanging="792"/>
      </w:pPr>
    </w:lvl>
    <w:lvl w:ilvl="5">
      <w:start w:val="1"/>
      <w:numFmt w:val="decimal"/>
      <w:suff w:val="tab"/>
      <w:lvlText w:val="%1.%2.%3.%4.%5.%6"/>
      <w:pPr>
        <w:ind w:left="2736" w:hanging="936"/>
      </w:pPr>
    </w:lvl>
    <w:lvl w:ilvl="6">
      <w:start w:val="1"/>
      <w:numFmt w:val="decimal"/>
      <w:suff w:val="tab"/>
      <w:lvlText w:val="%1.%2.%3.%4.%5.%6.%7"/>
      <w:pPr>
        <w:ind w:left="3240" w:hanging="1080"/>
      </w:pPr>
    </w:lvl>
    <w:lvl w:ilvl="7">
      <w:start w:val="1"/>
      <w:numFmt w:val="decimal"/>
      <w:suff w:val="tab"/>
      <w:lvlText w:val="%1.%2.%3.%4.%5.%6.%7.%8"/>
      <w:pPr>
        <w:ind w:left="3744" w:hanging="1224"/>
      </w:pPr>
    </w:lvl>
    <w:lvl w:ilvl="8">
      <w:start w:val="1"/>
      <w:numFmt w:val="decimal"/>
      <w:suff w:val="tab"/>
      <w:lvlText w:val="%1.%2.%3.%4.%5.%6.%7.%8.%9"/>
      <w:pPr>
        <w:ind w:left="4320" w:hanging="1440"/>
      </w:pPr>
    </w:lvl>
  </w:abstractNum>
  <w:abstractNum w:abstractNumId="1">
    <w:nsid w:val="50754D85"/>
    <w:lvl w:ilvl="0">
      <w:start w:val="1"/>
      <w:numFmt w:val="decimal"/>
      <w:pStyle w:val="Heading 1"/>
      <w:suff w:val="space"/>
      <w:lvlText w:val="%1"/>
      <w:pPr>
        <w:ind w:left="1571" w:hanging="360"/>
      </w:pPr>
    </w:lvl>
    <w:lvl w:ilvl="1">
      <w:start w:val="1"/>
      <w:numFmt w:val="lowerLetter"/>
      <w:suff w:val="tab"/>
      <w:lvlText w:val="%2."/>
      <w:pPr>
        <w:ind w:left="2291" w:hanging="360"/>
      </w:pPr>
    </w:lvl>
    <w:lvl w:ilvl="2">
      <w:start w:val="1"/>
      <w:numFmt w:val="lowerRoman"/>
      <w:suff w:val="tab"/>
      <w:lvlText w:val="%3."/>
      <w:pPr>
        <w:ind w:left="3011" w:hanging="180"/>
      </w:pPr>
    </w:lvl>
    <w:lvl w:ilvl="3">
      <w:start w:val="1"/>
      <w:numFmt w:val="decimal"/>
      <w:suff w:val="tab"/>
      <w:lvlText w:val="%4."/>
      <w:pPr>
        <w:ind w:left="3731" w:hanging="360"/>
      </w:pPr>
    </w:lvl>
    <w:lvl w:ilvl="4">
      <w:start w:val="1"/>
      <w:numFmt w:val="lowerLetter"/>
      <w:suff w:val="tab"/>
      <w:lvlText w:val="%5."/>
      <w:pPr>
        <w:ind w:left="4451" w:hanging="360"/>
      </w:pPr>
    </w:lvl>
    <w:lvl w:ilvl="5">
      <w:start w:val="1"/>
      <w:numFmt w:val="lowerRoman"/>
      <w:suff w:val="tab"/>
      <w:lvlText w:val="%6."/>
      <w:pPr>
        <w:ind w:left="5171" w:hanging="180"/>
      </w:pPr>
    </w:lvl>
    <w:lvl w:ilvl="6">
      <w:start w:val="1"/>
      <w:numFmt w:val="decimal"/>
      <w:suff w:val="tab"/>
      <w:lvlText w:val="%7."/>
      <w:pPr>
        <w:ind w:left="5891" w:hanging="360"/>
      </w:pPr>
    </w:lvl>
    <w:lvl w:ilvl="7">
      <w:start w:val="1"/>
      <w:numFmt w:val="lowerLetter"/>
      <w:suff w:val="tab"/>
      <w:lvlText w:val="%8."/>
      <w:pPr>
        <w:ind w:left="6611" w:hanging="360"/>
      </w:pPr>
    </w:lvl>
    <w:lvl w:ilvl="8">
      <w:start w:val="1"/>
      <w:numFmt w:val="lowerRoman"/>
      <w:suff w:val="tab"/>
      <w:lvlText w:val="%9."/>
      <w:pPr>
        <w:ind w:left="7331" w:hanging="180"/>
      </w:pPr>
    </w:lvl>
  </w:abstractNum>
  <w:abstractNum w:abstractNumId="2">
    <w:nsid w:val="543E166A"/>
    <w:lvl w:ilvl="0">
      <w:start w:val="1"/>
      <w:numFmt w:val="decimal"/>
      <w:suff w:val="tab"/>
      <w:lvlText w:val="%1"/>
      <w:pPr>
        <w:ind w:left="360" w:hanging="360"/>
      </w:pPr>
    </w:lvl>
    <w:lvl w:ilvl="1">
      <w:start w:val="1"/>
      <w:numFmt w:val="decimal"/>
      <w:suff w:val="tab"/>
      <w:lvlText w:val="%1.%2"/>
      <w:pPr>
        <w:ind w:left="792" w:hanging="432"/>
      </w:pPr>
    </w:lvl>
    <w:lvl w:ilvl="2">
      <w:start w:val="1"/>
      <w:numFmt w:val="decimal"/>
      <w:pStyle w:val="Heading 3"/>
      <w:suff w:val="space"/>
      <w:lvlText w:val="%1.%2.%3"/>
      <w:pPr>
        <w:ind w:left="6033" w:hanging="504"/>
      </w:pPr>
      <w:rPr>
        <w:color w:val="auto"/>
        <w:sz w:val="28"/>
      </w:rPr>
    </w:lvl>
    <w:lvl w:ilvl="3">
      <w:start w:val="1"/>
      <w:numFmt w:val="decimal"/>
      <w:suff w:val="tab"/>
      <w:lvlText w:val="%1.%2.%3.%4"/>
      <w:pPr>
        <w:ind w:left="1728" w:hanging="648"/>
      </w:pPr>
    </w:lvl>
    <w:lvl w:ilvl="4">
      <w:start w:val="1"/>
      <w:numFmt w:val="decimal"/>
      <w:suff w:val="tab"/>
      <w:lvlText w:val="%1.%2.%3.%4.%5"/>
      <w:pPr>
        <w:ind w:left="2232" w:hanging="792"/>
      </w:pPr>
    </w:lvl>
    <w:lvl w:ilvl="5">
      <w:start w:val="1"/>
      <w:numFmt w:val="decimal"/>
      <w:suff w:val="tab"/>
      <w:lvlText w:val="%1.%2.%3.%4.%5.%6"/>
      <w:pPr>
        <w:ind w:left="2736" w:hanging="936"/>
      </w:pPr>
    </w:lvl>
    <w:lvl w:ilvl="6">
      <w:start w:val="1"/>
      <w:numFmt w:val="decimal"/>
      <w:suff w:val="tab"/>
      <w:lvlText w:val="%1.%2.%3.%4.%5.%6.%7"/>
      <w:pPr>
        <w:ind w:left="3240" w:hanging="1080"/>
      </w:pPr>
    </w:lvl>
    <w:lvl w:ilvl="7">
      <w:start w:val="1"/>
      <w:numFmt w:val="decimal"/>
      <w:suff w:val="tab"/>
      <w:lvlText w:val="%1.%2.%3.%4.%5.%6.%7.%8"/>
      <w:pPr>
        <w:ind w:left="3744" w:hanging="1224"/>
      </w:pPr>
    </w:lvl>
    <w:lvl w:ilvl="8">
      <w:start w:val="1"/>
      <w:numFmt w:val="decimal"/>
      <w:suff w:val="tab"/>
      <w:lvlText w:val="%1.%2.%3.%4.%5.%6.%7.%8.%9"/>
      <w:pPr>
        <w:ind w:left="4320" w:hanging="1440"/>
      </w:pPr>
    </w:lvl>
  </w:abstractNum>
  <w:abstractNum w:abstractNumId="3">
    <w:nsid w:val="7447145F"/>
    <w:lvl w:ilvl="0">
      <w:start w:val="0"/>
      <w:numFmt w:val="bullet"/>
      <w:pStyle w:val="List Paragraph"/>
      <w:suff w:val="space"/>
      <w:lvlText w:val="–"/>
      <w:pPr>
        <w:ind w:left="4962" w:firstLine="0"/>
      </w:pPr>
      <w:rPr>
        <w:rFonts w:ascii="Times New Roman" w:hAnsi="Times New Roman" w:cs="Times New Roman" w:hint="default"/>
        <w:b w:val="0"/>
        <w:i w:val="0"/>
        <w:caps w:val="0"/>
        <w:strike w:val="0"/>
        <w:dstrike w:val="0"/>
        <w:sz w:val="28"/>
        <w:vertAlign w:val="baseline"/>
      </w:rPr>
    </w:lvl>
    <w:lvl w:ilvl="1">
      <w:start w:val="0"/>
      <w:numFmt w:val="bullet"/>
      <w:suff w:val="tab"/>
      <w:lvlText w:val="o"/>
      <w:pPr>
        <w:ind w:left="2291" w:hanging="360"/>
      </w:pPr>
      <w:rPr>
        <w:rFonts w:ascii="Courier New" w:hAnsi="Courier New" w:cs="Courier New" w:hint="default"/>
      </w:rPr>
    </w:lvl>
    <w:lvl w:ilvl="2">
      <w:start w:val="0"/>
      <w:numFmt w:val="bullet"/>
      <w:suff w:val="tab"/>
      <w:lvlText w:val=""/>
      <w:pPr>
        <w:ind w:left="3011" w:hanging="360"/>
      </w:pPr>
      <w:rPr>
        <w:rFonts w:ascii="Wingdings" w:hAnsi="Wingdings" w:hint="default"/>
      </w:rPr>
    </w:lvl>
    <w:lvl w:ilvl="3">
      <w:start w:val="0"/>
      <w:numFmt w:val="bullet"/>
      <w:suff w:val="tab"/>
      <w:lvlText w:val=""/>
      <w:pPr>
        <w:ind w:left="3731" w:hanging="360"/>
      </w:pPr>
      <w:rPr>
        <w:rFonts w:ascii="Symbol" w:hAnsi="Symbol" w:hint="default"/>
      </w:rPr>
    </w:lvl>
    <w:lvl w:ilvl="4">
      <w:start w:val="0"/>
      <w:numFmt w:val="bullet"/>
      <w:suff w:val="tab"/>
      <w:lvlText w:val="o"/>
      <w:pPr>
        <w:ind w:left="4451" w:hanging="360"/>
      </w:pPr>
      <w:rPr>
        <w:rFonts w:ascii="Courier New" w:hAnsi="Courier New" w:cs="Courier New" w:hint="default"/>
      </w:rPr>
    </w:lvl>
    <w:lvl w:ilvl="5">
      <w:start w:val="0"/>
      <w:numFmt w:val="bullet"/>
      <w:suff w:val="tab"/>
      <w:lvlText w:val=""/>
      <w:pPr>
        <w:ind w:left="5171" w:hanging="360"/>
      </w:pPr>
      <w:rPr>
        <w:rFonts w:ascii="Wingdings" w:hAnsi="Wingdings" w:hint="default"/>
      </w:rPr>
    </w:lvl>
    <w:lvl w:ilvl="6">
      <w:start w:val="0"/>
      <w:numFmt w:val="bullet"/>
      <w:suff w:val="tab"/>
      <w:lvlText w:val=""/>
      <w:pPr>
        <w:ind w:left="5891" w:hanging="360"/>
      </w:pPr>
      <w:rPr>
        <w:rFonts w:ascii="Symbol" w:hAnsi="Symbol" w:hint="default"/>
      </w:rPr>
    </w:lvl>
    <w:lvl w:ilvl="7">
      <w:start w:val="0"/>
      <w:numFmt w:val="bullet"/>
      <w:suff w:val="tab"/>
      <w:lvlText w:val="o"/>
      <w:pPr>
        <w:ind w:left="6611" w:hanging="360"/>
      </w:pPr>
      <w:rPr>
        <w:rFonts w:ascii="Courier New" w:hAnsi="Courier New" w:cs="Courier New" w:hint="default"/>
      </w:rPr>
    </w:lvl>
    <w:lvl w:ilvl="8">
      <w:start w:val="0"/>
      <w:numFmt w:val="bullet"/>
      <w:suff w:val="tab"/>
      <w:lvlText w:val=""/>
      <w:pPr>
        <w:ind w:left="7331" w:hanging="360"/>
      </w:pPr>
      <w:rPr>
        <w:rFonts w:ascii="Wingdings" w:hAnsi="Wingdings" w:hint="default"/>
      </w:rPr>
    </w:lvl>
  </w:abstractNum>
  <w:abstractNum w:abstractNumId="4">
    <w:nsid w:val="567B549"/>
    <w:lvl w:ilvl="0">
      <w:start w:val="1"/>
      <w:numFmt w:val="decimal"/>
      <w:suff w:val="tab"/>
      <w:lvlText w:val="%1."/>
      <w:pPr>
        <w:ind w:left="720" w:hanging="360"/>
      </w:pPr>
    </w:lvl>
    <w:lvl w:ilvl="1">
      <w:start w:val="1"/>
      <w:numFmt w:val="lowerLetter"/>
      <w:suff w:val="tab"/>
      <w:lvlText w:val="%2."/>
      <w:pPr>
        <w:ind w:left="1440"/>
      </w:pPr>
    </w:lvl>
    <w:lvl w:ilvl="2">
      <w:start w:val="1"/>
      <w:numFmt w:val="lowerRoman"/>
      <w:suff w:val="tab"/>
      <w:lvlText w:val="%3."/>
      <w:pPr>
        <w:ind w:left="2160"/>
      </w:pPr>
    </w:lvl>
    <w:lvl w:ilvl="3">
      <w:start w:val="1"/>
      <w:numFmt w:val="decimal"/>
      <w:suff w:val="tab"/>
      <w:lvlText w:val="%4."/>
      <w:pPr>
        <w:ind w:left="2880"/>
      </w:pPr>
    </w:lvl>
    <w:lvl w:ilvl="4">
      <w:start w:val="1"/>
      <w:numFmt w:val="lowerLetter"/>
      <w:suff w:val="tab"/>
      <w:lvlText w:val="%5."/>
      <w:pPr>
        <w:ind w:left="3600"/>
      </w:pPr>
    </w:lvl>
    <w:lvl w:ilvl="5">
      <w:start w:val="1"/>
      <w:numFmt w:val="lowerRoman"/>
      <w:suff w:val="tab"/>
      <w:lvlText w:val="%6."/>
      <w:pPr>
        <w:ind w:left="4320"/>
      </w:pPr>
    </w:lvl>
    <w:lvl w:ilvl="6">
      <w:start w:val="1"/>
      <w:numFmt w:val="decimal"/>
      <w:suff w:val="tab"/>
      <w:lvlText w:val="%7."/>
      <w:pPr>
        <w:ind w:left="5040"/>
      </w:pPr>
    </w:lvl>
    <w:lvl w:ilvl="7">
      <w:start w:val="1"/>
      <w:numFmt w:val="lowerLetter"/>
      <w:suff w:val="tab"/>
      <w:lvlText w:val="%8."/>
      <w:pPr>
        <w:ind w:left="5760"/>
      </w:pPr>
    </w:lvl>
    <w:lvl w:ilvl="8">
      <w:start w:val="1"/>
      <w:numFmt w:val="lowerRoman"/>
      <w:suff w:val="tab"/>
      <w:lvlText w:val="%9."/>
      <w:pPr>
        <w:ind w:left="64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themeFontLang w:val="uk-UA" w:eastAsia="zh-CN"/>
  <w:displayBackgroundShape/>
  <w:defaultTabStop w:val="709"/>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pacing w:after="0" w:line="360" w:lineRule="auto"/>
      <w:contextualSpacing/>
      <w:ind w:firstLine="851"/>
      <w:jc w:val="both"/>
    </w:pPr>
    <w:rPr>
      <w:rFonts w:ascii="Times New Roman" w:eastAsiaTheme="minorHAnsi" w:hAnsi="Times New Roman" w:cstheme="minorBidi"/>
      <w:sz w:val="28"/>
      <w:szCs w:val="22"/>
      <w:lang w:val="uk-UA" w:eastAsia="en-US" w:bidi="ar-SA"/>
    </w:rPr>
  </w:style>
  <w:style w:type="paragraph" w:styleId="Heading 1">
    <w:name w:val="Heading 1"/>
    <w:basedOn w:val="Normal"/>
    <w:next w:val="Normal"/>
    <w:link w:val="Заголовок 1 Знак"/>
    <w:pPr>
      <w:numPr>
        <w:ilvl w:val="0"/>
        <w:numId w:val="2"/>
      </w:numPr>
      <w:keepNext/>
      <w:keepLines/>
      <w:outlineLvl w:val="0"/>
      <w:contextualSpacing w:val="0"/>
      <w:ind w:left="0" w:firstLine="0"/>
      <w:jc w:val="center"/>
      <w:tabs>
        <w:tab w:val="left" w:pos="283.99999618530273"/>
      </w:tabs>
    </w:pPr>
    <w:rPr>
      <w:rFonts w:cs="Times New Roman"/>
      <w:b/>
      <w:bCs/>
      <w:caps/>
      <w:szCs w:val="28"/>
    </w:rPr>
  </w:style>
  <w:style w:type="character" w:styleId="Заголовок 1 Знак">
    <w:name w:val="Заголовок 1 Знак"/>
    <w:basedOn w:val="Default Paragraph Font"/>
    <w:link w:val="Heading 1"/>
    <w:rPr>
      <w:rFonts w:ascii="Times New Roman" w:hAnsi="Times New Roman" w:cs="Times New Roman"/>
      <w:b/>
      <w:bCs/>
      <w:caps/>
      <w:sz w:val="28"/>
      <w:szCs w:val="28"/>
      <w:lang w:val="uk-UA" w:eastAsia="ru-RU"/>
    </w:rPr>
  </w:style>
  <w:style w:type="character" w:styleId="Default Paragraph Font">
    <w:name w:val="Default Paragraph Font"/>
  </w:style>
  <w:style w:type="paragraph" w:styleId="Heading 2">
    <w:name w:val="Heading 2"/>
    <w:basedOn w:val="Normal"/>
    <w:next w:val="Normal"/>
    <w:link w:val="Заголовок 2 Знак"/>
    <w:pPr>
      <w:numPr>
        <w:ilvl w:val="1"/>
        <w:numId w:val="1"/>
      </w:numPr>
      <w:keepNext/>
      <w:keepLines/>
      <w:outlineLvl w:val="1"/>
      <w:contextualSpacing w:val="0"/>
      <w:ind w:left="0" w:firstLine="0"/>
      <w:jc w:val="center"/>
      <w:tabs>
        <w:tab w:val="left" w:pos="567.0000076293945"/>
      </w:tabs>
    </w:pPr>
    <w:rPr>
      <w:rFonts w:eastAsiaTheme="majorEastAsia" w:cs="Times New Roman"/>
      <w:b/>
      <w:bCs/>
      <w:szCs w:val="28"/>
    </w:rPr>
  </w:style>
  <w:style w:type="character" w:styleId="Заголовок 2 Знак">
    <w:name w:val="Заголовок 2 Знак"/>
    <w:basedOn w:val="Default Paragraph Font"/>
    <w:link w:val="Heading 2"/>
    <w:rPr>
      <w:rFonts w:ascii="Times New Roman" w:eastAsiaTheme="majorEastAsia" w:hAnsi="Times New Roman" w:cs="Times New Roman"/>
      <w:b/>
      <w:bCs/>
      <w:sz w:val="28"/>
      <w:szCs w:val="28"/>
      <w:lang w:val="uk-UA"/>
    </w:rPr>
  </w:style>
  <w:style w:type="paragraph" w:styleId="Heading 3">
    <w:name w:val="Heading 3"/>
    <w:basedOn w:val="Normal"/>
    <w:next w:val="Normal"/>
    <w:link w:val="Заголовок 3 Знак"/>
    <w:pPr>
      <w:numPr>
        <w:ilvl w:val="2"/>
        <w:numId w:val="3"/>
      </w:numPr>
      <w:keepNext/>
      <w:keepLines/>
      <w:outlineLvl w:val="2"/>
      <w:ind w:left="0" w:firstLine="0"/>
      <w:jc w:val="center"/>
    </w:pPr>
    <w:rPr>
      <w:rFonts w:eastAsiaTheme="majorEastAsia" w:cstheme="majorBidi"/>
      <w:b/>
      <w:szCs w:val="24"/>
    </w:rPr>
  </w:style>
  <w:style w:type="character" w:styleId="Заголовок 3 Знак">
    <w:name w:val="Заголовок 3 Знак"/>
    <w:basedOn w:val="Default Paragraph Font"/>
    <w:link w:val="Heading 3"/>
    <w:rPr>
      <w:rFonts w:ascii="Times New Roman" w:eastAsiaTheme="majorEastAsia" w:hAnsi="Times New Roman" w:cstheme="majorBidi"/>
      <w:b/>
      <w:sz w:val="28"/>
      <w:szCs w:val="24"/>
      <w:lang w:val="uk-UA"/>
    </w:rPr>
  </w:style>
  <w:style w:type="paragraph" w:styleId="Heading 4">
    <w:name w:val="Heading 4"/>
    <w:basedOn w:val="Normal"/>
    <w:next w:val="Normal"/>
    <w:link w:val="Заголовок 4 Знак"/>
    <w:pPr>
      <w:keepNext/>
      <w:keepLines/>
      <w:outlineLvl w:val="3"/>
      <w:spacing w:before="200" w:line="240" w:lineRule="auto"/>
      <w:contextualSpacing w:val="0"/>
      <w:ind w:firstLine="0"/>
      <w:jc w:val="left"/>
    </w:pPr>
    <w:rPr>
      <w:rFonts w:asciiTheme="majorHAnsi" w:eastAsiaTheme="majorEastAsia" w:hAnsiTheme="majorHAnsi" w:cstheme="majorBidi"/>
      <w:b/>
      <w:bCs/>
      <w:i/>
      <w:iCs/>
      <w:color w:val="4F81BD"/>
      <w:sz w:val="20"/>
      <w:szCs w:val="20"/>
    </w:rPr>
  </w:style>
  <w:style w:type="character" w:styleId="Заголовок 4 Знак">
    <w:name w:val="Заголовок 4 Знак"/>
    <w:basedOn w:val="Default Paragraph Font"/>
    <w:link w:val="Heading 4"/>
    <w:rPr>
      <w:rFonts w:asciiTheme="majorHAnsi" w:eastAsiaTheme="majorEastAsia" w:hAnsiTheme="majorHAnsi" w:cstheme="majorBidi"/>
      <w:b/>
      <w:bCs/>
      <w:i/>
      <w:iCs/>
      <w:color w:val="4F81BD"/>
      <w:sz w:val="20"/>
      <w:szCs w:val="20"/>
    </w:rPr>
  </w:style>
  <w:style w:type="paragraph" w:styleId="Heading 5">
    <w:name w:val="Heading 5"/>
    <w:basedOn w:val="Normal"/>
    <w:next w:val="Normal"/>
    <w:link w:val="Заголовок 5 Знак"/>
    <w:pPr>
      <w:keepNext/>
      <w:outlineLvl w:val="4"/>
      <w:spacing w:line="240" w:lineRule="auto"/>
      <w:contextualSpacing w:val="0"/>
      <w:ind w:firstLine="0"/>
      <w:jc w:val="center"/>
    </w:pPr>
    <w:rPr>
      <w:rFonts w:eastAsia="Times New Roman" w:cs="Times New Roman"/>
      <w:sz w:val="36"/>
      <w:szCs w:val="20"/>
    </w:rPr>
  </w:style>
  <w:style w:type="character" w:styleId="Заголовок 5 Знак">
    <w:name w:val="Заголовок 5 Знак"/>
    <w:basedOn w:val="Default Paragraph Font"/>
    <w:link w:val="Heading 5"/>
    <w:rPr>
      <w:rFonts w:ascii="Times New Roman" w:eastAsia="Times New Roman" w:hAnsi="Times New Roman" w:cs="Times New Roman"/>
      <w:sz w:val="36"/>
      <w:szCs w:val="20"/>
      <w:lang w:val="uk-UA" w:eastAsia="ru-RU"/>
    </w:rPr>
  </w:style>
  <w:style w:type="table" w:styleId="Normal Table">
    <w:name w:val="Normal Table"/>
    <w:next w:val="Normal Table"/>
  </w:style>
  <w:style w:type="character" w:styleId="FollowedHyperlink">
    <w:name w:val="FollowedHyperlink"/>
    <w:basedOn w:val="Default Paragraph Font"/>
    <w:rPr>
      <w:color w:val="800080"/>
      <w:u w:val="single"/>
    </w:rPr>
  </w:style>
  <w:style w:type="character" w:styleId="annotation reference">
    <w:name w:val="annotation reference"/>
    <w:basedOn w:val="Default Paragraph Font"/>
    <w:rPr>
      <w:sz w:val="16"/>
      <w:szCs w:val="16"/>
    </w:rPr>
  </w:style>
  <w:style w:type="character" w:styleId="Hyperlink">
    <w:name w:val="Hyperlink"/>
    <w:basedOn w:val="Default Paragraph Font"/>
    <w:rPr>
      <w:color w:val="0000FF"/>
      <w:u w:val="single"/>
    </w:rPr>
  </w:style>
  <w:style w:type="character" w:styleId="HTML Code">
    <w:name w:val="HTML Code"/>
    <w:basedOn w:val="Default Paragraph Font"/>
    <w:rPr>
      <w:rFonts w:ascii="Courier New" w:eastAsia="Times New Roman" w:hAnsi="Courier New" w:cs="Courier New"/>
      <w:sz w:val="20"/>
      <w:szCs w:val="20"/>
    </w:rPr>
  </w:style>
  <w:style w:type="character" w:styleId="Page Number">
    <w:name w:val="Page Number"/>
    <w:basedOn w:val="Default Paragraph Font"/>
  </w:style>
  <w:style w:type="character" w:styleId="Strong">
    <w:name w:val="Strong"/>
    <w:basedOn w:val="Default Paragraph Font"/>
    <w:rPr>
      <w:b/>
      <w:bCs/>
    </w:rPr>
  </w:style>
  <w:style w:type="paragraph" w:styleId="Balloon Text">
    <w:name w:val="Balloon Text"/>
    <w:basedOn w:val="Normal"/>
    <w:next w:val="Balloon Text"/>
    <w:link w:val="Текст выноски Знак"/>
    <w:pPr>
      <w:spacing w:line="240" w:lineRule="auto"/>
    </w:pPr>
    <w:rPr>
      <w:rFonts w:ascii="Tahoma" w:hAnsi="Tahoma" w:cs="Tahoma"/>
      <w:sz w:val="16"/>
      <w:szCs w:val="16"/>
    </w:rPr>
  </w:style>
  <w:style w:type="character" w:styleId="Текст выноски Знак">
    <w:name w:val="Текст выноски Знак"/>
    <w:basedOn w:val="Default Paragraph Font"/>
    <w:link w:val="Balloon Text"/>
    <w:rPr>
      <w:rFonts w:ascii="Tahoma" w:hAnsi="Tahoma" w:cs="Tahoma"/>
      <w:sz w:val="16"/>
      <w:szCs w:val="16"/>
    </w:rPr>
  </w:style>
  <w:style w:type="paragraph" w:styleId="Body Text 2">
    <w:name w:val="Body Text 2"/>
    <w:basedOn w:val="Normal"/>
    <w:next w:val="Body Text 2"/>
    <w:link w:val="Основной текст 2 Знак"/>
    <w:pPr>
      <w:spacing w:after="120" w:line="480" w:lineRule="auto"/>
      <w:contextualSpacing w:val="0"/>
      <w:ind w:firstLine="0"/>
      <w:jc w:val="left"/>
    </w:pPr>
    <w:rPr>
      <w:rFonts w:eastAsia="Times New Roman" w:cs="Times New Roman"/>
      <w:sz w:val="20"/>
      <w:szCs w:val="20"/>
    </w:rPr>
  </w:style>
  <w:style w:type="character" w:styleId="Основной текст 2 Знак">
    <w:name w:val="Основной текст 2 Знак"/>
    <w:basedOn w:val="Default Paragraph Font"/>
    <w:link w:val="Body Text 2"/>
    <w:rPr>
      <w:rFonts w:ascii="Times New Roman" w:eastAsia="Times New Roman" w:hAnsi="Times New Roman" w:cs="Times New Roman"/>
      <w:sz w:val="20"/>
      <w:szCs w:val="20"/>
    </w:rPr>
  </w:style>
  <w:style w:type="paragraph" w:styleId="Plain Text">
    <w:name w:val="Plain Text"/>
    <w:basedOn w:val="Normal"/>
    <w:next w:val="Plain Text"/>
    <w:link w:val="Текст Знак"/>
    <w:pPr>
      <w:spacing w:line="240" w:lineRule="auto"/>
      <w:contextualSpacing w:val="0"/>
      <w:ind w:firstLine="0"/>
      <w:jc w:val="left"/>
    </w:pPr>
    <w:rPr>
      <w:rFonts w:ascii="Courier New" w:eastAsia="Times New Roman" w:hAnsi="Courier New" w:cs="Courier New"/>
      <w:sz w:val="20"/>
      <w:szCs w:val="20"/>
    </w:rPr>
  </w:style>
  <w:style w:type="character" w:styleId="Текст Знак">
    <w:name w:val="Текст Знак"/>
    <w:basedOn w:val="Default Paragraph Font"/>
    <w:link w:val="Plain Text"/>
    <w:rPr>
      <w:rFonts w:ascii="Courier New" w:eastAsia="Times New Roman" w:hAnsi="Courier New" w:cs="Courier New"/>
      <w:sz w:val="20"/>
      <w:szCs w:val="20"/>
    </w:rPr>
  </w:style>
  <w:style w:type="paragraph" w:styleId="Body Text Indent 3">
    <w:name w:val="Body Text Indent 3"/>
    <w:basedOn w:val="Normal"/>
    <w:next w:val="Body Text Indent 3"/>
    <w:link w:val="Основной текст с отступом 3 Знак"/>
    <w:pPr>
      <w:spacing w:after="120" w:line="240" w:lineRule="auto"/>
      <w:contextualSpacing w:val="0"/>
      <w:ind w:left="283" w:firstLine="0"/>
      <w:jc w:val="left"/>
    </w:pPr>
    <w:rPr>
      <w:rFonts w:eastAsia="Times New Roman" w:cs="Times New Roman"/>
      <w:sz w:val="16"/>
      <w:szCs w:val="16"/>
    </w:rPr>
  </w:style>
  <w:style w:type="character" w:styleId="Основной текст с отступом 3 Знак">
    <w:name w:val="Основной текст с отступом 3 Знак"/>
    <w:basedOn w:val="Default Paragraph Font"/>
    <w:link w:val="Body Text Indent 3"/>
    <w:rPr>
      <w:rFonts w:ascii="Times New Roman" w:eastAsia="Times New Roman" w:hAnsi="Times New Roman" w:cs="Times New Roman"/>
      <w:sz w:val="16"/>
      <w:szCs w:val="16"/>
    </w:rPr>
  </w:style>
  <w:style w:type="paragraph" w:styleId="Caption">
    <w:name w:val="Caption"/>
    <w:basedOn w:val="Normal"/>
    <w:next w:val="Normal"/>
    <w:link w:val="Название объекта Знак"/>
    <w:pPr>
      <w:ind w:firstLine="0"/>
      <w:jc w:val="center"/>
    </w:pPr>
    <w:rPr>
      <w:iCs/>
      <w:szCs w:val="18"/>
    </w:rPr>
  </w:style>
  <w:style w:type="character" w:styleId="Название объекта Знак">
    <w:name w:val="Название объекта Знак"/>
    <w:basedOn w:val="Default Paragraph Font"/>
    <w:link w:val="Caption"/>
    <w:rPr>
      <w:rFonts w:ascii="Times New Roman" w:hAnsi="Times New Roman"/>
      <w:iCs/>
      <w:sz w:val="28"/>
      <w:szCs w:val="18"/>
    </w:rPr>
  </w:style>
  <w:style w:type="paragraph" w:styleId="annotation text">
    <w:name w:val="annotation text"/>
    <w:basedOn w:val="Normal"/>
    <w:next w:val="annotation text"/>
    <w:link w:val="Текст примечания Знак"/>
    <w:pPr>
      <w:spacing w:line="240" w:lineRule="auto"/>
    </w:pPr>
    <w:rPr>
      <w:sz w:val="20"/>
      <w:szCs w:val="20"/>
    </w:rPr>
  </w:style>
  <w:style w:type="character" w:styleId="Текст примечания Знак">
    <w:name w:val="Текст примечания Знак"/>
    <w:basedOn w:val="Default Paragraph Font"/>
    <w:link w:val="annotation text"/>
    <w:rPr>
      <w:rFonts w:ascii="Times New Roman" w:hAnsi="Times New Roman"/>
      <w:sz w:val="20"/>
      <w:szCs w:val="20"/>
    </w:rPr>
  </w:style>
  <w:style w:type="paragraph" w:styleId="annotation subject">
    <w:name w:val="annotation subject"/>
    <w:basedOn w:val="annotation text"/>
    <w:next w:val="annotation text"/>
    <w:link w:val="Тема примечания Знак"/>
    <w:pPr/>
    <w:rPr>
      <w:b/>
      <w:bCs/>
    </w:rPr>
  </w:style>
  <w:style w:type="character" w:styleId="Тема примечания Знак">
    <w:name w:val="Тема примечания Знак"/>
    <w:basedOn w:val="Текст примечания Знак"/>
    <w:link w:val="annotation subject"/>
    <w:rPr>
      <w:rFonts w:ascii="Times New Roman" w:hAnsi="Times New Roman"/>
      <w:b/>
      <w:bCs/>
      <w:sz w:val="20"/>
      <w:szCs w:val="20"/>
    </w:rPr>
  </w:style>
  <w:style w:type="paragraph" w:styleId="TOC 8">
    <w:name w:val="toc 8"/>
    <w:basedOn w:val="Normal"/>
    <w:next w:val="Normal"/>
    <w:pPr>
      <w:ind w:left="1960"/>
      <w:jc w:val="left"/>
    </w:pPr>
    <w:rPr>
      <w:rFonts w:asciiTheme="minorHAnsi" w:hAnsiTheme="minorHAnsi"/>
      <w:sz w:val="20"/>
      <w:szCs w:val="20"/>
    </w:rPr>
  </w:style>
  <w:style w:type="paragraph" w:styleId="Header">
    <w:name w:val="Header"/>
    <w:basedOn w:val="Normal"/>
    <w:next w:val="Header"/>
    <w:link w:val="Верхний колонтитул Знак"/>
    <w:pPr>
      <w:spacing w:line="240" w:lineRule="auto"/>
      <w:tabs>
        <w:tab w:val="center" w:pos="4677.0001220703125"/>
        <w:tab w:val="right" w:pos="9355"/>
      </w:tabs>
    </w:pPr>
  </w:style>
  <w:style w:type="character" w:styleId="Верхний колонтитул Знак">
    <w:name w:val="Верхний колонтитул Знак"/>
    <w:basedOn w:val="Default Paragraph Font"/>
    <w:link w:val="Header"/>
    <w:rPr>
      <w:rFonts w:ascii="Times New Roman" w:hAnsi="Times New Roman"/>
      <w:sz w:val="28"/>
    </w:rPr>
  </w:style>
  <w:style w:type="paragraph" w:styleId="TOC 9">
    <w:name w:val="toc 9"/>
    <w:basedOn w:val="Normal"/>
    <w:next w:val="Normal"/>
    <w:pPr>
      <w:ind w:left="2240"/>
      <w:jc w:val="left"/>
    </w:pPr>
    <w:rPr>
      <w:rFonts w:asciiTheme="minorHAnsi" w:hAnsiTheme="minorHAnsi"/>
      <w:sz w:val="20"/>
      <w:szCs w:val="20"/>
    </w:rPr>
  </w:style>
  <w:style w:type="paragraph" w:styleId="TOC 7">
    <w:name w:val="toc 7"/>
    <w:basedOn w:val="Normal"/>
    <w:next w:val="Normal"/>
    <w:pPr>
      <w:ind w:left="1680"/>
      <w:jc w:val="left"/>
    </w:pPr>
    <w:rPr>
      <w:rFonts w:asciiTheme="minorHAnsi" w:hAnsiTheme="minorHAnsi"/>
      <w:sz w:val="20"/>
      <w:szCs w:val="20"/>
    </w:rPr>
  </w:style>
  <w:style w:type="paragraph" w:styleId="Body Text">
    <w:name w:val="Body Text"/>
    <w:basedOn w:val="Normal"/>
    <w:next w:val="Body Text"/>
    <w:link w:val="Основной текст Знак"/>
    <w:pPr>
      <w:contextualSpacing w:val="0"/>
      <w:widowControl w:val="0"/>
      <w:tabs>
        <w:tab w:val="left" w:pos="720"/>
      </w:tabs>
    </w:pPr>
    <w:rPr>
      <w:rFonts w:eastAsia="Times New Roman" w:cs="Times New Roman"/>
      <w:szCs w:val="24"/>
    </w:rPr>
  </w:style>
  <w:style w:type="character" w:styleId="Основной текст Знак">
    <w:name w:val="Основной текст Знак"/>
    <w:basedOn w:val="Default Paragraph Font"/>
    <w:link w:val="Body Text"/>
    <w:rPr>
      <w:rFonts w:ascii="Times New Roman" w:eastAsia="Times New Roman" w:hAnsi="Times New Roman" w:cs="Times New Roman"/>
      <w:sz w:val="28"/>
      <w:szCs w:val="24"/>
      <w:lang w:val="uk-UA" w:eastAsia="ru-RU"/>
    </w:rPr>
  </w:style>
  <w:style w:type="paragraph" w:styleId="TOC 1">
    <w:name w:val="toc 1"/>
    <w:basedOn w:val="Normal"/>
    <w:next w:val="Normal"/>
    <w:pPr>
      <w:ind w:firstLine="0"/>
      <w:tabs>
        <w:tab w:val="left" w:pos="283.99999618530273"/>
        <w:tab w:val="right" w:pos="9920.999755859375"/>
      </w:tabs>
    </w:pPr>
    <w:rPr>
      <w:rFonts w:cs="Times New Roman"/>
      <w:iCs/>
      <w:szCs w:val="24"/>
    </w:rPr>
  </w:style>
  <w:style w:type="paragraph" w:styleId="TOC 6">
    <w:name w:val="toc 6"/>
    <w:basedOn w:val="Normal"/>
    <w:next w:val="Normal"/>
    <w:pPr>
      <w:ind w:left="1400"/>
      <w:jc w:val="left"/>
    </w:pPr>
    <w:rPr>
      <w:rFonts w:asciiTheme="minorHAnsi" w:hAnsiTheme="minorHAnsi"/>
      <w:sz w:val="20"/>
      <w:szCs w:val="20"/>
    </w:rPr>
  </w:style>
  <w:style w:type="paragraph" w:styleId="TOC 3">
    <w:name w:val="toc 3"/>
    <w:basedOn w:val="Normal"/>
    <w:next w:val="Normal"/>
    <w:pPr>
      <w:ind w:firstLine="0"/>
      <w:tabs>
        <w:tab w:val="left" w:pos="1275.999984741211"/>
        <w:tab w:val="right" w:pos="9920.999755859375"/>
      </w:tabs>
    </w:pPr>
    <w:rPr>
      <w:szCs w:val="20"/>
    </w:rPr>
  </w:style>
  <w:style w:type="paragraph" w:styleId="TOC 2">
    <w:name w:val="toc 2"/>
    <w:basedOn w:val="Normal"/>
    <w:next w:val="Normal"/>
    <w:pPr>
      <w:ind w:firstLine="0"/>
      <w:jc w:val="left"/>
      <w:tabs>
        <w:tab w:val="left" w:pos="709.0000152587891"/>
        <w:tab w:val="left" w:pos="850.9999847412109"/>
        <w:tab w:val="right" w:pos="9920.999755859375"/>
      </w:tabs>
    </w:pPr>
    <w:rPr>
      <w:bCs/>
    </w:rPr>
  </w:style>
  <w:style w:type="paragraph" w:styleId="TOC 4">
    <w:name w:val="toc 4"/>
    <w:basedOn w:val="Normal"/>
    <w:next w:val="Normal"/>
    <w:pPr>
      <w:ind w:left="840"/>
      <w:jc w:val="left"/>
    </w:pPr>
    <w:rPr>
      <w:rFonts w:asciiTheme="minorHAnsi" w:hAnsiTheme="minorHAnsi"/>
      <w:sz w:val="20"/>
      <w:szCs w:val="20"/>
    </w:rPr>
  </w:style>
  <w:style w:type="paragraph" w:styleId="TOC 5">
    <w:name w:val="toc 5"/>
    <w:basedOn w:val="Normal"/>
    <w:next w:val="Normal"/>
    <w:pPr>
      <w:ind w:left="1120"/>
      <w:jc w:val="left"/>
    </w:pPr>
    <w:rPr>
      <w:rFonts w:asciiTheme="minorHAnsi" w:hAnsiTheme="minorHAnsi"/>
      <w:sz w:val="20"/>
      <w:szCs w:val="20"/>
    </w:rPr>
  </w:style>
  <w:style w:type="paragraph" w:styleId="Body Text Indent">
    <w:name w:val="Body Text Indent"/>
    <w:basedOn w:val="Normal"/>
    <w:next w:val="Body Text Indent"/>
    <w:link w:val="Основной текст с отступом Знак"/>
    <w:pPr>
      <w:spacing w:after="120"/>
      <w:ind w:left="283"/>
    </w:pPr>
  </w:style>
  <w:style w:type="character" w:styleId="Основной текст с отступом Знак">
    <w:name w:val="Основной текст с отступом Знак"/>
    <w:basedOn w:val="Default Paragraph Font"/>
    <w:link w:val="Body Text Indent"/>
    <w:rPr>
      <w:rFonts w:ascii="Times New Roman" w:hAnsi="Times New Roman"/>
      <w:sz w:val="28"/>
    </w:rPr>
  </w:style>
  <w:style w:type="paragraph" w:styleId="Title">
    <w:name w:val="Title"/>
    <w:basedOn w:val="Normal"/>
    <w:next w:val="Normal"/>
    <w:link w:val="Заголовок Знак"/>
    <w:pPr>
      <w:outlineLvl w:val="0"/>
      <w:contextualSpacing w:val="0"/>
      <w:widowControl w:val="0"/>
      <w:ind w:firstLine="0"/>
      <w:jc w:val="center"/>
    </w:pPr>
    <w:rPr>
      <w:rFonts w:eastAsia="Times New Roman" w:cs="Times New Roman"/>
      <w:b/>
      <w:szCs w:val="20"/>
    </w:rPr>
  </w:style>
  <w:style w:type="character" w:styleId="Заголовок Знак">
    <w:name w:val="Заголовок Знак"/>
    <w:basedOn w:val="Default Paragraph Font"/>
    <w:link w:val="Title"/>
    <w:rPr>
      <w:rFonts w:ascii="Times New Roman" w:eastAsia="Times New Roman" w:hAnsi="Times New Roman" w:cs="Times New Roman"/>
      <w:b/>
      <w:sz w:val="28"/>
      <w:szCs w:val="20"/>
      <w:lang w:val="uk-UA" w:eastAsia="ru-RU"/>
    </w:rPr>
  </w:style>
  <w:style w:type="paragraph" w:styleId="Footer">
    <w:name w:val="Footer"/>
    <w:basedOn w:val="Normal"/>
    <w:next w:val="Footer"/>
    <w:link w:val="Нижний колонтитул Знак"/>
    <w:pPr>
      <w:spacing w:line="240" w:lineRule="auto"/>
      <w:tabs>
        <w:tab w:val="center" w:pos="4677.0001220703125"/>
        <w:tab w:val="right" w:pos="9355"/>
      </w:tabs>
    </w:pPr>
  </w:style>
  <w:style w:type="character" w:styleId="Нижний колонтитул Знак">
    <w:name w:val="Нижний колонтитул Знак"/>
    <w:basedOn w:val="Default Paragraph Font"/>
    <w:link w:val="Footer"/>
    <w:rPr>
      <w:rFonts w:ascii="Times New Roman" w:hAnsi="Times New Roman"/>
      <w:sz w:val="28"/>
    </w:rPr>
  </w:style>
  <w:style w:type="paragraph" w:styleId="Normal (Web)">
    <w:name w:val="Normal (Web)"/>
    <w:basedOn w:val="Normal"/>
    <w:next w:val="Normal (Web)"/>
    <w:pPr>
      <w:spacing w:before="100" w:beforeAutospacing="true" w:after="100" w:afterAutospacing="true" w:line="240" w:lineRule="auto"/>
      <w:contextualSpacing w:val="0"/>
      <w:ind w:firstLine="0"/>
      <w:jc w:val="left"/>
    </w:pPr>
    <w:rPr>
      <w:rFonts w:eastAsia="Times New Roman" w:cs="Times New Roman"/>
      <w:sz w:val="24"/>
      <w:szCs w:val="24"/>
    </w:rPr>
  </w:style>
  <w:style w:type="paragraph" w:styleId="Subtitle">
    <w:name w:val="Subtitle"/>
    <w:basedOn w:val="Normal"/>
    <w:next w:val="Subtitle"/>
    <w:link w:val="Подзаголовок Знак"/>
    <w:pPr>
      <w:spacing w:line="240" w:lineRule="auto"/>
      <w:contextualSpacing w:val="0"/>
      <w:widowControl w:val="0"/>
      <w:ind w:firstLine="0"/>
      <w:jc w:val="center"/>
    </w:pPr>
    <w:rPr>
      <w:rFonts w:eastAsia="Times New Roman" w:cs="Times New Roman"/>
      <w:sz w:val="32"/>
      <w:szCs w:val="20"/>
    </w:rPr>
  </w:style>
  <w:style w:type="character" w:styleId="Подзаголовок Знак">
    <w:name w:val="Подзаголовок Знак"/>
    <w:basedOn w:val="Default Paragraph Font"/>
    <w:link w:val="Subtitle"/>
    <w:rPr>
      <w:rFonts w:ascii="Times New Roman" w:eastAsia="Times New Roman" w:hAnsi="Times New Roman" w:cs="Times New Roman"/>
      <w:sz w:val="32"/>
      <w:szCs w:val="20"/>
      <w:lang w:val="uk-UA" w:eastAsia="ru-RU"/>
    </w:rPr>
  </w:style>
  <w:style w:type="paragraph" w:styleId="HTML Preformatted">
    <w:name w:val="HTML Preformatted"/>
    <w:basedOn w:val="Normal"/>
    <w:next w:val="HTML Preformatted"/>
    <w:link w:val="Стандартный HTML Знак"/>
    <w:pPr>
      <w:spacing w:line="240" w:lineRule="auto"/>
      <w:contextualSpacing w:val="0"/>
      <w:ind w:firstLine="0"/>
      <w:jc w:val="left"/>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Courier New" w:eastAsia="Times New Roman" w:hAnsi="Courier New" w:cs="Courier New"/>
      <w:sz w:val="20"/>
      <w:szCs w:val="20"/>
    </w:rPr>
  </w:style>
  <w:style w:type="character" w:styleId="Стандартный HTML Знак">
    <w:name w:val="Стандартный HTML Знак"/>
    <w:basedOn w:val="Default Paragraph Font"/>
    <w:link w:val="HTML Preformatted"/>
    <w:rPr>
      <w:rFonts w:ascii="Courier New" w:eastAsia="Times New Roman" w:hAnsi="Courier New" w:cs="Courier New"/>
      <w:sz w:val="20"/>
      <w:szCs w:val="20"/>
    </w:rPr>
  </w:style>
  <w:style w:type="table" w:styleId="Table Grid">
    <w:name w:val="Table Grid"/>
    <w:basedOn w:val="Normal Table"/>
    <w:next w:val="Table Grid"/>
  </w:style>
  <w:style w:type="paragraph" w:styleId="List Paragraph">
    <w:name w:val="List Paragraph"/>
    <w:basedOn w:val="Normal"/>
    <w:next w:val="List Paragraph"/>
    <w:pPr>
      <w:numPr>
        <w:ilvl w:val="0"/>
        <w:numId w:val="4"/>
      </w:numPr>
      <w:contextualSpacing w:val="0"/>
      <w:ind w:left="0" w:firstLine="851"/>
      <w:tabs>
        <w:tab w:val="left" w:pos="1134.000015258789"/>
      </w:tabs>
    </w:pPr>
  </w:style>
  <w:style w:type="character" w:styleId="hps">
    <w:name w:val="hps"/>
    <w:basedOn w:val="Default Paragraph Font"/>
  </w:style>
  <w:style w:type="character" w:styleId="atn">
    <w:name w:val="atn"/>
    <w:basedOn w:val="Default Paragraph Font"/>
  </w:style>
  <w:style w:type="paragraph" w:styleId="Чертежный">
    <w:name w:val="Чертежный"/>
    <w:next w:val="Чертежный"/>
    <w:pPr>
      <w:spacing w:after="0" w:line="240" w:lineRule="auto"/>
      <w:jc w:val="both"/>
    </w:pPr>
    <w:rPr>
      <w:rFonts w:ascii="Arial" w:eastAsia="Times New Roman" w:hAnsi="Arial" w:cs="Times New Roman"/>
      <w:i/>
      <w:sz w:val="28"/>
      <w:szCs w:val="20"/>
      <w:lang w:val="uk-UA" w:eastAsia="uk-UA" w:bidi="ar-SA"/>
    </w:rPr>
  </w:style>
  <w:style w:type="paragraph" w:styleId="DP-KURSAK">
    <w:name w:val="DP-KURSAK"/>
    <w:basedOn w:val="No Spacing"/>
    <w:next w:val="DP-KURSAK"/>
    <w:link w:val="DP-KURSAK Знак"/>
    <w:pPr>
      <w:spacing w:line="360" w:lineRule="auto"/>
      <w:contextualSpacing w:val="0"/>
      <w:ind w:firstLine="851"/>
    </w:pPr>
  </w:style>
  <w:style w:type="paragraph" w:styleId="No Spacing">
    <w:name w:val="No Spacing"/>
    <w:next w:val="No Spacing"/>
    <w:pPr>
      <w:spacing w:after="0" w:line="240" w:lineRule="auto"/>
      <w:contextualSpacing/>
      <w:ind w:firstLine="567"/>
      <w:jc w:val="both"/>
    </w:pPr>
    <w:rPr>
      <w:rFonts w:ascii="Times New Roman" w:eastAsiaTheme="minorHAnsi" w:hAnsi="Times New Roman" w:cstheme="minorBidi"/>
      <w:sz w:val="28"/>
      <w:szCs w:val="22"/>
      <w:lang w:val="ru-RU" w:eastAsia="en-US" w:bidi="ar-SA"/>
    </w:rPr>
  </w:style>
  <w:style w:type="character" w:styleId="DP-KURSAK Знак">
    <w:name w:val="DP-KURSAK Знак"/>
    <w:basedOn w:val="Default Paragraph Font"/>
    <w:link w:val="DP-KURSAK"/>
    <w:rPr>
      <w:rFonts w:ascii="Times New Roman" w:hAnsi="Times New Roman"/>
      <w:sz w:val="28"/>
    </w:rPr>
  </w:style>
  <w:style w:type="paragraph" w:styleId="My_Text">
    <w:name w:val="My_Text"/>
    <w:basedOn w:val="Normal"/>
    <w:next w:val="My_Text"/>
    <w:link w:val="My_Text Знак"/>
    <w:pPr>
      <w:contextualSpacing w:val="0"/>
    </w:pPr>
    <w:rPr>
      <w:rFonts w:eastAsia="Times New Roman" w:cs="Times New Roman"/>
      <w:sz w:val="24"/>
      <w:szCs w:val="20"/>
    </w:rPr>
  </w:style>
  <w:style w:type="character" w:styleId="My_Text Знак">
    <w:name w:val="My_Text Знак"/>
    <w:basedOn w:val="Default Paragraph Font"/>
    <w:link w:val="My_Text"/>
    <w:rPr>
      <w:rFonts w:ascii="Times New Roman" w:eastAsia="Times New Roman" w:hAnsi="Times New Roman" w:cs="Times New Roman"/>
      <w:sz w:val="24"/>
      <w:szCs w:val="20"/>
      <w:lang w:val="uk-UA" w:eastAsia="ru-RU"/>
    </w:rPr>
  </w:style>
  <w:style w:type="character" w:styleId="apple-converted-space">
    <w:name w:val="apple-converted-space"/>
    <w:basedOn w:val="Default Paragraph Font"/>
  </w:style>
  <w:style w:type="character" w:styleId="start-tag">
    <w:name w:val="start-tag"/>
    <w:basedOn w:val="Default Paragraph Font"/>
  </w:style>
  <w:style w:type="character" w:styleId="attribute-name">
    <w:name w:val="attribute-name"/>
    <w:basedOn w:val="Default Paragraph Font"/>
  </w:style>
  <w:style w:type="character" w:styleId="end-tag">
    <w:name w:val="end-tag"/>
    <w:basedOn w:val="Default Paragraph Font"/>
  </w:style>
  <w:style w:type="paragraph" w:styleId="TOC Heading">
    <w:name w:val="TOC Heading"/>
    <w:basedOn w:val="Heading 1"/>
    <w:next w:val="Normal"/>
    <w:pPr>
      <w:outlineLvl w:val="9"/>
      <w:spacing w:line="276" w:lineRule="auto"/>
    </w:pPr>
    <w:rPr>
      <w:rFonts w:asciiTheme="majorHAnsi" w:eastAsiaTheme="majorEastAsia" w:hAnsiTheme="majorHAnsi" w:cstheme="majorBidi"/>
      <w:color w:val="376092"/>
    </w:rPr>
  </w:style>
  <w:style w:type="paragraph" w:styleId="Table name">
    <w:name w:val="Table name"/>
    <w:basedOn w:val="Caption"/>
    <w:next w:val="Table name"/>
    <w:link w:val="Table name Char"/>
    <w:pPr>
      <w:keepNext/>
      <w:jc w:val="right"/>
    </w:pPr>
  </w:style>
  <w:style w:type="character" w:styleId="Table name Char">
    <w:name w:val="Table name Char"/>
    <w:basedOn w:val="Название объекта Знак"/>
    <w:link w:val="Table name"/>
    <w:rPr>
      <w:rFonts w:ascii="Times New Roman" w:hAnsi="Times New Roman"/>
      <w:sz w:val="28"/>
      <w:szCs w:val="18"/>
      <w:lang w:val="uk-UA"/>
    </w:rPr>
  </w:style>
  <w:style w:type="paragraph" w:styleId="Paragraph after table">
    <w:name w:val="Paragraph after table"/>
    <w:basedOn w:val="Normal"/>
    <w:next w:val="Paragraph after table"/>
    <w:link w:val="Paragraph after table Char"/>
    <w:pPr>
      <w:spacing w:before="160"/>
    </w:pPr>
  </w:style>
  <w:style w:type="character" w:styleId="Paragraph after table Char">
    <w:name w:val="Paragraph after table Char"/>
    <w:basedOn w:val="Default Paragraph Font"/>
    <w:link w:val="Paragraph after table"/>
    <w:rPr>
      <w:rFonts w:ascii="Times New Roman" w:hAnsi="Times New Roman"/>
      <w:sz w:val="28"/>
    </w:rPr>
  </w:style>
  <w:style w:type="character" w:styleId="Неразрешенное упоминание1">
    <w:name w:val="Неразрешенное упоминание1"/>
    <w:basedOn w:val="Default Paragraph Font"/>
    <w:rPr>
      <w:color w:val="605E5C"/>
    </w:rPr>
  </w:style>
  <w:style w:type="table" w:styleId="Grid Table Light">
    <w:name w:val="Grid Table Light"/>
    <w:basedOn w:val="Normal Table"/>
    <w:next w:val="Grid Table Light"/>
  </w:style>
  <w:style w:type="paragraph" w:styleId="Code">
    <w:name w:val="Code"/>
    <w:basedOn w:val="Normal"/>
    <w:next w:val="Code"/>
    <w:link w:val="Code Char"/>
    <w:pPr>
      <w:spacing w:line="240" w:lineRule="auto"/>
      <w:ind w:firstLine="0"/>
      <w:jc w:val="left"/>
    </w:pPr>
    <w:rPr>
      <w:rFonts w:ascii="Consolas" w:hAnsi="Consolas"/>
      <w:sz w:val="20"/>
      <w:szCs w:val="20"/>
      <w:lang w:val="en-US"/>
    </w:rPr>
  </w:style>
  <w:style w:type="character" w:styleId="Code Char">
    <w:name w:val="Code Char"/>
    <w:basedOn w:val="Default Paragraph Font"/>
    <w:link w:val="Code"/>
    <w:rPr>
      <w:rFonts w:ascii="Consolas" w:hAnsi="Consolas"/>
      <w:sz w:val="20"/>
      <w:szCs w:val="20"/>
      <w:lang w:val="en-US"/>
    </w:rPr>
  </w:style>
  <w:style w:type="character" w:styleId="Незакрита згадка1">
    <w:name w:val="Незакрита згадка1"/>
    <w:basedOn w:val="Default Paragraph Font"/>
    <w:rPr>
      <w:color w:val="605E5C"/>
    </w:rPr>
  </w:style>
  <w:style w:type="paragraph" w:styleId="ds-markdown-paragraph">
    <w:name w:val="ds-markdown-paragraph"/>
    <w:basedOn w:val="Normal"/>
    <w:next w:val="ds-markdown-paragraph"/>
    <w:pPr>
      <w:spacing w:before="100" w:beforeAutospacing="true" w:after="100" w:afterAutospacing="true" w:line="240" w:lineRule="auto"/>
      <w:contextualSpacing w:val="0"/>
      <w:ind w:firstLine="0"/>
      <w:jc w:val="left"/>
    </w:pPr>
    <w:rPr>
      <w:rFonts w:eastAsia="Times New Roman" w:cs="Times New Roman"/>
      <w:sz w:val="24"/>
      <w:szCs w:val="24"/>
    </w:rPr>
  </w:style>
  <w:style w:type="character" w:styleId="whitespace-normal">
    <w:name w:val="whitespace-normal"/>
    <w:basedOn w:val="Default Paragraph Font"/>
  </w:style>
  <w:style w:type="paragraph" w:styleId="HTML Top of Form">
    <w:name w:val="HTML Top of Form"/>
    <w:basedOn w:val="Normal"/>
    <w:next w:val="Normal"/>
    <w:link w:val="z-Начало формы Знак"/>
    <w:pPr>
      <w:pBdr>
        <w:bottom w:val="single" w:color="000000" w:sz="6" w:space="1"/>
      </w:pBdr>
      <w:spacing w:line="240" w:lineRule="auto"/>
      <w:contextualSpacing w:val="0"/>
      <w:ind w:firstLine="0"/>
      <w:jc w:val="center"/>
    </w:pPr>
    <w:rPr>
      <w:rFonts w:ascii="Arial" w:eastAsia="Times New Roman" w:hAnsi="Arial" w:cs="Arial"/>
      <w:vanish/>
      <w:sz w:val="16"/>
      <w:szCs w:val="16"/>
    </w:rPr>
  </w:style>
  <w:style w:type="character" w:styleId="z-Начало формы Знак">
    <w:name w:val="z-Начало формы Знак"/>
    <w:basedOn w:val="Default Paragraph Font"/>
    <w:link w:val="HTML Top of Form"/>
    <w:rPr>
      <w:rFonts w:ascii="Arial" w:eastAsia="Times New Roman" w:hAnsi="Arial" w:cs="Arial"/>
      <w:vanish/>
      <w:sz w:val="16"/>
      <w:szCs w:val="16"/>
      <w:lang w:val="uk-UA" w:eastAsia="uk-UA"/>
    </w:rPr>
  </w:style>
  <w:style w:type="paragraph" w:styleId="placeholder">
    <w:name w:val="placeholder"/>
    <w:basedOn w:val="Normal"/>
    <w:next w:val="placeholder"/>
    <w:pPr>
      <w:spacing w:before="100" w:beforeAutospacing="true" w:after="100" w:afterAutospacing="true" w:line="240" w:lineRule="auto"/>
      <w:contextualSpacing w:val="0"/>
      <w:ind w:firstLine="0"/>
      <w:jc w:val="left"/>
    </w:pPr>
    <w:rPr>
      <w:rFonts w:eastAsia="Times New Roman" w:cs="Times New Roman"/>
      <w:sz w:val="24"/>
      <w:szCs w:val="24"/>
    </w:rPr>
  </w:style>
  <w:style w:type="paragraph" w:styleId="HTML Bottom of Form">
    <w:name w:val="HTML Bottom of Form"/>
    <w:basedOn w:val="Normal"/>
    <w:next w:val="Normal"/>
    <w:link w:val="z-Конец формы Знак"/>
    <w:pPr>
      <w:pBdr>
        <w:top w:val="single" w:color="000000" w:sz="6" w:space="1"/>
      </w:pBdr>
      <w:spacing w:line="240" w:lineRule="auto"/>
      <w:contextualSpacing w:val="0"/>
      <w:ind w:firstLine="0"/>
      <w:jc w:val="center"/>
    </w:pPr>
    <w:rPr>
      <w:rFonts w:ascii="Arial" w:eastAsia="Times New Roman" w:hAnsi="Arial" w:cs="Arial"/>
      <w:vanish/>
      <w:sz w:val="16"/>
      <w:szCs w:val="16"/>
    </w:rPr>
  </w:style>
  <w:style w:type="character" w:styleId="z-Конец формы Знак">
    <w:name w:val="z-Конец формы Знак"/>
    <w:basedOn w:val="Default Paragraph Font"/>
    <w:link w:val="HTML Bottom of Form"/>
    <w:rPr>
      <w:rFonts w:ascii="Arial" w:eastAsia="Times New Roman" w:hAnsi="Arial" w:cs="Arial"/>
      <w:vanish/>
      <w:sz w:val="16"/>
      <w:szCs w:val="16"/>
      <w:lang w:val="uk-UA" w:eastAsia="uk-UA"/>
    </w:rPr>
  </w:style>
  <w:style w:type="character" w:styleId="Unresolved Mention">
    <w:name w:val="Unresolved Mention"/>
    <w:basedOn w:val="Default Paragraph Font"/>
    <w:rPr>
      <w:color w:val="605E5C"/>
    </w:rPr>
  </w:style>
  <w:style w:type="paragraph" w:styleId="Heading 6">
    <w:name w:val="Heading 6"/>
    <w:basedOn w:val="Normal"/>
    <w:next w:val="Normal"/>
    <w:link w:val="Heading 6 Char"/>
    <w:pP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character" w:styleId="bz_pyq_fadein">
    <w:name w:val="bz_pyq_fadein"/>
    <w:basedOn w:val="Default Paragraph Font"/>
  </w:style>
  <w:style w:type="paragraph" w:styleId="isselectedend">
    <w:name w:val="isselectedend"/>
    <w:basedOn w:val="Normal"/>
    <w:next w:val="isselectedend"/>
    <w:pPr>
      <w:spacing w:before="100" w:beforeAutospacing="true" w:after="100" w:afterAutospacing="true" w:line="240" w:lineRule="auto"/>
      <w:contextualSpacing w:val="0"/>
      <w:ind w:firstLine="0"/>
      <w:jc w:val="left"/>
    </w:pPr>
    <w:rPr>
      <w:rFonts w:eastAsia="Times New Roman" w:cs="Times New Roman"/>
      <w:sz w:val="24"/>
      <w:szCs w:val="24"/>
    </w:rPr>
  </w:style>
</w:styles>
</file>

<file path=word/_rels/document.xml.rels><?xml version="1.0" encoding="utf-8"?><Relationships xmlns="http://schemas.openxmlformats.org/package/2006/relationships"><Relationship Id="rId28" Type="http://schemas.openxmlformats.org/officeDocument/2006/relationships/styles" Target="styles.xml" /><Relationship Id="rId29" Type="http://schemas.openxmlformats.org/officeDocument/2006/relationships/settings" Target="settings.xml" /><Relationship Id="rId30" Type="http://schemas.openxmlformats.org/officeDocument/2006/relationships/endnotes" Target="endnotes.xml" /><Relationship Id="rId31" Type="http://schemas.openxmlformats.org/officeDocument/2006/relationships/footnotes" Target="footnotes.xml" /><Relationship Id="rId32" Type="http://schemas.openxmlformats.org/officeDocument/2006/relationships/theme" Target="theme/theme1.xml" /><Relationship Id="rId33" Type="http://schemas.openxmlformats.org/officeDocument/2006/relationships/numbering" Target="numbering.xml" /><Relationship Id="rId1" Type="http://schemas.openxmlformats.org/officeDocument/2006/relationships/header" Target="header1.xml" /><Relationship Id="rId27" Type="http://schemas.openxmlformats.org/officeDocument/2006/relationships/footer" Target="footer27.xml" /><Relationship Id="rId2" Type="http://schemas.openxmlformats.org/officeDocument/2006/relationships/header" Target="header2.xml" /><Relationship Id="rId26" Type="http://schemas.openxmlformats.org/officeDocument/2006/relationships/header" Target="header26.xml"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jpe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 Id="rId10" Type="http://schemas.openxmlformats.org/officeDocument/2006/relationships/image" Target="media/imagerId10.png" /><Relationship Id="rId11" Type="http://schemas.openxmlformats.org/officeDocument/2006/relationships/image" Target="media/imagerId11.png" /><Relationship Id="rId12" Type="http://schemas.openxmlformats.org/officeDocument/2006/relationships/image" Target="media/imagerId12.png" /><Relationship Id="rId13" Type="http://schemas.openxmlformats.org/officeDocument/2006/relationships/image" Target="media/imagerId13.png" /><Relationship Id="rId14" Type="http://schemas.openxmlformats.org/officeDocument/2006/relationships/image" Target="media/imagerId14.png" /><Relationship Id="rId15" Type="http://schemas.openxmlformats.org/officeDocument/2006/relationships/image" Target="media/imagerId15.png" /><Relationship Id="rId16" Type="http://schemas.openxmlformats.org/officeDocument/2006/relationships/image" Target="media/imagerId16.png" /><Relationship Id="rId17" Type="http://schemas.openxmlformats.org/officeDocument/2006/relationships/image" Target="media/imagerId17.png" /><Relationship Id="rId18" Type="http://schemas.openxmlformats.org/officeDocument/2006/relationships/image" Target="media/imagerId18.png" /><Relationship Id="rId19" Type="http://schemas.openxmlformats.org/officeDocument/2006/relationships/image" Target="media/imagerId19.png" /><Relationship Id="rId20" Type="http://schemas.openxmlformats.org/officeDocument/2006/relationships/image" Target="media/imagerId20.png" /><Relationship Id="rId21" Type="http://schemas.openxmlformats.org/officeDocument/2006/relationships/image" Target="media/imagerId21.png" /><Relationship Id="rId22" Type="http://schemas.openxmlformats.org/officeDocument/2006/relationships/image" Target="media/imagerId22.png" /><Relationship Id="rId23" Type="http://schemas.openxmlformats.org/officeDocument/2006/relationships/image" Target="media/imagerId23.png" /><Relationship Id="rId24" Type="http://schemas.openxmlformats.org/officeDocument/2006/relationships/image" Target="media/imagerId24.png" /><Relationship Id="rId25" Type="http://schemas.openxmlformats.org/officeDocument/2006/relationships/image" Target="media/imagerId25.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