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1B4D3E"/>
          <w:sz w:val="44"/>
        </w:rPr>
        <w:t>RAYNE MOULTON</w:t>
        <w:br/>
      </w:r>
      <w:r>
        <w:rPr>
          <w:rFonts w:ascii="Arial" w:hAnsi="Arial"/>
          <w:color w:val="464646"/>
          <w:sz w:val="20"/>
        </w:rPr>
        <w:t>Quispamsis, NB  •  (403) 618-3006  •  rayne.moulton1234@gmail.com</w:t>
      </w:r>
    </w:p>
    <w:p>
      <w:pPr>
        <w:spacing w:before="24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color w:val="282828"/>
          <w:sz w:val="21"/>
        </w:rPr>
        <w:t>Reliable, customer-focused retail associate and NBCC Practical Nursing student seeking a part-time position (1–2 shifts/week) at Sobeys Rothesay. Proven track record in fast-paced retail and food service environments with hands-on experience in cash handling, POS register operation, inventory restocking, and delivering friendly, attentive client service.</w:t>
      </w:r>
    </w:p>
    <w:p>
      <w:pPr>
        <w:spacing w:before="24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CORE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Customer Service &amp; Client Engagement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Cash Handling &amp; POS Operation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Time Management &amp; Organization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Food Safety &amp; Sanitation Standards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Teamwork &amp; Verbal Communication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Arial" w:hAnsi="Arial"/>
                <w:color w:val="282828"/>
                <w:sz w:val="20"/>
              </w:rPr>
              <w:t>• Restocking &amp; Visual Merchandising</w:t>
            </w:r>
          </w:p>
        </w:tc>
      </w:tr>
    </w:tbl>
    <w:p>
      <w:pPr>
        <w:spacing w:before="24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WORK EXPERIENCE</w:t>
      </w:r>
    </w:p>
    <w:p>
      <w:pPr>
        <w:spacing w:before="120" w:after="40"/>
      </w:pPr>
      <w:r>
        <w:rPr>
          <w:rFonts w:ascii="Arial" w:hAnsi="Arial"/>
          <w:b/>
          <w:color w:val="282828"/>
          <w:sz w:val="22"/>
        </w:rPr>
        <w:t>Retail Sales Associate</w:t>
      </w:r>
      <w:r>
        <w:rPr>
          <w:rFonts w:ascii="Arial" w:hAnsi="Arial"/>
          <w:i/>
          <w:color w:val="464646"/>
          <w:sz w:val="21"/>
        </w:rPr>
        <w:t xml:space="preserve">  |  La Vie en Rose / Marshalls  —  Quispamsis / Saint John, NB</w:t>
      </w:r>
    </w:p>
    <w:p>
      <w:pPr>
        <w:spacing w:after="80"/>
      </w:pPr>
      <w:r>
        <w:rPr>
          <w:b/>
          <w:color w:val="1B4D3E"/>
          <w:sz w:val="19"/>
        </w:rPr>
        <w:t>August 2025 – Present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Delivered warm, attentive customer service, assisting shoppers with product inquiries, sizing, and selections.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Processed cash, debit, and credit card transactions accurately and efficiently using POS retail systems.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Restocked floor merchandise, organized product displays, and maintained clean store visual standards.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Team Member</w:t>
      </w:r>
      <w:r>
        <w:rPr>
          <w:rFonts w:ascii="Arial" w:hAnsi="Arial"/>
          <w:i/>
          <w:color w:val="464646"/>
          <w:sz w:val="21"/>
        </w:rPr>
        <w:t xml:space="preserve">  |  Tim Hortons  —  Hampton, NB</w:t>
      </w:r>
    </w:p>
    <w:p>
      <w:pPr>
        <w:spacing w:after="80"/>
      </w:pPr>
      <w:r>
        <w:rPr>
          <w:b/>
          <w:color w:val="1B4D3E"/>
          <w:sz w:val="19"/>
        </w:rPr>
        <w:t>June 2023 – June 2025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Consistently delivered fast, friendly customer service in a high-volume, fast-paced environment.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Operated POS cash register, handled cash/card payments accurately, and balanced daily sales drawers.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Prepared and served food and beverage orders in strict compliance with health, safety, and quality standards.</w:t>
      </w:r>
    </w:p>
    <w:p>
      <w:pPr>
        <w:pStyle w:val="ListBullet"/>
        <w:spacing w:after="40" w:line="264" w:lineRule="auto"/>
      </w:pPr>
      <w:r>
        <w:rPr>
          <w:rFonts w:ascii="Arial" w:hAnsi="Arial"/>
          <w:color w:val="282828"/>
          <w:sz w:val="20"/>
        </w:rPr>
        <w:t>Maintained clean, organized work spaces and collaborated effectively with team members during peak hours.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Childcare Provider / Babysitter</w:t>
      </w:r>
      <w:r>
        <w:rPr>
          <w:rFonts w:ascii="Arial" w:hAnsi="Arial"/>
          <w:i/>
          <w:color w:val="464646"/>
          <w:sz w:val="21"/>
        </w:rPr>
        <w:t xml:space="preserve">  |  Quispamsis / Saint John, NB</w:t>
      </w:r>
    </w:p>
    <w:p>
      <w:pPr>
        <w:spacing w:after="80"/>
      </w:pPr>
      <w:r>
        <w:rPr>
          <w:b/>
          <w:color w:val="1B4D3E"/>
          <w:sz w:val="19"/>
        </w:rPr>
        <w:t>June 2020 – June 2023</w:t>
      </w:r>
    </w:p>
    <w:p>
      <w:pPr>
        <w:pStyle w:val="ListBullet"/>
        <w:spacing w:after="40"/>
      </w:pPr>
      <w:r>
        <w:rPr>
          <w:rFonts w:ascii="Arial" w:hAnsi="Arial"/>
          <w:color w:val="282828"/>
          <w:sz w:val="20"/>
        </w:rPr>
        <w:t>Provided dependable childcare services for local families, prioritizing child safety, engaging routines, and clear communication with parents.</w:t>
      </w:r>
    </w:p>
    <w:p>
      <w:pPr>
        <w:spacing w:before="24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EDUCATION</w:t>
      </w:r>
    </w:p>
    <w:p>
      <w:pPr>
        <w:spacing w:before="80" w:after="40"/>
      </w:pPr>
      <w:r>
        <w:rPr>
          <w:rFonts w:ascii="Arial" w:hAnsi="Arial"/>
          <w:b/>
          <w:color w:val="282828"/>
          <w:sz w:val="21"/>
        </w:rPr>
        <w:t>Practical Nursing Diploma (In Progress)</w:t>
      </w:r>
      <w:r>
        <w:rPr>
          <w:rFonts w:ascii="Arial" w:hAnsi="Arial"/>
          <w:i/>
          <w:color w:val="464646"/>
          <w:sz w:val="20"/>
        </w:rPr>
        <w:t xml:space="preserve">  |  NBCC (New Brunswick Community College), Saint John, NB</w:t>
      </w:r>
    </w:p>
    <w:p>
      <w:pPr>
        <w:spacing w:before="40" w:after="80"/>
      </w:pPr>
      <w:r>
        <w:rPr>
          <w:rFonts w:ascii="Arial" w:hAnsi="Arial"/>
          <w:b/>
          <w:color w:val="282828"/>
          <w:sz w:val="21"/>
        </w:rPr>
        <w:t>High School Diploma</w:t>
      </w:r>
      <w:r>
        <w:rPr>
          <w:rFonts w:ascii="Arial" w:hAnsi="Arial"/>
          <w:i/>
          <w:color w:val="464646"/>
          <w:sz w:val="20"/>
        </w:rPr>
        <w:t xml:space="preserve">  |  Kennebecasis Valley High School (KVHS), Quispamsis, NB</w:t>
      </w:r>
    </w:p>
    <w:p>
      <w:pPr>
        <w:spacing w:before="240" w:after="80"/>
        <w:pBdr>
          <w:bottom w:val="single" w:sz="8" w:space="2" w:color="1B4D3E"/>
        </w:pBdr>
      </w:pPr>
      <w:r>
        <w:rPr>
          <w:rFonts w:ascii="Arial" w:hAnsi="Arial"/>
          <w:b/>
          <w:color w:val="1B4D3E"/>
          <w:sz w:val="22"/>
        </w:rPr>
        <w:t>REFERENCES</w:t>
      </w:r>
    </w:p>
    <w:p>
      <w:pPr>
        <w:spacing w:before="80"/>
      </w:pPr>
      <w:r>
        <w:rPr>
          <w:rFonts w:ascii="Arial" w:hAnsi="Arial"/>
          <w:i/>
          <w:color w:val="464646"/>
          <w:sz w:val="20"/>
        </w:rPr>
        <w:t>Available upon request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