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sz w:val="42"/>
          <w:szCs w:val="42"/>
          <w:rtl w:val="0"/>
        </w:rPr>
        <w:t xml:space="preserve">Exercise 08 - JavaScript Basics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For this exercise, use the Exercise8.html document.  Create the following functionality in script tags in this page using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Create a function that accepts one argument.  In this function, print to the console (using console.log) if that values is less than 100, equal to 100 or greater than 100.</w:t>
        <w:br w:type="textWrapping"/>
        <w:br w:type="textWrapping"/>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Create a function that accepts one argument.  In this function use a switch statement to determine if the value of the argument matches the string value “valid” or “invalid” and print using console.log.  Have a default case that prints “unknown value”.</w:t>
        <w:br w:type="textWrapping"/>
        <w:br w:type="textWrapping"/>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Create a function that accepts three arguments.  In this function, return the value of adding the first two arguments together and then multiplying by the third.  Print this value to console.log from where the function was called.  See the exercise template for an example.</w:t>
        <w:br w:type="textWrapping"/>
        <w:br w:type="textWrapping"/>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Define an array and populate it with initial values, any values you’d like.  Create a loop that prints each value to console.log.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