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5EF04" w14:textId="77777777" w:rsidR="00BA1E2C" w:rsidRPr="00BA1E2C" w:rsidRDefault="00BA1E2C" w:rsidP="003C46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  <w:sz w:val="20"/>
          <w:szCs w:val="20"/>
        </w:rPr>
      </w:pPr>
      <w:r w:rsidRPr="00BA1E2C">
        <w:rPr>
          <w:rFonts w:ascii="Times New Roman" w:hAnsi="Times New Roman" w:cs="Times New Roman"/>
          <w:b/>
          <w:color w:val="262626"/>
          <w:sz w:val="20"/>
          <w:szCs w:val="20"/>
        </w:rPr>
        <w:t>Resultados:</w:t>
      </w:r>
    </w:p>
    <w:p w14:paraId="4E5F4564" w14:textId="77777777" w:rsidR="00BA1E2C" w:rsidRDefault="00BA1E2C" w:rsidP="003C46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  <w:sz w:val="20"/>
          <w:szCs w:val="20"/>
        </w:rPr>
      </w:pPr>
    </w:p>
    <w:p w14:paraId="37F5FE78" w14:textId="77777777" w:rsidR="00BA1E2C" w:rsidRPr="00BA1E2C" w:rsidRDefault="00BA1E2C" w:rsidP="003C46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  <w:sz w:val="20"/>
          <w:szCs w:val="20"/>
        </w:rPr>
      </w:pPr>
      <w:r w:rsidRPr="00BA1E2C">
        <w:rPr>
          <w:rFonts w:ascii="Times New Roman" w:hAnsi="Times New Roman" w:cs="Times New Roman"/>
          <w:b/>
          <w:color w:val="262626"/>
          <w:sz w:val="20"/>
          <w:szCs w:val="20"/>
        </w:rPr>
        <w:t xml:space="preserve">Tratamento com </w:t>
      </w:r>
      <w:proofErr w:type="spellStart"/>
      <w:r>
        <w:rPr>
          <w:rFonts w:ascii="Times New Roman" w:hAnsi="Times New Roman" w:cs="Times New Roman"/>
          <w:b/>
          <w:color w:val="262626"/>
          <w:sz w:val="20"/>
          <w:szCs w:val="20"/>
        </w:rPr>
        <w:t>temozolomida</w:t>
      </w:r>
      <w:proofErr w:type="spellEnd"/>
      <w:r w:rsidRPr="00BA1E2C">
        <w:rPr>
          <w:rFonts w:ascii="Times New Roman" w:hAnsi="Times New Roman" w:cs="Times New Roman"/>
          <w:b/>
          <w:color w:val="262626"/>
          <w:sz w:val="20"/>
          <w:szCs w:val="20"/>
        </w:rPr>
        <w:t>:</w:t>
      </w:r>
    </w:p>
    <w:p w14:paraId="73302612" w14:textId="65421513" w:rsidR="003C4687" w:rsidRPr="003C4687" w:rsidRDefault="00BA1E2C" w:rsidP="003B5263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262626"/>
          <w:sz w:val="20"/>
          <w:szCs w:val="20"/>
        </w:rPr>
      </w:pPr>
      <w:r>
        <w:rPr>
          <w:rFonts w:ascii="Times New Roman" w:hAnsi="Times New Roman" w:cs="Times New Roman"/>
          <w:color w:val="262626"/>
          <w:sz w:val="20"/>
          <w:szCs w:val="20"/>
        </w:rPr>
        <w:t>Quinze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pacientes foram incluídos. A mediana de id</w:t>
      </w:r>
      <w:r w:rsidR="001B4E73">
        <w:rPr>
          <w:rFonts w:ascii="Times New Roman" w:hAnsi="Times New Roman" w:cs="Times New Roman"/>
          <w:color w:val="262626"/>
          <w:sz w:val="20"/>
          <w:szCs w:val="20"/>
        </w:rPr>
        <w:t>ade foi 6,7</w:t>
      </w:r>
      <w:r w:rsidR="008D0D2F">
        <w:rPr>
          <w:rFonts w:ascii="Times New Roman" w:hAnsi="Times New Roman" w:cs="Times New Roman"/>
          <w:color w:val="262626"/>
          <w:sz w:val="20"/>
          <w:szCs w:val="20"/>
        </w:rPr>
        <w:t xml:space="preserve"> anos. Sete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do sexo masculino. Pacientes com doença multiplamente recorrente (2 ou mais esquemas prévios de QT</w:t>
      </w:r>
      <w:r w:rsidR="00791B7E">
        <w:rPr>
          <w:rFonts w:ascii="Times New Roman" w:hAnsi="Times New Roman" w:cs="Times New Roman"/>
          <w:color w:val="262626"/>
          <w:sz w:val="20"/>
          <w:szCs w:val="20"/>
        </w:rPr>
        <w:t xml:space="preserve">) tinham </w:t>
      </w:r>
      <w:proofErr w:type="spellStart"/>
      <w:r w:rsidR="00791B7E">
        <w:rPr>
          <w:rFonts w:ascii="Times New Roman" w:hAnsi="Times New Roman" w:cs="Times New Roman"/>
          <w:color w:val="262626"/>
          <w:sz w:val="20"/>
          <w:szCs w:val="20"/>
        </w:rPr>
        <w:t>glioma</w:t>
      </w:r>
      <w:proofErr w:type="spellEnd"/>
      <w:r w:rsidR="00791B7E">
        <w:rPr>
          <w:rFonts w:ascii="Times New Roman" w:hAnsi="Times New Roman" w:cs="Times New Roman"/>
          <w:color w:val="262626"/>
          <w:sz w:val="20"/>
          <w:szCs w:val="20"/>
        </w:rPr>
        <w:t xml:space="preserve"> de baixo grau (3) ou </w:t>
      </w:r>
      <w:proofErr w:type="spellStart"/>
      <w:r w:rsidR="00791B7E">
        <w:rPr>
          <w:rFonts w:ascii="Times New Roman" w:hAnsi="Times New Roman" w:cs="Times New Roman"/>
          <w:color w:val="262626"/>
          <w:sz w:val="20"/>
          <w:szCs w:val="20"/>
        </w:rPr>
        <w:t>ependimoma</w:t>
      </w:r>
      <w:proofErr w:type="spellEnd"/>
      <w:r w:rsidR="00791B7E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proofErr w:type="spellStart"/>
      <w:r w:rsidR="00791B7E">
        <w:rPr>
          <w:rFonts w:ascii="Times New Roman" w:hAnsi="Times New Roman" w:cs="Times New Roman"/>
          <w:color w:val="262626"/>
          <w:sz w:val="20"/>
          <w:szCs w:val="20"/>
        </w:rPr>
        <w:t>anaplásico</w:t>
      </w:r>
      <w:proofErr w:type="spellEnd"/>
      <w:r w:rsidR="00791B7E">
        <w:rPr>
          <w:rFonts w:ascii="Times New Roman" w:hAnsi="Times New Roman" w:cs="Times New Roman"/>
          <w:color w:val="262626"/>
          <w:sz w:val="20"/>
          <w:szCs w:val="20"/>
        </w:rPr>
        <w:t xml:space="preserve"> (1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). Pacientes com doença recorrente (1 esquema prévio de QT</w:t>
      </w:r>
      <w:r w:rsidR="005D7B3E">
        <w:rPr>
          <w:rFonts w:ascii="Times New Roman" w:hAnsi="Times New Roman" w:cs="Times New Roman"/>
          <w:color w:val="262626"/>
          <w:sz w:val="20"/>
          <w:szCs w:val="20"/>
        </w:rPr>
        <w:t xml:space="preserve">) tinham tumor </w:t>
      </w:r>
      <w:proofErr w:type="spellStart"/>
      <w:r w:rsidR="005D7B3E">
        <w:rPr>
          <w:rFonts w:ascii="Times New Roman" w:hAnsi="Times New Roman" w:cs="Times New Roman"/>
          <w:color w:val="262626"/>
          <w:sz w:val="20"/>
          <w:szCs w:val="20"/>
        </w:rPr>
        <w:t>pontino</w:t>
      </w:r>
      <w:proofErr w:type="spellEnd"/>
      <w:r w:rsidR="005D7B3E">
        <w:rPr>
          <w:rFonts w:ascii="Times New Roman" w:hAnsi="Times New Roman" w:cs="Times New Roman"/>
          <w:color w:val="262626"/>
          <w:sz w:val="20"/>
          <w:szCs w:val="20"/>
        </w:rPr>
        <w:t xml:space="preserve"> difuso (4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), </w:t>
      </w:r>
      <w:proofErr w:type="spellStart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gli</w:t>
      </w:r>
      <w:r w:rsidR="005D7B3E">
        <w:rPr>
          <w:rFonts w:ascii="Times New Roman" w:hAnsi="Times New Roman" w:cs="Times New Roman"/>
          <w:color w:val="262626"/>
          <w:sz w:val="20"/>
          <w:szCs w:val="20"/>
        </w:rPr>
        <w:t>oblastoma</w:t>
      </w:r>
      <w:proofErr w:type="spellEnd"/>
      <w:r w:rsidR="005D7B3E">
        <w:rPr>
          <w:rFonts w:ascii="Times New Roman" w:hAnsi="Times New Roman" w:cs="Times New Roman"/>
          <w:color w:val="262626"/>
          <w:sz w:val="20"/>
          <w:szCs w:val="20"/>
        </w:rPr>
        <w:t xml:space="preserve"> (2), </w:t>
      </w:r>
      <w:proofErr w:type="spellStart"/>
      <w:r w:rsidR="005D7B3E">
        <w:rPr>
          <w:rFonts w:ascii="Times New Roman" w:hAnsi="Times New Roman" w:cs="Times New Roman"/>
          <w:color w:val="262626"/>
          <w:sz w:val="20"/>
          <w:szCs w:val="20"/>
        </w:rPr>
        <w:t>meduloblastoma</w:t>
      </w:r>
      <w:proofErr w:type="spellEnd"/>
      <w:r w:rsidR="005D7B3E">
        <w:rPr>
          <w:rFonts w:ascii="Times New Roman" w:hAnsi="Times New Roman" w:cs="Times New Roman"/>
          <w:color w:val="262626"/>
          <w:sz w:val="20"/>
          <w:szCs w:val="20"/>
        </w:rPr>
        <w:t xml:space="preserve"> (2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), </w:t>
      </w:r>
      <w:r w:rsidR="005D7B3E">
        <w:rPr>
          <w:rFonts w:ascii="Times New Roman" w:hAnsi="Times New Roman" w:cs="Times New Roman"/>
          <w:color w:val="262626"/>
          <w:sz w:val="20"/>
          <w:szCs w:val="20"/>
        </w:rPr>
        <w:t xml:space="preserve">tumor </w:t>
      </w:r>
      <w:proofErr w:type="spellStart"/>
      <w:r w:rsidR="005D7B3E">
        <w:rPr>
          <w:rFonts w:ascii="Times New Roman" w:hAnsi="Times New Roman" w:cs="Times New Roman"/>
          <w:color w:val="262626"/>
          <w:sz w:val="20"/>
          <w:szCs w:val="20"/>
        </w:rPr>
        <w:t>teratóide-rabdóide</w:t>
      </w:r>
      <w:proofErr w:type="spellEnd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(1), tumor de pineal metastático (1) </w:t>
      </w:r>
      <w:proofErr w:type="gramStart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e  </w:t>
      </w:r>
      <w:proofErr w:type="spellStart"/>
      <w:r w:rsidR="005D7B3E">
        <w:rPr>
          <w:rFonts w:ascii="Times New Roman" w:hAnsi="Times New Roman" w:cs="Times New Roman"/>
          <w:color w:val="262626"/>
          <w:sz w:val="20"/>
          <w:szCs w:val="20"/>
        </w:rPr>
        <w:t>astrocitoma</w:t>
      </w:r>
      <w:proofErr w:type="spellEnd"/>
      <w:proofErr w:type="gramEnd"/>
      <w:r w:rsidR="005D7B3E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proofErr w:type="spellStart"/>
      <w:r w:rsidR="005D7B3E">
        <w:rPr>
          <w:rFonts w:ascii="Times New Roman" w:hAnsi="Times New Roman" w:cs="Times New Roman"/>
          <w:color w:val="262626"/>
          <w:sz w:val="20"/>
          <w:szCs w:val="20"/>
        </w:rPr>
        <w:t>pilomixóide</w:t>
      </w:r>
      <w:proofErr w:type="spellEnd"/>
      <w:r w:rsidR="005D7B3E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(1). A</w:t>
      </w:r>
      <w:r w:rsidR="00FC3088">
        <w:rPr>
          <w:rFonts w:ascii="Times New Roman" w:hAnsi="Times New Roman" w:cs="Times New Roman"/>
          <w:color w:val="262626"/>
          <w:sz w:val="20"/>
          <w:szCs w:val="20"/>
        </w:rPr>
        <w:t xml:space="preserve"> mediana de seguimento foi de 36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meses e a mediana </w:t>
      </w:r>
      <w:r w:rsidR="00B34910">
        <w:rPr>
          <w:rFonts w:ascii="Times New Roman" w:hAnsi="Times New Roman" w:cs="Times New Roman"/>
          <w:color w:val="262626"/>
          <w:sz w:val="20"/>
          <w:szCs w:val="20"/>
        </w:rPr>
        <w:t>de sobrevida global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foi de 9 me</w:t>
      </w:r>
      <w:r w:rsidR="000F1B66">
        <w:rPr>
          <w:rFonts w:ascii="Times New Roman" w:hAnsi="Times New Roman" w:cs="Times New Roman"/>
          <w:color w:val="262626"/>
          <w:sz w:val="20"/>
          <w:szCs w:val="20"/>
        </w:rPr>
        <w:t xml:space="preserve">ses. </w:t>
      </w:r>
      <w:r w:rsidR="00B34910">
        <w:rPr>
          <w:rFonts w:ascii="Times New Roman" w:hAnsi="Times New Roman" w:cs="Times New Roman"/>
          <w:color w:val="262626"/>
          <w:sz w:val="20"/>
          <w:szCs w:val="20"/>
        </w:rPr>
        <w:t xml:space="preserve">A mediana de sobrevida livre de progressão foi de 7 meses. </w:t>
      </w:r>
      <w:r w:rsidR="000F1B66">
        <w:rPr>
          <w:rFonts w:ascii="Times New Roman" w:hAnsi="Times New Roman" w:cs="Times New Roman"/>
          <w:color w:val="262626"/>
          <w:sz w:val="20"/>
          <w:szCs w:val="20"/>
        </w:rPr>
        <w:t>Até o final deste estudo, 4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pacientes da série não haviam progredido, com </w:t>
      </w:r>
      <w:r w:rsidR="00471408">
        <w:rPr>
          <w:rFonts w:ascii="Times New Roman" w:hAnsi="Times New Roman" w:cs="Times New Roman"/>
          <w:color w:val="262626"/>
          <w:sz w:val="20"/>
          <w:szCs w:val="20"/>
        </w:rPr>
        <w:t xml:space="preserve">28, </w:t>
      </w:r>
      <w:r w:rsidR="003C4E7A">
        <w:rPr>
          <w:rFonts w:ascii="Times New Roman" w:hAnsi="Times New Roman" w:cs="Times New Roman"/>
          <w:color w:val="262626"/>
          <w:sz w:val="20"/>
          <w:szCs w:val="20"/>
        </w:rPr>
        <w:t xml:space="preserve">32, 39 e </w:t>
      </w:r>
      <w:proofErr w:type="gramStart"/>
      <w:r w:rsidR="00471408">
        <w:rPr>
          <w:rFonts w:ascii="Times New Roman" w:hAnsi="Times New Roman" w:cs="Times New Roman"/>
          <w:color w:val="262626"/>
          <w:sz w:val="20"/>
          <w:szCs w:val="20"/>
        </w:rPr>
        <w:t>48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 meses</w:t>
      </w:r>
      <w:proofErr w:type="gramEnd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de seguimento. </w:t>
      </w:r>
      <w:r w:rsidR="005F2865">
        <w:rPr>
          <w:rFonts w:ascii="Times New Roman" w:hAnsi="Times New Roman" w:cs="Times New Roman"/>
          <w:color w:val="262626"/>
          <w:sz w:val="20"/>
          <w:szCs w:val="20"/>
        </w:rPr>
        <w:t>Destes, 2</w:t>
      </w:r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r w:rsidR="005F2865">
        <w:rPr>
          <w:rFonts w:ascii="Times New Roman" w:hAnsi="Times New Roman" w:cs="Times New Roman"/>
          <w:color w:val="262626"/>
          <w:sz w:val="20"/>
          <w:szCs w:val="20"/>
        </w:rPr>
        <w:t>têm tumores de tronco focais (</w:t>
      </w:r>
      <w:proofErr w:type="spellStart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>astrocitomas</w:t>
      </w:r>
      <w:proofErr w:type="spellEnd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de baixo grau), 1 tem </w:t>
      </w:r>
      <w:proofErr w:type="spellStart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>astrocitoma</w:t>
      </w:r>
      <w:proofErr w:type="spellEnd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proofErr w:type="spellStart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>pilomixóide</w:t>
      </w:r>
      <w:proofErr w:type="spellEnd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do diencéfalo multiplamente recorrente e 1 tem </w:t>
      </w:r>
      <w:r w:rsidR="005F2865">
        <w:rPr>
          <w:rFonts w:ascii="Times New Roman" w:hAnsi="Times New Roman" w:cs="Times New Roman"/>
          <w:color w:val="262626"/>
          <w:sz w:val="20"/>
          <w:szCs w:val="20"/>
        </w:rPr>
        <w:t>tumor de pineal metastático</w:t>
      </w:r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. </w:t>
      </w:r>
      <w:r w:rsidR="008E565A">
        <w:rPr>
          <w:rFonts w:ascii="Times New Roman" w:hAnsi="Times New Roman" w:cs="Times New Roman"/>
          <w:color w:val="262626"/>
          <w:sz w:val="20"/>
          <w:szCs w:val="20"/>
        </w:rPr>
        <w:t xml:space="preserve">A mediana de sobrevida dos pacientes que foram a óbito foi </w:t>
      </w:r>
      <w:r w:rsidR="00FB1D17">
        <w:rPr>
          <w:rFonts w:ascii="Times New Roman" w:hAnsi="Times New Roman" w:cs="Times New Roman"/>
          <w:color w:val="262626"/>
          <w:sz w:val="20"/>
          <w:szCs w:val="20"/>
        </w:rPr>
        <w:t>de 6.8</w:t>
      </w:r>
      <w:r w:rsidR="0065590E">
        <w:rPr>
          <w:rFonts w:ascii="Times New Roman" w:hAnsi="Times New Roman" w:cs="Times New Roman"/>
          <w:color w:val="262626"/>
          <w:sz w:val="20"/>
          <w:szCs w:val="20"/>
        </w:rPr>
        <w:t xml:space="preserve"> meses (mínimo de 3 e má</w:t>
      </w:r>
      <w:r w:rsidR="00FB1D17">
        <w:rPr>
          <w:rFonts w:ascii="Times New Roman" w:hAnsi="Times New Roman" w:cs="Times New Roman"/>
          <w:color w:val="262626"/>
          <w:sz w:val="20"/>
          <w:szCs w:val="20"/>
        </w:rPr>
        <w:t>ximo de 18</w:t>
      </w:r>
      <w:r w:rsidR="0065590E">
        <w:rPr>
          <w:rFonts w:ascii="Times New Roman" w:hAnsi="Times New Roman" w:cs="Times New Roman"/>
          <w:color w:val="262626"/>
          <w:sz w:val="20"/>
          <w:szCs w:val="20"/>
        </w:rPr>
        <w:t xml:space="preserve"> meses</w:t>
      </w:r>
      <w:r w:rsidR="00FB1D17">
        <w:rPr>
          <w:rFonts w:ascii="Times New Roman" w:hAnsi="Times New Roman" w:cs="Times New Roman"/>
          <w:color w:val="262626"/>
          <w:sz w:val="20"/>
          <w:szCs w:val="20"/>
        </w:rPr>
        <w:t>).</w:t>
      </w:r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r w:rsidR="008F730A">
        <w:rPr>
          <w:rFonts w:ascii="Times New Roman" w:hAnsi="Times New Roman" w:cs="Times New Roman"/>
          <w:color w:val="262626"/>
          <w:sz w:val="20"/>
          <w:szCs w:val="20"/>
        </w:rPr>
        <w:t xml:space="preserve">O paciente com tumor </w:t>
      </w:r>
      <w:proofErr w:type="spellStart"/>
      <w:r w:rsidR="008F730A">
        <w:rPr>
          <w:rFonts w:ascii="Times New Roman" w:hAnsi="Times New Roman" w:cs="Times New Roman"/>
          <w:color w:val="262626"/>
          <w:sz w:val="20"/>
          <w:szCs w:val="20"/>
        </w:rPr>
        <w:t>teratóide-rabdóide</w:t>
      </w:r>
      <w:proofErr w:type="spellEnd"/>
      <w:r w:rsidR="008F730A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r w:rsidR="00041A4A">
        <w:rPr>
          <w:rFonts w:ascii="Times New Roman" w:hAnsi="Times New Roman" w:cs="Times New Roman"/>
          <w:color w:val="262626"/>
          <w:sz w:val="20"/>
          <w:szCs w:val="20"/>
        </w:rPr>
        <w:t xml:space="preserve">e uma das pacientes com </w:t>
      </w:r>
      <w:proofErr w:type="spellStart"/>
      <w:r w:rsidR="00041A4A">
        <w:rPr>
          <w:rFonts w:ascii="Times New Roman" w:hAnsi="Times New Roman" w:cs="Times New Roman"/>
          <w:color w:val="262626"/>
          <w:sz w:val="20"/>
          <w:szCs w:val="20"/>
        </w:rPr>
        <w:t>glioblastoma</w:t>
      </w:r>
      <w:proofErr w:type="spellEnd"/>
      <w:r w:rsidR="00041A4A">
        <w:rPr>
          <w:rFonts w:ascii="Times New Roman" w:hAnsi="Times New Roman" w:cs="Times New Roman"/>
          <w:color w:val="262626"/>
          <w:sz w:val="20"/>
          <w:szCs w:val="20"/>
        </w:rPr>
        <w:t xml:space="preserve"> sobreviveram</w:t>
      </w:r>
      <w:r w:rsidR="008F730A">
        <w:rPr>
          <w:rFonts w:ascii="Times New Roman" w:hAnsi="Times New Roman" w:cs="Times New Roman"/>
          <w:color w:val="262626"/>
          <w:sz w:val="20"/>
          <w:szCs w:val="20"/>
        </w:rPr>
        <w:t xml:space="preserve"> 18 meses</w:t>
      </w:r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. </w:t>
      </w:r>
    </w:p>
    <w:p w14:paraId="125CA678" w14:textId="77777777" w:rsidR="00BA39CB" w:rsidRDefault="00BA39CB" w:rsidP="00041A4A">
      <w:pPr>
        <w:tabs>
          <w:tab w:val="left" w:pos="5107"/>
        </w:tabs>
      </w:pPr>
    </w:p>
    <w:p w14:paraId="076B0491" w14:textId="65542338" w:rsidR="00BA39CB" w:rsidRDefault="00BA39CB" w:rsidP="00041A4A">
      <w:pPr>
        <w:tabs>
          <w:tab w:val="left" w:pos="5107"/>
        </w:tabs>
      </w:pPr>
      <w:r>
        <w:rPr>
          <w:noProof/>
          <w:lang w:eastAsia="pt-BR"/>
        </w:rPr>
        <w:drawing>
          <wp:inline distT="0" distB="0" distL="0" distR="0" wp14:anchorId="67D80F71" wp14:editId="7AB2BB7E">
            <wp:extent cx="4254698" cy="55058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mz14.ep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741" cy="55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BE18" w14:textId="0954F610" w:rsidR="00BA39CB" w:rsidRDefault="00BA39CB" w:rsidP="00041A4A">
      <w:pPr>
        <w:tabs>
          <w:tab w:val="left" w:pos="5107"/>
        </w:tabs>
      </w:pPr>
      <w:r>
        <w:t xml:space="preserve">Figura 1: Curvas de sobrevida de pacientes tratados com </w:t>
      </w:r>
      <w:proofErr w:type="spellStart"/>
      <w:r>
        <w:t>temozolomida</w:t>
      </w:r>
      <w:proofErr w:type="spellEnd"/>
      <w:r>
        <w:t xml:space="preserve"> </w:t>
      </w:r>
      <w:proofErr w:type="gramStart"/>
      <w:r>
        <w:t>( n</w:t>
      </w:r>
      <w:proofErr w:type="gramEnd"/>
      <w:r>
        <w:t xml:space="preserve"> = 15). A – </w:t>
      </w:r>
      <w:proofErr w:type="gramStart"/>
      <w:r>
        <w:t>sobrevida</w:t>
      </w:r>
      <w:proofErr w:type="gramEnd"/>
      <w:r>
        <w:t xml:space="preserve"> global, B – sobrevida livre de progressão.</w:t>
      </w:r>
    </w:p>
    <w:p w14:paraId="193170A2" w14:textId="77777777" w:rsidR="00B80857" w:rsidRDefault="00041A4A" w:rsidP="00041A4A">
      <w:pPr>
        <w:tabs>
          <w:tab w:val="left" w:pos="5107"/>
        </w:tabs>
      </w:pPr>
      <w:r>
        <w:tab/>
      </w:r>
    </w:p>
    <w:p w14:paraId="4740B0AA" w14:textId="77777777" w:rsidR="00BA39CB" w:rsidRDefault="00BA39CB">
      <w:pPr>
        <w:rPr>
          <w:rFonts w:ascii="Times New Roman" w:hAnsi="Times New Roman" w:cs="Times New Roman"/>
          <w:b/>
          <w:color w:val="262626"/>
          <w:sz w:val="20"/>
          <w:szCs w:val="20"/>
        </w:rPr>
      </w:pPr>
      <w:r>
        <w:rPr>
          <w:rFonts w:ascii="Times New Roman" w:hAnsi="Times New Roman" w:cs="Times New Roman"/>
          <w:b/>
          <w:color w:val="262626"/>
          <w:sz w:val="20"/>
          <w:szCs w:val="20"/>
        </w:rPr>
        <w:br w:type="page"/>
      </w:r>
    </w:p>
    <w:p w14:paraId="0B32D62A" w14:textId="1B7088E6" w:rsidR="00880474" w:rsidRPr="00880474" w:rsidRDefault="00880474" w:rsidP="003C46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262626"/>
          <w:sz w:val="20"/>
          <w:szCs w:val="20"/>
        </w:rPr>
      </w:pPr>
      <w:r w:rsidRPr="00BA1E2C">
        <w:rPr>
          <w:rFonts w:ascii="Times New Roman" w:hAnsi="Times New Roman" w:cs="Times New Roman"/>
          <w:b/>
          <w:color w:val="262626"/>
          <w:sz w:val="20"/>
          <w:szCs w:val="20"/>
        </w:rPr>
        <w:lastRenderedPageBreak/>
        <w:t xml:space="preserve">Tratamento com </w:t>
      </w:r>
      <w:r>
        <w:rPr>
          <w:rFonts w:ascii="Times New Roman" w:hAnsi="Times New Roman" w:cs="Times New Roman"/>
          <w:b/>
          <w:color w:val="262626"/>
          <w:sz w:val="20"/>
          <w:szCs w:val="20"/>
        </w:rPr>
        <w:t>vimblastina</w:t>
      </w:r>
      <w:r w:rsidRPr="00BA1E2C">
        <w:rPr>
          <w:rFonts w:ascii="Times New Roman" w:hAnsi="Times New Roman" w:cs="Times New Roman"/>
          <w:b/>
          <w:color w:val="262626"/>
          <w:sz w:val="20"/>
          <w:szCs w:val="20"/>
        </w:rPr>
        <w:t>:</w:t>
      </w:r>
    </w:p>
    <w:p w14:paraId="18BAC681" w14:textId="3C4FF34E" w:rsidR="003C4687" w:rsidRPr="003C4687" w:rsidRDefault="0027159D" w:rsidP="003B5263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262626"/>
          <w:sz w:val="20"/>
          <w:szCs w:val="20"/>
        </w:rPr>
      </w:pPr>
      <w:r>
        <w:rPr>
          <w:rFonts w:ascii="Times New Roman" w:hAnsi="Times New Roman" w:cs="Times New Roman"/>
          <w:color w:val="262626"/>
          <w:sz w:val="20"/>
          <w:szCs w:val="20"/>
        </w:rPr>
        <w:t>Doze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pacientes foram incluídos na avaliação retrospectiva. A mediana de idad</w:t>
      </w:r>
      <w:r w:rsidR="00043545">
        <w:rPr>
          <w:rFonts w:ascii="Times New Roman" w:hAnsi="Times New Roman" w:cs="Times New Roman"/>
          <w:color w:val="262626"/>
          <w:sz w:val="20"/>
          <w:szCs w:val="20"/>
        </w:rPr>
        <w:t>e foi 6,2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anos. </w:t>
      </w:r>
      <w:r w:rsidR="00043545">
        <w:rPr>
          <w:rFonts w:ascii="Times New Roman" w:hAnsi="Times New Roman" w:cs="Times New Roman"/>
          <w:color w:val="262626"/>
          <w:sz w:val="20"/>
          <w:szCs w:val="20"/>
        </w:rPr>
        <w:t>Cinco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do sexo masculino. Cinco pacientes com </w:t>
      </w:r>
      <w:proofErr w:type="spellStart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glioma</w:t>
      </w:r>
      <w:proofErr w:type="spellEnd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de baixo grau (dois </w:t>
      </w:r>
      <w:proofErr w:type="spellStart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astrocitomas</w:t>
      </w:r>
      <w:proofErr w:type="spellEnd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proofErr w:type="spellStart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pilomixóides</w:t>
      </w:r>
      <w:proofErr w:type="spellEnd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), </w:t>
      </w:r>
      <w:r w:rsidR="00456876">
        <w:rPr>
          <w:rFonts w:ascii="Times New Roman" w:hAnsi="Times New Roman" w:cs="Times New Roman"/>
          <w:color w:val="262626"/>
          <w:sz w:val="20"/>
          <w:szCs w:val="20"/>
        </w:rPr>
        <w:t>três</w:t>
      </w:r>
      <w:r w:rsidR="00BB1D43">
        <w:rPr>
          <w:rFonts w:ascii="Times New Roman" w:hAnsi="Times New Roman" w:cs="Times New Roman"/>
          <w:color w:val="262626"/>
          <w:sz w:val="20"/>
          <w:szCs w:val="20"/>
        </w:rPr>
        <w:t xml:space="preserve"> com </w:t>
      </w:r>
      <w:proofErr w:type="spellStart"/>
      <w:r w:rsidR="00BB1D43">
        <w:rPr>
          <w:rFonts w:ascii="Times New Roman" w:hAnsi="Times New Roman" w:cs="Times New Roman"/>
          <w:color w:val="262626"/>
          <w:sz w:val="20"/>
          <w:szCs w:val="20"/>
        </w:rPr>
        <w:t>glioma</w:t>
      </w:r>
      <w:proofErr w:type="spellEnd"/>
      <w:r w:rsidR="00BB1D43">
        <w:rPr>
          <w:rFonts w:ascii="Times New Roman" w:hAnsi="Times New Roman" w:cs="Times New Roman"/>
          <w:color w:val="262626"/>
          <w:sz w:val="20"/>
          <w:szCs w:val="20"/>
        </w:rPr>
        <w:t xml:space="preserve"> de baixo grau presumido pela imagem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(</w:t>
      </w:r>
      <w:r w:rsidR="00456876">
        <w:rPr>
          <w:rFonts w:ascii="Times New Roman" w:hAnsi="Times New Roman" w:cs="Times New Roman"/>
          <w:color w:val="262626"/>
          <w:sz w:val="20"/>
          <w:szCs w:val="20"/>
        </w:rPr>
        <w:t>2</w:t>
      </w:r>
      <w:r w:rsidR="00BB1D43">
        <w:rPr>
          <w:rFonts w:ascii="Times New Roman" w:hAnsi="Times New Roman" w:cs="Times New Roman"/>
          <w:color w:val="262626"/>
          <w:sz w:val="20"/>
          <w:szCs w:val="20"/>
        </w:rPr>
        <w:t xml:space="preserve"> focais de tronco e 1 de vias ópticas),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1 com </w:t>
      </w:r>
      <w:proofErr w:type="spellStart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ependimoma</w:t>
      </w:r>
      <w:proofErr w:type="spellEnd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proofErr w:type="spellStart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anaplásico</w:t>
      </w:r>
      <w:proofErr w:type="spellEnd"/>
      <w:r w:rsidR="00456876">
        <w:rPr>
          <w:rFonts w:ascii="Times New Roman" w:hAnsi="Times New Roman" w:cs="Times New Roman"/>
          <w:color w:val="262626"/>
          <w:sz w:val="20"/>
          <w:szCs w:val="20"/>
        </w:rPr>
        <w:t xml:space="preserve">, 1 com </w:t>
      </w:r>
      <w:proofErr w:type="spellStart"/>
      <w:r w:rsidR="00456876">
        <w:rPr>
          <w:rFonts w:ascii="Times New Roman" w:hAnsi="Times New Roman" w:cs="Times New Roman"/>
          <w:color w:val="262626"/>
          <w:sz w:val="20"/>
          <w:szCs w:val="20"/>
        </w:rPr>
        <w:t>glioblastoma</w:t>
      </w:r>
      <w:proofErr w:type="spellEnd"/>
      <w:r w:rsidR="00456876">
        <w:rPr>
          <w:rFonts w:ascii="Times New Roman" w:hAnsi="Times New Roman" w:cs="Times New Roman"/>
          <w:color w:val="262626"/>
          <w:sz w:val="20"/>
          <w:szCs w:val="20"/>
        </w:rPr>
        <w:t xml:space="preserve"> e 2</w:t>
      </w:r>
      <w:r w:rsidR="00BB1D43">
        <w:rPr>
          <w:rFonts w:ascii="Times New Roman" w:hAnsi="Times New Roman" w:cs="Times New Roman"/>
          <w:color w:val="262626"/>
          <w:sz w:val="20"/>
          <w:szCs w:val="20"/>
        </w:rPr>
        <w:t xml:space="preserve"> com tumor </w:t>
      </w:r>
      <w:proofErr w:type="spellStart"/>
      <w:r w:rsidR="00BB1D43">
        <w:rPr>
          <w:rFonts w:ascii="Times New Roman" w:hAnsi="Times New Roman" w:cs="Times New Roman"/>
          <w:color w:val="262626"/>
          <w:sz w:val="20"/>
          <w:szCs w:val="20"/>
        </w:rPr>
        <w:t>pontino</w:t>
      </w:r>
      <w:proofErr w:type="spellEnd"/>
      <w:r w:rsidR="00BB1D43">
        <w:rPr>
          <w:rFonts w:ascii="Times New Roman" w:hAnsi="Times New Roman" w:cs="Times New Roman"/>
          <w:color w:val="262626"/>
          <w:sz w:val="20"/>
          <w:szCs w:val="20"/>
        </w:rPr>
        <w:t xml:space="preserve"> difuso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. </w:t>
      </w:r>
      <w:r w:rsidR="00745FBF">
        <w:rPr>
          <w:rFonts w:ascii="Times New Roman" w:hAnsi="Times New Roman" w:cs="Times New Roman"/>
          <w:color w:val="262626"/>
          <w:sz w:val="20"/>
          <w:szCs w:val="20"/>
        </w:rPr>
        <w:t xml:space="preserve">Os pacientes com </w:t>
      </w:r>
      <w:proofErr w:type="spellStart"/>
      <w:r w:rsidR="00745FBF">
        <w:rPr>
          <w:rFonts w:ascii="Times New Roman" w:hAnsi="Times New Roman" w:cs="Times New Roman"/>
          <w:color w:val="262626"/>
          <w:sz w:val="20"/>
          <w:szCs w:val="20"/>
        </w:rPr>
        <w:t>gliomas</w:t>
      </w:r>
      <w:proofErr w:type="spellEnd"/>
      <w:r w:rsidR="00745FBF">
        <w:rPr>
          <w:rFonts w:ascii="Times New Roman" w:hAnsi="Times New Roman" w:cs="Times New Roman"/>
          <w:color w:val="262626"/>
          <w:sz w:val="20"/>
          <w:szCs w:val="20"/>
        </w:rPr>
        <w:t xml:space="preserve"> de baixo grau haviam feito 2 ou mais esquemas de QT anteriores (multiplamente recorrentes). 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A</w:t>
      </w:r>
      <w:r w:rsidR="0079782D">
        <w:rPr>
          <w:rFonts w:ascii="Times New Roman" w:hAnsi="Times New Roman" w:cs="Times New Roman"/>
          <w:color w:val="262626"/>
          <w:sz w:val="20"/>
          <w:szCs w:val="20"/>
        </w:rPr>
        <w:t xml:space="preserve"> mediana de seguimento foi de 44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meses e a mediana </w:t>
      </w:r>
      <w:r w:rsidR="0079782D">
        <w:rPr>
          <w:rFonts w:ascii="Times New Roman" w:hAnsi="Times New Roman" w:cs="Times New Roman"/>
          <w:color w:val="262626"/>
          <w:sz w:val="20"/>
          <w:szCs w:val="20"/>
        </w:rPr>
        <w:t>de sobrevida global foi de 3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4 meses. </w:t>
      </w:r>
      <w:r w:rsidR="0079782D">
        <w:rPr>
          <w:rFonts w:ascii="Times New Roman" w:hAnsi="Times New Roman" w:cs="Times New Roman"/>
          <w:color w:val="262626"/>
          <w:sz w:val="20"/>
          <w:szCs w:val="20"/>
        </w:rPr>
        <w:t xml:space="preserve">A mediana de sobrevida livre de progressão foi de 7 meses. </w:t>
      </w:r>
      <w:r w:rsidR="008B7FB0">
        <w:rPr>
          <w:rFonts w:ascii="Times New Roman" w:hAnsi="Times New Roman" w:cs="Times New Roman"/>
          <w:color w:val="262626"/>
          <w:sz w:val="20"/>
          <w:szCs w:val="20"/>
        </w:rPr>
        <w:t>Até o final deste estudo, 3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pacientes da série não haviam progredido, com </w:t>
      </w:r>
      <w:r w:rsidR="008B7FB0">
        <w:rPr>
          <w:rFonts w:ascii="Times New Roman" w:hAnsi="Times New Roman" w:cs="Times New Roman"/>
          <w:color w:val="262626"/>
          <w:sz w:val="20"/>
          <w:szCs w:val="20"/>
        </w:rPr>
        <w:t xml:space="preserve">30, </w:t>
      </w:r>
      <w:r w:rsidR="00E55856">
        <w:rPr>
          <w:rFonts w:ascii="Times New Roman" w:hAnsi="Times New Roman" w:cs="Times New Roman"/>
          <w:color w:val="262626"/>
          <w:sz w:val="20"/>
          <w:szCs w:val="20"/>
        </w:rPr>
        <w:t>42 e 56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meses de seguimento. </w:t>
      </w:r>
      <w:r w:rsidR="008B7FB0">
        <w:rPr>
          <w:rFonts w:ascii="Times New Roman" w:hAnsi="Times New Roman" w:cs="Times New Roman"/>
          <w:color w:val="262626"/>
          <w:sz w:val="20"/>
          <w:szCs w:val="20"/>
        </w:rPr>
        <w:t>Dois deles tem</w:t>
      </w:r>
      <w:r w:rsidR="004444DA">
        <w:rPr>
          <w:rFonts w:ascii="Times New Roman" w:hAnsi="Times New Roman" w:cs="Times New Roman"/>
          <w:color w:val="262626"/>
          <w:sz w:val="20"/>
          <w:szCs w:val="20"/>
        </w:rPr>
        <w:t xml:space="preserve"> tumor de tronco focal</w:t>
      </w:r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e 1 tem </w:t>
      </w:r>
      <w:proofErr w:type="spellStart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>glioma</w:t>
      </w:r>
      <w:proofErr w:type="spellEnd"/>
      <w:r w:rsidR="003C4687" w:rsidRPr="00B04309">
        <w:rPr>
          <w:rFonts w:ascii="Times New Roman" w:hAnsi="Times New Roman" w:cs="Times New Roman"/>
          <w:color w:val="262626"/>
          <w:sz w:val="20"/>
          <w:szCs w:val="20"/>
        </w:rPr>
        <w:t xml:space="preserve"> óptico-hipotalâmico. </w:t>
      </w:r>
      <w:r w:rsidR="008B7FB0">
        <w:rPr>
          <w:rFonts w:ascii="Times New Roman" w:hAnsi="Times New Roman" w:cs="Times New Roman"/>
          <w:color w:val="262626"/>
          <w:sz w:val="20"/>
          <w:szCs w:val="20"/>
        </w:rPr>
        <w:t>Adicionalmente, outros 3</w:t>
      </w:r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pacientes estão vivos com </w:t>
      </w:r>
      <w:r w:rsidR="00A00A27">
        <w:rPr>
          <w:rFonts w:ascii="Times New Roman" w:hAnsi="Times New Roman" w:cs="Times New Roman"/>
          <w:color w:val="262626"/>
          <w:sz w:val="20"/>
          <w:szCs w:val="20"/>
        </w:rPr>
        <w:t>41, 44 e 55</w:t>
      </w:r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meses de seguimento, apesar d</w:t>
      </w:r>
      <w:r w:rsidR="00F528E3">
        <w:rPr>
          <w:rFonts w:ascii="Times New Roman" w:hAnsi="Times New Roman" w:cs="Times New Roman"/>
          <w:color w:val="262626"/>
          <w:sz w:val="20"/>
          <w:szCs w:val="20"/>
        </w:rPr>
        <w:t xml:space="preserve">e terem apresentado progressão, todos com </w:t>
      </w:r>
      <w:proofErr w:type="spellStart"/>
      <w:r w:rsidR="00F528E3">
        <w:rPr>
          <w:rFonts w:ascii="Times New Roman" w:hAnsi="Times New Roman" w:cs="Times New Roman"/>
          <w:color w:val="262626"/>
          <w:sz w:val="20"/>
          <w:szCs w:val="20"/>
        </w:rPr>
        <w:t>gliomas</w:t>
      </w:r>
      <w:proofErr w:type="spellEnd"/>
      <w:r w:rsidR="00F528E3">
        <w:rPr>
          <w:rFonts w:ascii="Times New Roman" w:hAnsi="Times New Roman" w:cs="Times New Roman"/>
          <w:color w:val="262626"/>
          <w:sz w:val="20"/>
          <w:szCs w:val="20"/>
        </w:rPr>
        <w:t xml:space="preserve"> de baixo grau.</w:t>
      </w:r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A paciente com </w:t>
      </w:r>
      <w:proofErr w:type="spellStart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>ependimoma</w:t>
      </w:r>
      <w:proofErr w:type="spellEnd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proofErr w:type="spellStart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>anaplásico</w:t>
      </w:r>
      <w:proofErr w:type="spellEnd"/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</w:t>
      </w:r>
      <w:r w:rsidR="00F00109">
        <w:rPr>
          <w:rFonts w:ascii="Times New Roman" w:hAnsi="Times New Roman" w:cs="Times New Roman"/>
          <w:color w:val="262626"/>
          <w:sz w:val="20"/>
          <w:szCs w:val="20"/>
        </w:rPr>
        <w:t>teve uma sobrevida global de 30</w:t>
      </w:r>
      <w:r w:rsidR="003C4687" w:rsidRPr="003C4687">
        <w:rPr>
          <w:rFonts w:ascii="Times New Roman" w:hAnsi="Times New Roman" w:cs="Times New Roman"/>
          <w:color w:val="262626"/>
          <w:sz w:val="20"/>
          <w:szCs w:val="20"/>
        </w:rPr>
        <w:t xml:space="preserve"> meses. </w:t>
      </w:r>
    </w:p>
    <w:p w14:paraId="505DF98F" w14:textId="77777777" w:rsidR="003C4687" w:rsidRDefault="003C4687"/>
    <w:p w14:paraId="17C6486F" w14:textId="154AD305" w:rsidR="00BA39CB" w:rsidRDefault="00BA39CB">
      <w:r>
        <w:rPr>
          <w:noProof/>
          <w:lang w:eastAsia="pt-BR"/>
        </w:rPr>
        <w:drawing>
          <wp:inline distT="0" distB="0" distL="0" distR="0" wp14:anchorId="728E15B8" wp14:editId="6EC07126">
            <wp:extent cx="4257970" cy="551010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b14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37" cy="55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9643" w14:textId="7FEE3568" w:rsidR="00BA39CB" w:rsidRDefault="00BA39CB" w:rsidP="00BA39CB">
      <w:pPr>
        <w:tabs>
          <w:tab w:val="left" w:pos="5107"/>
        </w:tabs>
      </w:pPr>
      <w:r>
        <w:t>Figura 2</w:t>
      </w:r>
      <w:r>
        <w:t xml:space="preserve">: Curvas de sobrevida de pacientes tratados com </w:t>
      </w:r>
      <w:r>
        <w:t>vimblastina</w:t>
      </w:r>
      <w:r>
        <w:t xml:space="preserve"> </w:t>
      </w:r>
      <w:proofErr w:type="gramStart"/>
      <w:r>
        <w:t>( n</w:t>
      </w:r>
      <w:proofErr w:type="gramEnd"/>
      <w:r>
        <w:t xml:space="preserve"> = 12</w:t>
      </w:r>
      <w:r>
        <w:t xml:space="preserve">). A – </w:t>
      </w:r>
      <w:proofErr w:type="gramStart"/>
      <w:r>
        <w:t>sobrevida</w:t>
      </w:r>
      <w:proofErr w:type="gramEnd"/>
      <w:r>
        <w:t xml:space="preserve"> global, B – sobrevida livre de progressão.</w:t>
      </w:r>
    </w:p>
    <w:p w14:paraId="0CE4C969" w14:textId="77777777" w:rsidR="00BA39CB" w:rsidRDefault="00BA39CB">
      <w:bookmarkStart w:id="0" w:name="_GoBack"/>
      <w:bookmarkEnd w:id="0"/>
    </w:p>
    <w:sectPr w:rsidR="00BA39CB" w:rsidSect="007244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87"/>
    <w:rsid w:val="00041A4A"/>
    <w:rsid w:val="00043545"/>
    <w:rsid w:val="000F1B66"/>
    <w:rsid w:val="001B4E73"/>
    <w:rsid w:val="0027159D"/>
    <w:rsid w:val="003B5263"/>
    <w:rsid w:val="003C4687"/>
    <w:rsid w:val="003C4E7A"/>
    <w:rsid w:val="004444DA"/>
    <w:rsid w:val="00456876"/>
    <w:rsid w:val="00471408"/>
    <w:rsid w:val="005D7B3E"/>
    <w:rsid w:val="005F2865"/>
    <w:rsid w:val="0065590E"/>
    <w:rsid w:val="0072443C"/>
    <w:rsid w:val="00745FBF"/>
    <w:rsid w:val="00791B7E"/>
    <w:rsid w:val="0079782D"/>
    <w:rsid w:val="00811F5E"/>
    <w:rsid w:val="00840765"/>
    <w:rsid w:val="00880474"/>
    <w:rsid w:val="008B7FB0"/>
    <w:rsid w:val="008D0D2F"/>
    <w:rsid w:val="008E565A"/>
    <w:rsid w:val="008F730A"/>
    <w:rsid w:val="00A00A27"/>
    <w:rsid w:val="00B34910"/>
    <w:rsid w:val="00BA1E2C"/>
    <w:rsid w:val="00BA39CB"/>
    <w:rsid w:val="00BB1D43"/>
    <w:rsid w:val="00BC20E7"/>
    <w:rsid w:val="00E55856"/>
    <w:rsid w:val="00F00109"/>
    <w:rsid w:val="00F528E3"/>
    <w:rsid w:val="00FB1D17"/>
    <w:rsid w:val="00F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F0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4687"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390</Words>
  <Characters>2107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F</dc:creator>
  <cp:keywords/>
  <dc:description/>
  <cp:lastModifiedBy>Helder F</cp:lastModifiedBy>
  <cp:revision>4</cp:revision>
  <dcterms:created xsi:type="dcterms:W3CDTF">2017-07-08T00:51:00Z</dcterms:created>
  <dcterms:modified xsi:type="dcterms:W3CDTF">2017-07-09T02:34:00Z</dcterms:modified>
</cp:coreProperties>
</file>