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13EAD" w14:textId="612F1319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1FEE0CFC" w14:textId="335DB1F2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9E3FC9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6371498" w14:textId="11C8CDF3" w:rsidR="009E3FC9" w:rsidRPr="002F30C2" w:rsidRDefault="00BA27F4" w:rsidP="002F30C2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81" w:type="dxa"/>
        <w:tblLayout w:type="fixed"/>
        <w:tblLook w:val="04A0" w:firstRow="1" w:lastRow="0" w:firstColumn="1" w:lastColumn="0" w:noHBand="0" w:noVBand="1"/>
      </w:tblPr>
      <w:tblGrid>
        <w:gridCol w:w="2875"/>
        <w:gridCol w:w="792"/>
        <w:gridCol w:w="1692"/>
        <w:gridCol w:w="3082"/>
        <w:gridCol w:w="1440"/>
      </w:tblGrid>
      <w:tr w:rsidR="009E3FC9" w:rsidRPr="003213FA" w14:paraId="78A9317D" w14:textId="77777777" w:rsidTr="0013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DED4D" w14:textId="77777777" w:rsidR="009E3FC9" w:rsidRPr="003213FA" w:rsidRDefault="009E3FC9" w:rsidP="001379DD">
            <w:pPr>
              <w:spacing w:line="259" w:lineRule="auto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92" w:type="dxa"/>
          </w:tcPr>
          <w:p w14:paraId="792573E4" w14:textId="77777777" w:rsidR="009E3FC9" w:rsidRPr="003213FA" w:rsidRDefault="009E3FC9" w:rsidP="001379D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92" w:type="dxa"/>
          </w:tcPr>
          <w:p w14:paraId="2CDBF8A0" w14:textId="77777777" w:rsidR="009E3FC9" w:rsidRPr="003213FA" w:rsidRDefault="009E3FC9" w:rsidP="001379D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Functionality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  <w:vertAlign w:val="superscript"/>
              </w:rPr>
              <w:t>*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0DDDE347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440" w:type="dxa"/>
          </w:tcPr>
          <w:p w14:paraId="1464C368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Student Score</w:t>
            </w:r>
          </w:p>
        </w:tc>
      </w:tr>
      <w:tr w:rsidR="009E3FC9" w:rsidRPr="003213FA" w14:paraId="4D7E5229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6FAC4FC" w14:textId="45380437" w:rsidR="009E3FC9" w:rsidRPr="00DE76B8" w:rsidRDefault="00AC7846" w:rsidP="001379DD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DE76B8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Implemented the Product List Screen with the ability to the </w:t>
            </w:r>
            <w:proofErr w:type="gramStart"/>
            <w:r w:rsidRPr="00DE76B8">
              <w:rPr>
                <w:rFonts w:ascii="Garamond" w:hAnsi="Garamond"/>
                <w:b w:val="0"/>
                <w:bCs w:val="0"/>
                <w:sz w:val="24"/>
                <w:szCs w:val="24"/>
              </w:rPr>
              <w:t>Search ,</w:t>
            </w:r>
            <w:proofErr w:type="gramEnd"/>
            <w:r w:rsidRPr="00DE76B8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Filter and add to cart</w:t>
            </w:r>
          </w:p>
          <w:p w14:paraId="0DDC77E8" w14:textId="729F6AB3" w:rsidR="00AC7846" w:rsidRPr="00DE76B8" w:rsidRDefault="00AC7846" w:rsidP="001379DD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92" w:type="dxa"/>
          </w:tcPr>
          <w:p w14:paraId="5DF0BD8C" w14:textId="3AE0CED0" w:rsidR="009E3FC9" w:rsidRPr="003213FA" w:rsidRDefault="00463B40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tcW w:w="1692" w:type="dxa"/>
          </w:tcPr>
          <w:p w14:paraId="77A47B86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C23B172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5B66A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DB109B" w:rsidRPr="003213FA" w14:paraId="271D0CC1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C37B662" w14:textId="441DDBEB" w:rsidR="00DB109B" w:rsidRPr="00DE76B8" w:rsidRDefault="00DB109B" w:rsidP="001379DD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Implemented the product details screen with the ability to add to cart and favorites</w:t>
            </w:r>
          </w:p>
        </w:tc>
        <w:tc>
          <w:tcPr>
            <w:tcW w:w="792" w:type="dxa"/>
          </w:tcPr>
          <w:p w14:paraId="305CC470" w14:textId="418019C7" w:rsidR="00DB109B" w:rsidRDefault="00463B40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692" w:type="dxa"/>
          </w:tcPr>
          <w:p w14:paraId="71E8D9AC" w14:textId="77777777" w:rsidR="00DB109B" w:rsidRPr="003213FA" w:rsidRDefault="00DB109B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0CF38549" w14:textId="77777777" w:rsidR="00DB109B" w:rsidRPr="003213FA" w:rsidRDefault="00DB109B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54D0746" w14:textId="77777777" w:rsidR="00DB109B" w:rsidRPr="003213FA" w:rsidRDefault="00DB109B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C7846" w:rsidRPr="003213FA" w14:paraId="605D871C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7B0F163" w14:textId="266B85EC" w:rsidR="00AC7846" w:rsidRPr="00DE76B8" w:rsidRDefault="00AC7846" w:rsidP="00AC7846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DE76B8">
              <w:rPr>
                <w:rFonts w:ascii="Garamond" w:hAnsi="Garamond"/>
                <w:b w:val="0"/>
                <w:bCs w:val="0"/>
                <w:sz w:val="24"/>
                <w:szCs w:val="24"/>
              </w:rPr>
              <w:t>Implemented the Cart Screen with the ability to delete cart item</w:t>
            </w:r>
            <w:r w:rsidR="00E347DE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and display total</w:t>
            </w:r>
          </w:p>
        </w:tc>
        <w:tc>
          <w:tcPr>
            <w:tcW w:w="792" w:type="dxa"/>
          </w:tcPr>
          <w:p w14:paraId="4A293217" w14:textId="6BF80BB9" w:rsidR="00AC7846" w:rsidRDefault="00463B40" w:rsidP="00AC78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1692" w:type="dxa"/>
          </w:tcPr>
          <w:p w14:paraId="29736F01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4C763A40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EA58EA0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C7846" w:rsidRPr="003213FA" w14:paraId="39A4D978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2E60D73" w14:textId="226C1E17" w:rsidR="00AC7846" w:rsidRPr="00DE76B8" w:rsidRDefault="00AC7846" w:rsidP="00AC7846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DE76B8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Implemented the </w:t>
            </w:r>
            <w:proofErr w:type="spellStart"/>
            <w:r w:rsidRPr="00DE76B8">
              <w:rPr>
                <w:rFonts w:ascii="Garamond" w:hAnsi="Garamond"/>
                <w:b w:val="0"/>
                <w:bCs w:val="0"/>
                <w:sz w:val="24"/>
                <w:szCs w:val="24"/>
              </w:rPr>
              <w:t>ShellScreen</w:t>
            </w:r>
            <w:proofErr w:type="spellEnd"/>
            <w:r w:rsidRPr="00DE76B8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With the ability to toggle between screens  </w:t>
            </w:r>
          </w:p>
        </w:tc>
        <w:tc>
          <w:tcPr>
            <w:tcW w:w="792" w:type="dxa"/>
          </w:tcPr>
          <w:p w14:paraId="2E9EDAC2" w14:textId="527D8A81" w:rsidR="00AC7846" w:rsidRDefault="00DB109B" w:rsidP="00AC78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E3276C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692" w:type="dxa"/>
          </w:tcPr>
          <w:p w14:paraId="1F3B001F" w14:textId="77777777" w:rsidR="00AC7846" w:rsidRPr="003213FA" w:rsidRDefault="00AC7846" w:rsidP="00AC784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35806F38" w14:textId="77777777" w:rsidR="00AC7846" w:rsidRPr="003213FA" w:rsidRDefault="00AC7846" w:rsidP="00AC784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B377589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C7846" w:rsidRPr="003213FA" w14:paraId="3953C3BA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222D6E7" w14:textId="4C9A34A2" w:rsidR="00AC7846" w:rsidRPr="00DE76B8" w:rsidRDefault="00AC7846" w:rsidP="00AC7846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DE76B8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Implemented the state providers  </w:t>
            </w:r>
          </w:p>
        </w:tc>
        <w:tc>
          <w:tcPr>
            <w:tcW w:w="792" w:type="dxa"/>
          </w:tcPr>
          <w:p w14:paraId="0D9AFBEA" w14:textId="5C53970E" w:rsidR="00AC7846" w:rsidRPr="003213FA" w:rsidRDefault="005A01A4" w:rsidP="00AC78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1692" w:type="dxa"/>
          </w:tcPr>
          <w:p w14:paraId="0DBF08FE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4C8BF9A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6B7426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C7846" w:rsidRPr="003213FA" w14:paraId="5A2768C1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D887BF4" w14:textId="0BD990FA" w:rsidR="00AC7846" w:rsidRPr="00DE76B8" w:rsidRDefault="00AC7846" w:rsidP="00AC7846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DE76B8">
              <w:rPr>
                <w:rFonts w:ascii="Garamond" w:hAnsi="Garamond"/>
                <w:b w:val="0"/>
                <w:bCs w:val="0"/>
                <w:sz w:val="24"/>
                <w:szCs w:val="24"/>
              </w:rPr>
              <w:t>Implemented the App Navigation</w:t>
            </w:r>
          </w:p>
        </w:tc>
        <w:tc>
          <w:tcPr>
            <w:tcW w:w="792" w:type="dxa"/>
          </w:tcPr>
          <w:p w14:paraId="5808211F" w14:textId="3287F98E" w:rsidR="00AC7846" w:rsidRPr="003213FA" w:rsidRDefault="005A01A4" w:rsidP="00AC78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1692" w:type="dxa"/>
          </w:tcPr>
          <w:p w14:paraId="4AEB882A" w14:textId="77777777" w:rsidR="00AC7846" w:rsidRPr="003213FA" w:rsidRDefault="00AC7846" w:rsidP="00AC784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48D38E4C" w14:textId="77777777" w:rsidR="00AC7846" w:rsidRPr="003213FA" w:rsidRDefault="00AC7846" w:rsidP="00AC784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706C7AE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C7846" w:rsidRPr="003213FA" w14:paraId="4FE9385C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E0D95" w14:textId="77777777" w:rsidR="00AC7846" w:rsidRPr="003213FA" w:rsidRDefault="00AC7846" w:rsidP="00AC7846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</w:p>
          <w:p w14:paraId="25EBDD9B" w14:textId="619D394A" w:rsidR="00AC7846" w:rsidRPr="003213FA" w:rsidRDefault="00AC7846" w:rsidP="00AC7846">
            <w:pPr>
              <w:spacing w:after="0" w:line="240" w:lineRule="auto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Total</w:t>
            </w:r>
          </w:p>
          <w:p w14:paraId="64A139EE" w14:textId="77777777" w:rsidR="00AC7846" w:rsidRPr="003213FA" w:rsidRDefault="00AC7846" w:rsidP="00AC7846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92" w:type="dxa"/>
          </w:tcPr>
          <w:p w14:paraId="18384943" w14:textId="77777777" w:rsidR="00AC7846" w:rsidRPr="003213FA" w:rsidRDefault="00AC7846" w:rsidP="00AC78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425F5519" w14:textId="77777777" w:rsidR="00AC7846" w:rsidRPr="003213FA" w:rsidRDefault="00AC7846" w:rsidP="00AC78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F274F5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instrText xml:space="preserve"> =SUM(ABOVE) </w:instrTex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3213FA">
              <w:rPr>
                <w:rFonts w:ascii="Garamond" w:hAnsi="Garamond"/>
                <w:b/>
                <w:bCs/>
                <w:noProof/>
                <w:color w:val="auto"/>
                <w:sz w:val="24"/>
                <w:szCs w:val="24"/>
              </w:rPr>
              <w:t>100</w: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692" w:type="dxa"/>
          </w:tcPr>
          <w:p w14:paraId="5E507E0A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3082" w:type="dxa"/>
          </w:tcPr>
          <w:p w14:paraId="51003D4B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13C4329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AC7846" w:rsidRPr="003213FA" w14:paraId="722AEB0E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12411AA" w14:textId="77777777" w:rsidR="00AC7846" w:rsidRPr="003213FA" w:rsidRDefault="00AC7846" w:rsidP="00AC7846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792" w:type="dxa"/>
          </w:tcPr>
          <w:p w14:paraId="1FC68458" w14:textId="77777777" w:rsidR="00AC7846" w:rsidRPr="003213FA" w:rsidRDefault="00AC7846" w:rsidP="00AC78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  <w:t>-15</w:t>
            </w:r>
          </w:p>
        </w:tc>
        <w:tc>
          <w:tcPr>
            <w:tcW w:w="1692" w:type="dxa"/>
          </w:tcPr>
          <w:p w14:paraId="1DCFF8CA" w14:textId="77777777" w:rsidR="00AC7846" w:rsidRPr="003213FA" w:rsidRDefault="00AC7846" w:rsidP="00AC784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3082" w:type="dxa"/>
          </w:tcPr>
          <w:p w14:paraId="4E882889" w14:textId="77777777" w:rsidR="00AC7846" w:rsidRPr="003213FA" w:rsidRDefault="00AC7846" w:rsidP="00AC784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</w:tcPr>
          <w:p w14:paraId="5887F0BA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</w:tr>
      <w:tr w:rsidR="00AC7846" w:rsidRPr="003213FA" w14:paraId="364AF71A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886FF8" w14:textId="77777777" w:rsidR="00AC7846" w:rsidRPr="003213FA" w:rsidRDefault="00AC7846" w:rsidP="00AC7846">
            <w:pPr>
              <w:pStyle w:val="NoSpacing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92" w:type="dxa"/>
          </w:tcPr>
          <w:p w14:paraId="543C6EE9" w14:textId="77777777" w:rsidR="00AC7846" w:rsidRPr="003213FA" w:rsidRDefault="00AC7846" w:rsidP="00AC78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-100</w:t>
            </w:r>
          </w:p>
        </w:tc>
        <w:tc>
          <w:tcPr>
            <w:tcW w:w="1692" w:type="dxa"/>
          </w:tcPr>
          <w:p w14:paraId="2D77B730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4BB7E68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ED510C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</w:tr>
    </w:tbl>
    <w:p w14:paraId="12042202" w14:textId="77777777" w:rsidR="00DD4DED" w:rsidRDefault="00DD4DED" w:rsidP="00D226BC">
      <w:pPr>
        <w:pStyle w:val="NormalWeb"/>
        <w:rPr>
          <w:rFonts w:ascii="Calibri" w:hAnsi="Calibri"/>
          <w:b/>
          <w:bCs/>
          <w:sz w:val="26"/>
          <w:szCs w:val="26"/>
          <w:u w:val="single"/>
        </w:rPr>
      </w:pPr>
      <w:bookmarkStart w:id="2" w:name="OLE_LINK46"/>
      <w:bookmarkStart w:id="3" w:name="OLE_LINK47"/>
    </w:p>
    <w:p w14:paraId="540F0669" w14:textId="3FDCBB24" w:rsidR="00D226BC" w:rsidRPr="0048231C" w:rsidRDefault="00D226BC" w:rsidP="00D226BC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lastRenderedPageBreak/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5F75D4D7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6732F1F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BE38B22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35D6D24" w14:textId="77777777" w:rsidR="00D226BC" w:rsidRPr="00467425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6230FD74" w14:textId="1F12674D" w:rsidR="00D226BC" w:rsidRPr="00E8529A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- 15pts). </w:t>
      </w:r>
    </w:p>
    <w:bookmarkEnd w:id="2"/>
    <w:bookmarkEnd w:id="3"/>
    <w:p w14:paraId="03FB2F61" w14:textId="191EE1A6" w:rsidR="00256A01" w:rsidRDefault="00256A01"/>
    <w:sectPr w:rsidR="00256A01" w:rsidSect="00707E9B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00365" w14:textId="77777777" w:rsidR="00FB7828" w:rsidRDefault="00FB7828">
      <w:pPr>
        <w:spacing w:after="0" w:line="240" w:lineRule="auto"/>
      </w:pPr>
      <w:r>
        <w:separator/>
      </w:r>
    </w:p>
  </w:endnote>
  <w:endnote w:type="continuationSeparator" w:id="0">
    <w:p w14:paraId="67C5C42A" w14:textId="77777777" w:rsidR="00FB7828" w:rsidRDefault="00FB7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256A01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256A01" w:rsidRDefault="0025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3B4DD" w14:textId="77777777" w:rsidR="00FB7828" w:rsidRDefault="00FB7828">
      <w:pPr>
        <w:spacing w:after="0" w:line="240" w:lineRule="auto"/>
      </w:pPr>
      <w:r>
        <w:separator/>
      </w:r>
    </w:p>
  </w:footnote>
  <w:footnote w:type="continuationSeparator" w:id="0">
    <w:p w14:paraId="6AA237F7" w14:textId="77777777" w:rsidR="00FB7828" w:rsidRDefault="00FB7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4460061">
    <w:abstractNumId w:val="0"/>
  </w:num>
  <w:num w:numId="2" w16cid:durableId="1962031089">
    <w:abstractNumId w:val="2"/>
  </w:num>
  <w:num w:numId="3" w16cid:durableId="859468534">
    <w:abstractNumId w:val="3"/>
  </w:num>
  <w:num w:numId="4" w16cid:durableId="1163665191">
    <w:abstractNumId w:val="1"/>
  </w:num>
  <w:num w:numId="5" w16cid:durableId="373122439">
    <w:abstractNumId w:val="5"/>
  </w:num>
  <w:num w:numId="6" w16cid:durableId="873616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1429E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211B15"/>
    <w:rsid w:val="00240C19"/>
    <w:rsid w:val="002539C4"/>
    <w:rsid w:val="00256A01"/>
    <w:rsid w:val="00260872"/>
    <w:rsid w:val="002F30C2"/>
    <w:rsid w:val="002F65BE"/>
    <w:rsid w:val="003016E0"/>
    <w:rsid w:val="00311572"/>
    <w:rsid w:val="00334B4A"/>
    <w:rsid w:val="0033681B"/>
    <w:rsid w:val="003D0CC0"/>
    <w:rsid w:val="003E21B0"/>
    <w:rsid w:val="003E2C1F"/>
    <w:rsid w:val="003F381B"/>
    <w:rsid w:val="00463B40"/>
    <w:rsid w:val="00471CD3"/>
    <w:rsid w:val="004836F1"/>
    <w:rsid w:val="004B3827"/>
    <w:rsid w:val="004C5A1F"/>
    <w:rsid w:val="004E5749"/>
    <w:rsid w:val="004F1656"/>
    <w:rsid w:val="005143AE"/>
    <w:rsid w:val="00517EE7"/>
    <w:rsid w:val="00574698"/>
    <w:rsid w:val="00594077"/>
    <w:rsid w:val="005954C2"/>
    <w:rsid w:val="00596805"/>
    <w:rsid w:val="005A01A4"/>
    <w:rsid w:val="005E3BD4"/>
    <w:rsid w:val="005E672D"/>
    <w:rsid w:val="005F73EA"/>
    <w:rsid w:val="00630B08"/>
    <w:rsid w:val="0063193C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51FF0"/>
    <w:rsid w:val="0099098E"/>
    <w:rsid w:val="0099151F"/>
    <w:rsid w:val="009B669E"/>
    <w:rsid w:val="009C25BD"/>
    <w:rsid w:val="009D1BE2"/>
    <w:rsid w:val="009E3FC9"/>
    <w:rsid w:val="009E6D01"/>
    <w:rsid w:val="009F2C94"/>
    <w:rsid w:val="00A2143C"/>
    <w:rsid w:val="00A219DF"/>
    <w:rsid w:val="00A329A8"/>
    <w:rsid w:val="00A5438D"/>
    <w:rsid w:val="00A759E3"/>
    <w:rsid w:val="00A81B70"/>
    <w:rsid w:val="00AA031A"/>
    <w:rsid w:val="00AA29D9"/>
    <w:rsid w:val="00AB0882"/>
    <w:rsid w:val="00AB514E"/>
    <w:rsid w:val="00AC458E"/>
    <w:rsid w:val="00AC7846"/>
    <w:rsid w:val="00AF2BEF"/>
    <w:rsid w:val="00B37764"/>
    <w:rsid w:val="00B45BF1"/>
    <w:rsid w:val="00B67CD0"/>
    <w:rsid w:val="00B9583F"/>
    <w:rsid w:val="00BA27F4"/>
    <w:rsid w:val="00BB18DE"/>
    <w:rsid w:val="00BC3F89"/>
    <w:rsid w:val="00BE3047"/>
    <w:rsid w:val="00C00BCA"/>
    <w:rsid w:val="00C152DB"/>
    <w:rsid w:val="00C24AA8"/>
    <w:rsid w:val="00C33392"/>
    <w:rsid w:val="00C33B14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26BC"/>
    <w:rsid w:val="00D27C5A"/>
    <w:rsid w:val="00D439A1"/>
    <w:rsid w:val="00D4405A"/>
    <w:rsid w:val="00D84845"/>
    <w:rsid w:val="00DB109B"/>
    <w:rsid w:val="00DB5B04"/>
    <w:rsid w:val="00DC67C4"/>
    <w:rsid w:val="00DD1703"/>
    <w:rsid w:val="00DD4DED"/>
    <w:rsid w:val="00DE76B8"/>
    <w:rsid w:val="00DF0A1C"/>
    <w:rsid w:val="00E3276C"/>
    <w:rsid w:val="00E347DE"/>
    <w:rsid w:val="00E60695"/>
    <w:rsid w:val="00E76D55"/>
    <w:rsid w:val="00E92BB2"/>
    <w:rsid w:val="00ED2703"/>
    <w:rsid w:val="00EE1ECD"/>
    <w:rsid w:val="00F128A4"/>
    <w:rsid w:val="00F60D70"/>
    <w:rsid w:val="00F67AB4"/>
    <w:rsid w:val="00F8225D"/>
    <w:rsid w:val="00FA0FFB"/>
    <w:rsid w:val="00FB7828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22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5" ma:contentTypeDescription="Create a new document." ma:contentTypeScope="" ma:versionID="1c286ba832e8577cb3aecbb97e7334c3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eeada6f4f817270ca4aa026cb690c73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00ECD6-C824-4CD9-BE5A-243A48D80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04FCC8-F3DE-4500-BC4F-8D8B06F425C3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3.xml><?xml version="1.0" encoding="utf-8"?>
<ds:datastoreItem xmlns:ds="http://schemas.openxmlformats.org/officeDocument/2006/customXml" ds:itemID="{854B4E7F-1CF7-4782-B016-1A6EF9A84D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16</cp:revision>
  <dcterms:created xsi:type="dcterms:W3CDTF">2024-10-13T01:22:00Z</dcterms:created>
  <dcterms:modified xsi:type="dcterms:W3CDTF">2024-10-13T02:12:00Z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  <property fmtid="{D5CDD505-2E9C-101B-9397-08002B2CF9AE}" pid="3" name="MediaServiceImageTags">
    <vt:lpwstr/>
  </property>
</Properties>
</file>