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2A" w:rsidRPr="003566B4" w:rsidRDefault="00461C5B" w:rsidP="00C11B2A">
      <w:pPr>
        <w:spacing w:after="0" w:line="259" w:lineRule="auto"/>
        <w:ind w:left="34" w:right="0" w:firstLine="0"/>
        <w:jc w:val="left"/>
        <w:rPr>
          <w:b/>
          <w:bCs/>
          <w:color w:val="833C0B" w:themeColor="accent2" w:themeShade="80"/>
          <w:sz w:val="32"/>
          <w:szCs w:val="32"/>
        </w:rPr>
      </w:pPr>
      <w:bookmarkStart w:id="0" w:name="_Hlk4699307"/>
      <w:bookmarkEnd w:id="0"/>
      <w:r>
        <w:pict>
          <v:shape id="Picture 17" o:spid="_x0000_i1026" type="#_x0000_t75" style="width:17.9pt;height:23.85pt;visibility:visible;mso-wrap-style:square">
            <v:imagedata r:id="rId8" o:title="SNAGHTML8e050e"/>
          </v:shape>
        </w:pict>
      </w:r>
      <w:r w:rsidR="00C11B2A" w:rsidRPr="003566B4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="00C11B2A" w:rsidRPr="003566B4">
        <w:rPr>
          <w:b/>
          <w:bCs/>
          <w:color w:val="538135" w:themeColor="accent6" w:themeShade="BF"/>
          <w:sz w:val="32"/>
          <w:szCs w:val="32"/>
        </w:rPr>
        <w:t>OlivApp</w:t>
      </w:r>
      <w:proofErr w:type="spellEnd"/>
      <w:r w:rsidR="00C11B2A" w:rsidRPr="003566B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C11B2A" w:rsidRPr="003566B4">
        <w:rPr>
          <w:b/>
          <w:bCs/>
          <w:color w:val="833C0B" w:themeColor="accent2" w:themeShade="80"/>
          <w:sz w:val="32"/>
          <w:szCs w:val="32"/>
        </w:rPr>
        <w:t>- Olive Oil Mills Management App</w:t>
      </w:r>
    </w:p>
    <w:p w:rsidR="00DB0697" w:rsidRPr="003566B4" w:rsidRDefault="00C11B2A" w:rsidP="00C11B2A">
      <w:pPr>
        <w:spacing w:after="40" w:line="259" w:lineRule="auto"/>
        <w:ind w:left="16" w:right="0" w:firstLine="0"/>
        <w:jc w:val="left"/>
      </w:pPr>
      <w:r w:rsidRPr="003566B4">
        <w:rPr>
          <w:noProof/>
        </w:rPr>
        <w:drawing>
          <wp:inline distT="0" distB="0" distL="0" distR="0" wp14:anchorId="3800CFE4" wp14:editId="123434D3">
            <wp:extent cx="611067" cy="318997"/>
            <wp:effectExtent l="0" t="0" r="0" b="5080"/>
            <wp:docPr id="2" name="Picture 2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77DB31B4" wp14:editId="2F0EC94B">
            <wp:extent cx="611067" cy="318997"/>
            <wp:effectExtent l="0" t="0" r="0" b="5080"/>
            <wp:docPr id="18" name="Picture 18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654D024F" wp14:editId="565E7627">
            <wp:extent cx="611067" cy="318997"/>
            <wp:effectExtent l="0" t="0" r="0" b="5080"/>
            <wp:docPr id="19" name="Picture 19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00E78DC3" wp14:editId="4E363247">
            <wp:extent cx="611067" cy="318997"/>
            <wp:effectExtent l="0" t="0" r="0" b="5080"/>
            <wp:docPr id="20" name="Picture 20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1033AFBB" wp14:editId="29E94106">
            <wp:extent cx="611067" cy="318997"/>
            <wp:effectExtent l="0" t="0" r="0" b="5080"/>
            <wp:docPr id="21" name="Picture 21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74703D79" wp14:editId="10F330F0">
            <wp:extent cx="611067" cy="318997"/>
            <wp:effectExtent l="0" t="0" r="0" b="5080"/>
            <wp:docPr id="22" name="Picture 22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5CA922E7" wp14:editId="5FACEF34">
            <wp:extent cx="611067" cy="318997"/>
            <wp:effectExtent l="0" t="0" r="0" b="5080"/>
            <wp:docPr id="23" name="Picture 23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08617E54" wp14:editId="1F38073A">
            <wp:extent cx="611067" cy="318997"/>
            <wp:effectExtent l="0" t="0" r="0" b="5080"/>
            <wp:docPr id="24" name="Picture 24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437A0414" wp14:editId="3AFB3C19">
            <wp:extent cx="611067" cy="318997"/>
            <wp:effectExtent l="0" t="0" r="0" b="5080"/>
            <wp:docPr id="25" name="Picture 25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66B4">
        <w:rPr>
          <w:noProof/>
        </w:rPr>
        <w:drawing>
          <wp:inline distT="0" distB="0" distL="0" distR="0" wp14:anchorId="533D53D6" wp14:editId="72C620E4">
            <wp:extent cx="611067" cy="318997"/>
            <wp:effectExtent l="0" t="0" r="0" b="5080"/>
            <wp:docPr id="26" name="Picture 26" descr="Image result for ol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liv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111" r="-123" b="21878"/>
                    <a:stretch/>
                  </pic:blipFill>
                  <pic:spPr bwMode="auto">
                    <a:xfrm flipH="1">
                      <a:off x="0" y="0"/>
                      <a:ext cx="655050" cy="34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697" w:rsidRPr="003566B4" w:rsidRDefault="008C101A" w:rsidP="009921BE">
      <w:pPr>
        <w:spacing w:after="76" w:line="259" w:lineRule="auto"/>
        <w:ind w:left="0" w:right="0" w:firstLine="0"/>
        <w:jc w:val="left"/>
        <w:rPr>
          <w:sz w:val="20"/>
          <w:szCs w:val="20"/>
        </w:rPr>
      </w:pPr>
      <w:r w:rsidRPr="003566B4">
        <w:rPr>
          <w:b/>
          <w:i/>
          <w:color w:val="4F81BD"/>
          <w:sz w:val="24"/>
          <w:szCs w:val="20"/>
        </w:rPr>
        <w:t xml:space="preserve">CMPS356 </w:t>
      </w:r>
      <w:r w:rsidR="008B5490" w:rsidRPr="003566B4">
        <w:rPr>
          <w:b/>
          <w:i/>
          <w:color w:val="4F81BD"/>
          <w:sz w:val="24"/>
          <w:szCs w:val="20"/>
        </w:rPr>
        <w:t xml:space="preserve">Project Phase </w:t>
      </w:r>
      <w:r w:rsidR="00CF2AA7">
        <w:rPr>
          <w:b/>
          <w:i/>
          <w:color w:val="4F81BD"/>
          <w:sz w:val="24"/>
          <w:szCs w:val="20"/>
        </w:rPr>
        <w:t>2</w:t>
      </w:r>
      <w:r w:rsidR="008B5490" w:rsidRPr="003566B4">
        <w:rPr>
          <w:b/>
          <w:i/>
          <w:color w:val="4F81BD"/>
          <w:sz w:val="24"/>
          <w:szCs w:val="20"/>
        </w:rPr>
        <w:t xml:space="preserve"> – </w:t>
      </w:r>
      <w:r w:rsidR="00CF2AA7" w:rsidRPr="00CF2AA7">
        <w:rPr>
          <w:b/>
          <w:i/>
          <w:color w:val="4F81BD"/>
          <w:sz w:val="24"/>
          <w:szCs w:val="20"/>
        </w:rPr>
        <w:t>Web UI Implementation using React, Data Management using MongoDB and Securing the application</w:t>
      </w:r>
      <w:r w:rsidR="00C11B2A" w:rsidRPr="003566B4">
        <w:rPr>
          <w:b/>
          <w:i/>
          <w:color w:val="4F81BD"/>
          <w:sz w:val="24"/>
          <w:szCs w:val="20"/>
        </w:rPr>
        <w:t xml:space="preserve"> (15% of the course grade).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:rsidTr="006A7D89">
        <w:tc>
          <w:tcPr>
            <w:tcW w:w="2602" w:type="dxa"/>
          </w:tcPr>
          <w:p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:rsidR="001D7573" w:rsidRDefault="0066181E" w:rsidP="001D7573">
      <w:pPr>
        <w:spacing w:before="120" w:after="122" w:line="235" w:lineRule="auto"/>
        <w:ind w:left="17"/>
        <w:rPr>
          <w:b/>
          <w:sz w:val="21"/>
          <w:szCs w:val="21"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</w:p>
    <w:p w:rsidR="00CF2AA7" w:rsidRDefault="00CF2AA7" w:rsidP="001D7573">
      <w:pPr>
        <w:spacing w:before="120" w:after="122" w:line="235" w:lineRule="auto"/>
        <w:ind w:left="17"/>
        <w:rPr>
          <w:b/>
        </w:rPr>
      </w:pPr>
    </w:p>
    <w:tbl>
      <w:tblPr>
        <w:tblStyle w:val="TableGrid"/>
        <w:tblW w:w="10774" w:type="dxa"/>
        <w:tblInd w:w="-431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842"/>
        <w:gridCol w:w="6"/>
        <w:gridCol w:w="1979"/>
        <w:gridCol w:w="992"/>
      </w:tblGrid>
      <w:tr w:rsidR="00CF2AA7" w:rsidTr="00C458FF">
        <w:trPr>
          <w:trHeight w:val="643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Default="00CF2AA7" w:rsidP="00CF2AA7">
            <w:pPr>
              <w:spacing w:after="0" w:line="240" w:lineRule="auto"/>
              <w:ind w:right="20" w:hanging="11"/>
              <w:jc w:val="center"/>
            </w:pPr>
            <w:r>
              <w:rPr>
                <w:b/>
              </w:rPr>
              <w:t>Criteria</w:t>
            </w: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Default="00CF2AA7" w:rsidP="00CF2AA7">
            <w:pPr>
              <w:spacing w:after="0" w:line="240" w:lineRule="auto"/>
              <w:ind w:right="18" w:hanging="11"/>
              <w:jc w:val="center"/>
            </w:pPr>
            <w:r>
              <w:rPr>
                <w:b/>
              </w:rPr>
              <w:t>%</w:t>
            </w:r>
            <w:r>
              <w:t xml:space="preserve"> 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Pr="00CF2AA7" w:rsidRDefault="00CF2AA7" w:rsidP="00CF2AA7">
            <w:pPr>
              <w:spacing w:after="0" w:line="240" w:lineRule="auto"/>
              <w:ind w:left="127" w:right="84" w:hanging="11"/>
              <w:rPr>
                <w:b/>
              </w:rPr>
            </w:pPr>
            <w:r w:rsidRPr="00CF2AA7">
              <w:rPr>
                <w:b/>
                <w:sz w:val="20"/>
                <w:szCs w:val="20"/>
              </w:rPr>
              <w:t>Functionality</w:t>
            </w:r>
            <w:r w:rsidRPr="00CF2AA7">
              <w:rPr>
                <w:b/>
              </w:rPr>
              <w:t xml:space="preserve"> *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Default="00CF2AA7" w:rsidP="00CF2AA7">
            <w:pPr>
              <w:spacing w:after="0" w:line="240" w:lineRule="auto"/>
              <w:ind w:left="127" w:right="84" w:hanging="11"/>
            </w:pPr>
            <w:r>
              <w:rPr>
                <w:b/>
              </w:rPr>
              <w:t>Quality of the implementation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Default="00CF2AA7" w:rsidP="00CF2AA7">
            <w:pPr>
              <w:spacing w:after="0" w:line="240" w:lineRule="auto"/>
              <w:ind w:left="127" w:right="84" w:hanging="11"/>
            </w:pPr>
            <w:r>
              <w:rPr>
                <w:b/>
              </w:rPr>
              <w:t xml:space="preserve">Score </w:t>
            </w:r>
          </w:p>
        </w:tc>
      </w:tr>
      <w:tr w:rsidR="00CF2AA7" w:rsidTr="00C458FF">
        <w:trPr>
          <w:trHeight w:val="199"/>
        </w:trPr>
        <w:tc>
          <w:tcPr>
            <w:tcW w:w="10774" w:type="dxa"/>
            <w:gridSpan w:val="6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jc w:val="left"/>
              <w:rPr>
                <w:color w:val="auto"/>
              </w:rPr>
            </w:pPr>
            <w:r w:rsidRPr="00651410">
              <w:rPr>
                <w:b/>
                <w:bCs/>
                <w:color w:val="833C0B" w:themeColor="accent2" w:themeShade="80"/>
                <w:sz w:val="20"/>
                <w:szCs w:val="20"/>
              </w:rPr>
              <w:t>Database Implementation and Initialization</w:t>
            </w:r>
          </w:p>
        </w:tc>
      </w:tr>
      <w:tr w:rsidR="00CF2AA7" w:rsidTr="00C458FF">
        <w:trPr>
          <w:trHeight w:val="620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  <w:vAlign w:val="center"/>
          </w:tcPr>
          <w:p w:rsidR="00CF2AA7" w:rsidRDefault="00CF2AA7" w:rsidP="00CF2AA7">
            <w:pPr>
              <w:pStyle w:val="NoSpacing"/>
              <w:ind w:left="258"/>
            </w:pPr>
            <w:r w:rsidRPr="00C76311">
              <w:t>Design and implementation of the database schema to manage the data in a MongoDB database.</w:t>
            </w:r>
          </w:p>
          <w:p w:rsidR="000628A4" w:rsidRPr="00C76311" w:rsidRDefault="000628A4" w:rsidP="00CF2AA7">
            <w:pPr>
              <w:pStyle w:val="NoSpacing"/>
              <w:ind w:left="258"/>
            </w:pPr>
            <w:r>
              <w:t>(</w:t>
            </w:r>
            <w:r w:rsidR="00BA06F3" w:rsidRPr="00BA06F3">
              <w:t>job</w:t>
            </w:r>
            <w:r w:rsidR="00BA06F3">
              <w:t xml:space="preserve"> [</w:t>
            </w:r>
            <w:r w:rsidR="00461C5B">
              <w:t>4</w:t>
            </w:r>
            <w:r w:rsidR="00BA06F3">
              <w:t xml:space="preserve"> pts], product [2 pts], user [2 pts] entities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Default="00461C5B" w:rsidP="006350C7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Default="00CF2AA7" w:rsidP="006350C7">
            <w:pPr>
              <w:pStyle w:val="NoSpacing"/>
              <w:jc w:val="center"/>
            </w:pP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</w:tr>
      <w:tr w:rsidR="00CF2AA7" w:rsidTr="00C458FF">
        <w:trPr>
          <w:trHeight w:val="396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  <w:vAlign w:val="center"/>
          </w:tcPr>
          <w:p w:rsidR="00CF2AA7" w:rsidRPr="00C76311" w:rsidRDefault="00CF2AA7" w:rsidP="00CF2AA7">
            <w:pPr>
              <w:pStyle w:val="NoSpacing"/>
              <w:ind w:left="258"/>
            </w:pPr>
            <w:r w:rsidRPr="00C76311">
              <w:t>Populate the database with the data from the json files.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pStyle w:val="NoSpacing"/>
              <w:jc w:val="center"/>
            </w:pP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</w:tr>
      <w:tr w:rsidR="00CF2AA7" w:rsidTr="00C458FF">
        <w:trPr>
          <w:trHeight w:val="620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  <w:vAlign w:val="center"/>
          </w:tcPr>
          <w:p w:rsidR="00CF2AA7" w:rsidRDefault="00CF2AA7" w:rsidP="00CF2AA7">
            <w:pPr>
              <w:pStyle w:val="NoSpacing"/>
              <w:ind w:left="258"/>
            </w:pPr>
            <w:r w:rsidRPr="00C76311">
              <w:t xml:space="preserve">Repository </w:t>
            </w:r>
            <w:r>
              <w:t>i</w:t>
            </w:r>
            <w:r w:rsidRPr="00C76311">
              <w:t>mplementation to read/write data from/to MongoDB</w:t>
            </w:r>
            <w:r w:rsidR="00BA06F3">
              <w:t>:</w:t>
            </w:r>
          </w:p>
          <w:p w:rsidR="007F2E32" w:rsidRPr="007F2E32" w:rsidRDefault="007F2E32" w:rsidP="007F2E32">
            <w:pPr>
              <w:pStyle w:val="NoSpacing"/>
              <w:numPr>
                <w:ilvl w:val="0"/>
                <w:numId w:val="33"/>
              </w:numPr>
              <w:rPr>
                <w:b/>
                <w:bCs/>
                <w:color w:val="833C0B" w:themeColor="accent2" w:themeShade="80"/>
              </w:rPr>
            </w:pPr>
            <w:proofErr w:type="spellStart"/>
            <w:r w:rsidRPr="007F2E32">
              <w:rPr>
                <w:b/>
                <w:bCs/>
                <w:color w:val="833C0B" w:themeColor="accent2" w:themeShade="80"/>
              </w:rPr>
              <w:t>getJobs</w:t>
            </w:r>
            <w:proofErr w:type="spellEnd"/>
            <w:r w:rsidRPr="007F2E32">
              <w:rPr>
                <w:b/>
                <w:bCs/>
                <w:color w:val="833C0B" w:themeColor="accent2" w:themeShade="80"/>
              </w:rPr>
              <w:t xml:space="preserve"> [12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getJob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addJob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updateJob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cancelJob</w:t>
            </w:r>
            <w:proofErr w:type="spellEnd"/>
            <w:r>
              <w:t xml:space="preserve"> [4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completeJob</w:t>
            </w:r>
            <w:proofErr w:type="spellEnd"/>
            <w:r>
              <w:t xml:space="preserve"> [8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updateInvoice</w:t>
            </w:r>
            <w:proofErr w:type="spellEnd"/>
            <w:r>
              <w:t xml:space="preserve"> [5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payInvoice</w:t>
            </w:r>
            <w:proofErr w:type="spellEnd"/>
            <w:r>
              <w:t xml:space="preserve"> [6 pts]</w:t>
            </w:r>
          </w:p>
          <w:p w:rsidR="007F2E32" w:rsidRPr="007F2E32" w:rsidRDefault="007F2E32" w:rsidP="007F2E32">
            <w:pPr>
              <w:pStyle w:val="NoSpacing"/>
              <w:numPr>
                <w:ilvl w:val="0"/>
                <w:numId w:val="33"/>
              </w:numPr>
              <w:rPr>
                <w:b/>
                <w:bCs/>
                <w:color w:val="833C0B" w:themeColor="accent2" w:themeShade="80"/>
              </w:rPr>
            </w:pPr>
            <w:proofErr w:type="spellStart"/>
            <w:r w:rsidRPr="007F2E32">
              <w:rPr>
                <w:b/>
                <w:bCs/>
                <w:color w:val="833C0B" w:themeColor="accent2" w:themeShade="80"/>
              </w:rPr>
              <w:t>rescheduleJobs</w:t>
            </w:r>
            <w:proofErr w:type="spellEnd"/>
            <w:r w:rsidRPr="007F2E32">
              <w:rPr>
                <w:b/>
                <w:bCs/>
                <w:color w:val="833C0B" w:themeColor="accent2" w:themeShade="80"/>
              </w:rPr>
              <w:t xml:space="preserve"> [12 pts]</w:t>
            </w:r>
          </w:p>
          <w:p w:rsidR="007F2E32" w:rsidRPr="007F2E32" w:rsidRDefault="007F2E32" w:rsidP="007F2E32">
            <w:pPr>
              <w:pStyle w:val="NoSpacing"/>
              <w:numPr>
                <w:ilvl w:val="0"/>
                <w:numId w:val="33"/>
              </w:numPr>
              <w:rPr>
                <w:b/>
                <w:bCs/>
                <w:color w:val="833C0B" w:themeColor="accent2" w:themeShade="80"/>
              </w:rPr>
            </w:pPr>
            <w:proofErr w:type="spellStart"/>
            <w:r w:rsidRPr="007F2E32">
              <w:rPr>
                <w:b/>
                <w:bCs/>
                <w:color w:val="833C0B" w:themeColor="accent2" w:themeShade="80"/>
              </w:rPr>
              <w:t>getJobsSummary</w:t>
            </w:r>
            <w:proofErr w:type="spellEnd"/>
            <w:r w:rsidRPr="007F2E32">
              <w:rPr>
                <w:b/>
                <w:bCs/>
                <w:color w:val="833C0B" w:themeColor="accent2" w:themeShade="80"/>
              </w:rPr>
              <w:t xml:space="preserve"> [12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getNotes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addNote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getProducts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getProduct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addProduct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updateProduct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r>
              <w:lastRenderedPageBreak/>
              <w:t>login [5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addUser</w:t>
            </w:r>
            <w:proofErr w:type="spellEnd"/>
            <w:r>
              <w:t xml:space="preserve"> [3 pts]</w:t>
            </w:r>
          </w:p>
          <w:p w:rsidR="007F2E32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updateUser</w:t>
            </w:r>
            <w:proofErr w:type="spellEnd"/>
            <w:r>
              <w:t xml:space="preserve"> [3 pts]</w:t>
            </w:r>
          </w:p>
          <w:p w:rsidR="00BA06F3" w:rsidRPr="00C76311" w:rsidRDefault="007F2E32" w:rsidP="007F2E32">
            <w:pPr>
              <w:pStyle w:val="NoSpacing"/>
              <w:numPr>
                <w:ilvl w:val="0"/>
                <w:numId w:val="33"/>
              </w:numPr>
            </w:pPr>
            <w:proofErr w:type="spellStart"/>
            <w:r>
              <w:t>getUser</w:t>
            </w:r>
            <w:proofErr w:type="spellEnd"/>
            <w:r>
              <w:t xml:space="preserve"> [3 pts]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pStyle w:val="NoSpacing"/>
              <w:jc w:val="center"/>
            </w:pPr>
            <w:r>
              <w:lastRenderedPageBreak/>
              <w:t>1</w:t>
            </w:r>
            <w:r w:rsidR="00461C5B">
              <w:t>4</w:t>
            </w:r>
            <w:r w:rsidR="007F2E32">
              <w:t>%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pStyle w:val="NoSpacing"/>
              <w:jc w:val="center"/>
            </w:pP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DD6EE" w:themeFill="accent1" w:themeFillTint="66"/>
          </w:tcPr>
          <w:p w:rsidR="00CF2AA7" w:rsidRPr="00170BB5" w:rsidRDefault="00CF2AA7" w:rsidP="006350C7">
            <w:pPr>
              <w:ind w:left="2"/>
              <w:rPr>
                <w:color w:val="auto"/>
              </w:rPr>
            </w:pPr>
          </w:p>
        </w:tc>
      </w:tr>
      <w:tr w:rsidR="00CF2AA7" w:rsidTr="00C458FF">
        <w:trPr>
          <w:trHeight w:val="905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BE4D5" w:themeFill="accent2" w:themeFillTint="33"/>
          </w:tcPr>
          <w:p w:rsidR="00CF2AA7" w:rsidRPr="00651410" w:rsidRDefault="00CF2AA7" w:rsidP="006350C7">
            <w:pPr>
              <w:ind w:left="129" w:right="63"/>
              <w:rPr>
                <w:color w:val="833C0B" w:themeColor="accent2" w:themeShade="80"/>
              </w:rPr>
            </w:pPr>
            <w:r w:rsidRPr="00651410">
              <w:rPr>
                <w:b/>
                <w:bCs/>
                <w:color w:val="833C0B" w:themeColor="accent2" w:themeShade="80"/>
              </w:rPr>
              <w:t>Implement the Web UI using React</w:t>
            </w:r>
            <w:r w:rsidRPr="00651410">
              <w:rPr>
                <w:color w:val="833C0B" w:themeColor="accent2" w:themeShade="80"/>
              </w:rPr>
              <w:t xml:space="preserve">. </w:t>
            </w:r>
          </w:p>
          <w:p w:rsidR="00B64D63" w:rsidRPr="00C76311" w:rsidRDefault="00461C5B" w:rsidP="00C458FF">
            <w:pPr>
              <w:ind w:left="129" w:right="63"/>
            </w:pPr>
            <w:r>
              <w:t>Plus c</w:t>
            </w:r>
            <w:r w:rsidR="00CF2AA7" w:rsidRPr="00DE0851">
              <w:t>usto</w:t>
            </w:r>
            <w:bookmarkStart w:id="1" w:name="_GoBack"/>
            <w:bookmarkEnd w:id="1"/>
            <w:r w:rsidR="00CF2AA7" w:rsidRPr="00DE0851">
              <w:t>mize the application UI and behavior based on the user’s role.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BE4D5" w:themeFill="accent2" w:themeFillTint="33"/>
            <w:vAlign w:val="center"/>
          </w:tcPr>
          <w:p w:rsidR="00CF2AA7" w:rsidRPr="00786B1B" w:rsidRDefault="00CF2AA7" w:rsidP="006350C7">
            <w:pPr>
              <w:ind w:right="16"/>
              <w:jc w:val="center"/>
              <w:rPr>
                <w:b/>
                <w:bCs/>
              </w:rPr>
            </w:pPr>
            <w:r w:rsidRPr="00786B1B">
              <w:rPr>
                <w:b/>
                <w:bCs/>
              </w:rPr>
              <w:t>45</w:t>
            </w:r>
            <w:r w:rsidR="00B64D63" w:rsidRPr="00786B1B">
              <w:rPr>
                <w:b/>
                <w:bCs/>
              </w:rPr>
              <w:t>%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BE4D5" w:themeFill="accent2" w:themeFillTint="33"/>
            <w:vAlign w:val="center"/>
          </w:tcPr>
          <w:p w:rsidR="00CF2AA7" w:rsidRDefault="00CF2AA7" w:rsidP="006350C7">
            <w:pPr>
              <w:ind w:left="55"/>
              <w:jc w:val="center"/>
            </w:pP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BE4D5" w:themeFill="accent2" w:themeFillTint="33"/>
            <w:vAlign w:val="center"/>
          </w:tcPr>
          <w:p w:rsidR="00CF2AA7" w:rsidRDefault="00CF2AA7" w:rsidP="006350C7">
            <w:pPr>
              <w:ind w:left="131"/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BE4D5" w:themeFill="accent2" w:themeFillTint="33"/>
            <w:vAlign w:val="center"/>
          </w:tcPr>
          <w:p w:rsidR="00CF2AA7" w:rsidRDefault="00CF2AA7" w:rsidP="006350C7">
            <w:pPr>
              <w:ind w:left="-5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6"/>
        </w:trPr>
        <w:tc>
          <w:tcPr>
            <w:tcW w:w="5246" w:type="dxa"/>
          </w:tcPr>
          <w:p w:rsidR="00865B57" w:rsidRPr="001332F3" w:rsidRDefault="00865B57" w:rsidP="00865B57">
            <w:pPr>
              <w:ind w:left="566" w:right="135"/>
            </w:pPr>
            <w:r w:rsidRPr="001332F3">
              <w:t>Shell page having main menu and routing</w:t>
            </w:r>
          </w:p>
        </w:tc>
        <w:tc>
          <w:tcPr>
            <w:tcW w:w="709" w:type="dxa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</w:tcPr>
          <w:p w:rsidR="00865B57" w:rsidRPr="003566B4" w:rsidRDefault="00865B57" w:rsidP="00865B57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992" w:type="dxa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4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Add Customer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1"/>
        </w:trPr>
        <w:tc>
          <w:tcPr>
            <w:tcW w:w="5246" w:type="dxa"/>
            <w:shd w:val="clear" w:color="auto" w:fill="FFFFFF" w:themeFill="background1"/>
          </w:tcPr>
          <w:p w:rsidR="00865B57" w:rsidRPr="001332F3" w:rsidRDefault="00865B57" w:rsidP="00865B57">
            <w:pPr>
              <w:ind w:left="566" w:right="135"/>
            </w:pPr>
            <w:r w:rsidRPr="001332F3">
              <w:t>Jobs List (including links</w:t>
            </w:r>
            <w:r w:rsidR="00786B1B">
              <w:t xml:space="preserve"> based on job status</w:t>
            </w:r>
            <w:r w:rsidRPr="001332F3">
              <w:t>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>
              <w:t>16</w:t>
            </w:r>
          </w:p>
        </w:tc>
        <w:tc>
          <w:tcPr>
            <w:tcW w:w="1842" w:type="dxa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1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Add Job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865B57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1"/>
        </w:trPr>
        <w:tc>
          <w:tcPr>
            <w:tcW w:w="5246" w:type="dxa"/>
            <w:shd w:val="clear" w:color="auto" w:fill="FFFFFF" w:themeFill="background1"/>
          </w:tcPr>
          <w:p w:rsidR="00865B57" w:rsidRPr="001332F3" w:rsidRDefault="00865B57" w:rsidP="00865B57">
            <w:pPr>
              <w:ind w:left="566" w:right="135"/>
            </w:pPr>
            <w:r w:rsidRPr="001332F3">
              <w:t>Update Job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842" w:type="dxa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FFFFFF" w:themeFill="background1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391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Cancel Job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</w:tcPr>
          <w:p w:rsidR="00865B57" w:rsidRPr="001332F3" w:rsidRDefault="00865B57" w:rsidP="00865B57">
            <w:pPr>
              <w:ind w:left="566" w:right="135"/>
            </w:pPr>
            <w:r w:rsidRPr="001332F3">
              <w:t>Complete Job (including add Invoice)</w:t>
            </w:r>
          </w:p>
        </w:tc>
        <w:tc>
          <w:tcPr>
            <w:tcW w:w="709" w:type="dxa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9B6AA8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Update Invoice</w:t>
            </w:r>
          </w:p>
        </w:tc>
        <w:tc>
          <w:tcPr>
            <w:tcW w:w="709" w:type="dxa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7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</w:tcPr>
          <w:p w:rsidR="00865B57" w:rsidRPr="001332F3" w:rsidRDefault="00865B57" w:rsidP="00865B57">
            <w:pPr>
              <w:ind w:left="566" w:right="135"/>
            </w:pPr>
            <w:r w:rsidRPr="001332F3">
              <w:t>View Invoice</w:t>
            </w:r>
          </w:p>
        </w:tc>
        <w:tc>
          <w:tcPr>
            <w:tcW w:w="709" w:type="dxa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</w:tcPr>
          <w:p w:rsidR="00865B57" w:rsidRPr="003566B4" w:rsidRDefault="00865B57" w:rsidP="00865B57">
            <w:pPr>
              <w:spacing w:after="0"/>
              <w:ind w:left="2" w:right="150"/>
            </w:pPr>
            <w:r w:rsidRPr="003566B4">
              <w:t xml:space="preserve"> </w:t>
            </w:r>
          </w:p>
        </w:tc>
        <w:tc>
          <w:tcPr>
            <w:tcW w:w="992" w:type="dxa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Pay Invoice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  <w:shd w:val="clear" w:color="auto" w:fill="DEEAF6" w:themeFill="accent1" w:themeFillTint="33"/>
          </w:tcPr>
          <w:p w:rsidR="00865B57" w:rsidRPr="001332F3" w:rsidRDefault="00865B57" w:rsidP="00865B57">
            <w:pPr>
              <w:ind w:left="566" w:right="135"/>
            </w:pPr>
            <w:r w:rsidRPr="001332F3">
              <w:t>Add Job Note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  <w:shd w:val="clear" w:color="auto" w:fill="DEEAF6" w:themeFill="accent1" w:themeFillTint="33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</w:tcPr>
          <w:p w:rsidR="00865B57" w:rsidRPr="001332F3" w:rsidRDefault="00865B57" w:rsidP="00865B57">
            <w:pPr>
              <w:ind w:left="566" w:right="135"/>
            </w:pPr>
            <w:r w:rsidRPr="001332F3">
              <w:t>Get Job Notes</w:t>
            </w:r>
          </w:p>
        </w:tc>
        <w:tc>
          <w:tcPr>
            <w:tcW w:w="709" w:type="dxa"/>
            <w:vAlign w:val="center"/>
          </w:tcPr>
          <w:p w:rsidR="00865B57" w:rsidRPr="003566B4" w:rsidRDefault="00865B57" w:rsidP="00865B57">
            <w:pPr>
              <w:spacing w:after="0"/>
              <w:ind w:right="99"/>
              <w:jc w:val="center"/>
            </w:pPr>
            <w:r w:rsidRPr="003566B4">
              <w:t>5</w:t>
            </w:r>
          </w:p>
        </w:tc>
        <w:tc>
          <w:tcPr>
            <w:tcW w:w="1842" w:type="dxa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865B57" w:rsidRPr="003566B4" w:rsidTr="00C458FF">
        <w:tblPrEx>
          <w:tblBorders>
            <w:top w:val="single" w:sz="4" w:space="0" w:color="5B9BD5" w:themeColor="accent1"/>
            <w:left w:val="single" w:sz="4" w:space="0" w:color="5B9BD5" w:themeColor="accent1"/>
            <w:bottom w:val="single" w:sz="4" w:space="0" w:color="5B9BD5" w:themeColor="accent1"/>
            <w:right w:val="single" w:sz="4" w:space="0" w:color="5B9BD5" w:themeColor="accent1"/>
            <w:insideH w:val="single" w:sz="4" w:space="0" w:color="5B9BD5" w:themeColor="accent1"/>
            <w:insideV w:val="single" w:sz="4" w:space="0" w:color="5B9BD5" w:themeColor="accent1"/>
          </w:tblBorders>
          <w:tblCellMar>
            <w:top w:w="75" w:type="dxa"/>
            <w:bottom w:w="0" w:type="dxa"/>
            <w:right w:w="8" w:type="dxa"/>
          </w:tblCellMar>
        </w:tblPrEx>
        <w:trPr>
          <w:trHeight w:val="415"/>
        </w:trPr>
        <w:tc>
          <w:tcPr>
            <w:tcW w:w="5246" w:type="dxa"/>
          </w:tcPr>
          <w:p w:rsidR="00865B57" w:rsidRDefault="00865B57" w:rsidP="00865B57">
            <w:pPr>
              <w:ind w:left="566" w:right="135"/>
            </w:pPr>
            <w:r w:rsidRPr="001332F3">
              <w:t>Jobs Summary Report</w:t>
            </w:r>
          </w:p>
        </w:tc>
        <w:tc>
          <w:tcPr>
            <w:tcW w:w="709" w:type="dxa"/>
            <w:vAlign w:val="center"/>
          </w:tcPr>
          <w:p w:rsidR="00865B57" w:rsidRPr="003566B4" w:rsidRDefault="00786B1B" w:rsidP="00865B5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865B57" w:rsidRPr="003566B4" w:rsidRDefault="00865B57" w:rsidP="00865B57">
            <w:pPr>
              <w:spacing w:after="0"/>
              <w:ind w:left="4" w:right="74"/>
              <w:jc w:val="center"/>
            </w:pPr>
          </w:p>
        </w:tc>
        <w:tc>
          <w:tcPr>
            <w:tcW w:w="1985" w:type="dxa"/>
            <w:gridSpan w:val="2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  <w:tc>
          <w:tcPr>
            <w:tcW w:w="992" w:type="dxa"/>
          </w:tcPr>
          <w:p w:rsidR="00865B57" w:rsidRPr="003566B4" w:rsidRDefault="00865B57" w:rsidP="00865B57">
            <w:pPr>
              <w:spacing w:after="0"/>
              <w:ind w:left="2" w:right="150"/>
            </w:pPr>
          </w:p>
        </w:tc>
      </w:tr>
      <w:tr w:rsidR="00CF2AA7" w:rsidTr="00C458FF">
        <w:trPr>
          <w:trHeight w:val="300"/>
        </w:trPr>
        <w:tc>
          <w:tcPr>
            <w:tcW w:w="10774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Pr="00E30993" w:rsidRDefault="009B6AA8" w:rsidP="006350C7">
            <w:pPr>
              <w:ind w:left="129" w:right="63"/>
              <w:jc w:val="left"/>
              <w:rPr>
                <w:b/>
              </w:rPr>
            </w:pPr>
            <w:r w:rsidRPr="00651410">
              <w:rPr>
                <w:b/>
                <w:color w:val="833C0B" w:themeColor="accent2" w:themeShade="80"/>
              </w:rPr>
              <w:t xml:space="preserve">Authentication and </w:t>
            </w:r>
            <w:r w:rsidR="00CF2AA7" w:rsidRPr="00651410">
              <w:rPr>
                <w:b/>
                <w:color w:val="833C0B" w:themeColor="accent2" w:themeShade="80"/>
              </w:rPr>
              <w:t>Authorization</w:t>
            </w:r>
          </w:p>
        </w:tc>
      </w:tr>
      <w:tr w:rsidR="00CF2AA7" w:rsidTr="00C458FF">
        <w:trPr>
          <w:trHeight w:val="451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9B6AA8">
            <w:pPr>
              <w:spacing w:after="0" w:line="240" w:lineRule="auto"/>
              <w:ind w:left="402" w:right="198" w:hanging="11"/>
            </w:pPr>
            <w:r w:rsidRPr="00C76311">
              <w:t xml:space="preserve">Implement authentication </w:t>
            </w:r>
            <w:r w:rsidRPr="002236A6">
              <w:t xml:space="preserve">by offering the users the option to </w:t>
            </w:r>
            <w:r>
              <w:t>login</w:t>
            </w:r>
            <w:r w:rsidRPr="002236A6">
              <w:t xml:space="preserve"> using Google</w:t>
            </w:r>
            <w:r>
              <w:t xml:space="preserve">, </w:t>
            </w:r>
            <w:r w:rsidRPr="002236A6">
              <w:t>Facebook</w:t>
            </w:r>
            <w:r>
              <w:t xml:space="preserve"> or local authentication</w:t>
            </w:r>
            <w:r w:rsidRPr="00C76311">
              <w:t>.</w:t>
            </w:r>
          </w:p>
          <w:p w:rsidR="009B6AA8" w:rsidRPr="00C76311" w:rsidRDefault="009B6AA8" w:rsidP="00CF2AA7">
            <w:pPr>
              <w:ind w:left="400" w:right="197"/>
            </w:pPr>
            <w:r w:rsidRPr="009B6AA8">
              <w:rPr>
                <w:sz w:val="20"/>
                <w:szCs w:val="20"/>
              </w:rPr>
              <w:t>(Google [3.5 pts], Facebook [3.5 pts], Local login [3 pts])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  <w:vAlign w:val="center"/>
          </w:tcPr>
          <w:p w:rsidR="00CF2AA7" w:rsidRDefault="00CF2AA7" w:rsidP="006350C7">
            <w:pPr>
              <w:ind w:right="15"/>
              <w:jc w:val="center"/>
            </w:pPr>
            <w:r>
              <w:t>10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55"/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131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-5"/>
            </w:pPr>
            <w:r>
              <w:t xml:space="preserve"> </w:t>
            </w:r>
          </w:p>
        </w:tc>
      </w:tr>
      <w:tr w:rsidR="00CF2AA7" w:rsidTr="00C458FF">
        <w:trPr>
          <w:trHeight w:val="397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Pr="00C76311" w:rsidRDefault="00CF2AA7" w:rsidP="00CF2AA7">
            <w:pPr>
              <w:ind w:left="400" w:right="197"/>
            </w:pPr>
            <w:r w:rsidRPr="00C76311">
              <w:t>Secure your API using JSON Web Token (JWT)</w:t>
            </w:r>
            <w:r>
              <w:t xml:space="preserve"> and React protected routes.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  <w:vAlign w:val="center"/>
          </w:tcPr>
          <w:p w:rsidR="00CF2AA7" w:rsidRDefault="00CF2AA7" w:rsidP="006350C7">
            <w:pPr>
              <w:ind w:right="15"/>
              <w:jc w:val="center"/>
            </w:pPr>
            <w:r>
              <w:t xml:space="preserve">10 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55"/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131"/>
            </w:pPr>
            <w: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2CC" w:themeFill="accent4" w:themeFillTint="33"/>
          </w:tcPr>
          <w:p w:rsidR="00CF2AA7" w:rsidRDefault="00CF2AA7" w:rsidP="006350C7">
            <w:pPr>
              <w:ind w:left="-5"/>
            </w:pPr>
            <w:r>
              <w:t xml:space="preserve"> </w:t>
            </w:r>
          </w:p>
        </w:tc>
      </w:tr>
      <w:tr w:rsidR="00CF2AA7" w:rsidTr="00C458FF">
        <w:trPr>
          <w:trHeight w:val="352"/>
        </w:trPr>
        <w:tc>
          <w:tcPr>
            <w:tcW w:w="10774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</w:tcPr>
          <w:p w:rsidR="00CF2AA7" w:rsidRDefault="00CF2AA7" w:rsidP="006350C7">
            <w:pPr>
              <w:ind w:left="4"/>
              <w:jc w:val="left"/>
            </w:pPr>
            <w:r w:rsidRPr="000072C9">
              <w:rPr>
                <w:b/>
                <w:color w:val="833C0B" w:themeColor="accent2" w:themeShade="80"/>
              </w:rPr>
              <w:t>Documentation</w:t>
            </w:r>
          </w:p>
        </w:tc>
      </w:tr>
      <w:tr w:rsidR="00CF2AA7" w:rsidTr="00C458FF">
        <w:trPr>
          <w:trHeight w:val="785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  <w:vAlign w:val="center"/>
          </w:tcPr>
          <w:p w:rsidR="00CF2AA7" w:rsidRPr="00DE0851" w:rsidRDefault="00CF2AA7" w:rsidP="007F2E32">
            <w:pPr>
              <w:ind w:left="4" w:right="56"/>
              <w:rPr>
                <w:b/>
                <w:bCs/>
              </w:rPr>
            </w:pPr>
            <w:r w:rsidRPr="00DE0851">
              <w:rPr>
                <w:b/>
                <w:bCs/>
              </w:rPr>
              <w:t>* Design documentation:</w:t>
            </w:r>
          </w:p>
          <w:p w:rsidR="00CF2AA7" w:rsidRDefault="00CF2AA7" w:rsidP="007F2E32">
            <w:pPr>
              <w:pStyle w:val="Default"/>
              <w:ind w:right="56"/>
              <w:jc w:val="both"/>
            </w:pPr>
            <w:r>
              <w:rPr>
                <w:sz w:val="22"/>
                <w:szCs w:val="22"/>
              </w:rPr>
              <w:t xml:space="preserve">- 5 lessons learned from Phase 1 </w:t>
            </w:r>
          </w:p>
          <w:p w:rsidR="00CF2AA7" w:rsidRDefault="00CF2AA7" w:rsidP="007F2E32">
            <w:pPr>
              <w:spacing w:after="0" w:line="259" w:lineRule="auto"/>
              <w:ind w:left="5" w:right="56" w:hanging="11"/>
            </w:pPr>
            <w:r>
              <w:t xml:space="preserve">- </w:t>
            </w:r>
            <w:r w:rsidRPr="00120A39">
              <w:t xml:space="preserve">SPA architecture diagram </w:t>
            </w:r>
          </w:p>
          <w:p w:rsidR="00CF2AA7" w:rsidRDefault="00CF2AA7" w:rsidP="007F2E32">
            <w:pPr>
              <w:ind w:left="4" w:right="56"/>
            </w:pPr>
            <w:r>
              <w:lastRenderedPageBreak/>
              <w:t>- Database schema diagram</w:t>
            </w:r>
          </w:p>
          <w:p w:rsidR="00CF2AA7" w:rsidRDefault="00CF2AA7" w:rsidP="007F2E32">
            <w:pPr>
              <w:ind w:left="4" w:right="56"/>
            </w:pPr>
            <w:r>
              <w:rPr>
                <w:b/>
              </w:rPr>
              <w:t>* Testing documentation:</w:t>
            </w:r>
            <w:r>
              <w:t xml:space="preserve"> with evidence of correct implementation using snapshots illustrating the results of testing (you must use the provided template).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  <w:vAlign w:val="center"/>
          </w:tcPr>
          <w:p w:rsidR="00CF2AA7" w:rsidRDefault="00CF2AA7" w:rsidP="006350C7">
            <w:pPr>
              <w:ind w:right="43"/>
              <w:jc w:val="center"/>
            </w:pPr>
            <w:r>
              <w:lastRenderedPageBreak/>
              <w:t xml:space="preserve">10 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</w:tcPr>
          <w:p w:rsidR="00CF2AA7" w:rsidRDefault="00CF2AA7" w:rsidP="006350C7">
            <w:pPr>
              <w:ind w:left="131"/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</w:tcPr>
          <w:p w:rsidR="00CF2AA7" w:rsidRDefault="00CF2AA7" w:rsidP="006350C7">
            <w:pPr>
              <w:ind w:left="131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B4C6E7" w:themeFill="accent5" w:themeFillTint="66"/>
          </w:tcPr>
          <w:p w:rsidR="00CF2AA7" w:rsidRDefault="00CF2AA7" w:rsidP="006350C7">
            <w:pPr>
              <w:ind w:left="-5"/>
            </w:pPr>
            <w:r>
              <w:t xml:space="preserve"> </w:t>
            </w:r>
          </w:p>
        </w:tc>
      </w:tr>
      <w:tr w:rsidR="00176BD0" w:rsidTr="00C458FF">
        <w:trPr>
          <w:trHeight w:val="489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176BD0" w:rsidRDefault="00176BD0" w:rsidP="006350C7">
            <w:pPr>
              <w:ind w:left="96"/>
              <w:rPr>
                <w:b/>
              </w:rPr>
            </w:pPr>
            <w:r w:rsidRPr="00176BD0">
              <w:rPr>
                <w:b/>
              </w:rPr>
              <w:t>Mill Calendar (</w:t>
            </w:r>
            <w:r>
              <w:rPr>
                <w:b/>
              </w:rPr>
              <w:t>B</w:t>
            </w:r>
            <w:r w:rsidRPr="00176BD0">
              <w:rPr>
                <w:b/>
              </w:rPr>
              <w:t>onus task)</w:t>
            </w:r>
          </w:p>
          <w:p w:rsidR="00176BD0" w:rsidRPr="00176BD0" w:rsidRDefault="00176BD0" w:rsidP="00176BD0">
            <w:pPr>
              <w:ind w:left="96" w:right="81"/>
              <w:rPr>
                <w:bCs/>
              </w:rPr>
            </w:pPr>
            <w:r w:rsidRPr="00176BD0">
              <w:rPr>
                <w:bCs/>
                <w:sz w:val="20"/>
                <w:szCs w:val="20"/>
              </w:rPr>
              <w:t>(Must be complete and working - no partial bonus mark will be given)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176BD0" w:rsidRDefault="00176BD0" w:rsidP="00CF2AA7">
            <w:pPr>
              <w:ind w:right="43"/>
              <w:jc w:val="center"/>
            </w:pPr>
            <w:r>
              <w:t>10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176BD0" w:rsidRDefault="00176BD0" w:rsidP="006350C7">
            <w:pPr>
              <w:ind w:left="131"/>
              <w:jc w:val="center"/>
            </w:pP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176BD0" w:rsidRDefault="00176BD0" w:rsidP="006350C7">
            <w:pPr>
              <w:ind w:left="131"/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176BD0" w:rsidRDefault="00176BD0" w:rsidP="006350C7">
            <w:pPr>
              <w:ind w:left="-5"/>
            </w:pPr>
          </w:p>
        </w:tc>
      </w:tr>
      <w:tr w:rsidR="00CF2AA7" w:rsidTr="00C458FF">
        <w:trPr>
          <w:trHeight w:val="489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CF2AA7" w:rsidRDefault="00CF2AA7" w:rsidP="006350C7">
            <w:pPr>
              <w:ind w:left="96"/>
            </w:pPr>
            <w:r>
              <w:rPr>
                <w:b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CF2AA7" w:rsidRDefault="00CF2AA7" w:rsidP="00CF2AA7">
            <w:pPr>
              <w:ind w:right="43"/>
              <w:jc w:val="center"/>
            </w:pPr>
            <w:r>
              <w:t>100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CF2AA7" w:rsidRDefault="00CF2AA7" w:rsidP="006350C7">
            <w:pPr>
              <w:ind w:left="131"/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CF2AA7" w:rsidRDefault="00CF2AA7" w:rsidP="006350C7">
            <w:pPr>
              <w:ind w:left="131"/>
            </w:pPr>
            <w: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:rsidR="00CF2AA7" w:rsidRDefault="00CF2AA7" w:rsidP="006350C7">
            <w:pPr>
              <w:ind w:left="-5"/>
            </w:pPr>
            <w:r>
              <w:t xml:space="preserve"> </w:t>
            </w:r>
          </w:p>
        </w:tc>
      </w:tr>
      <w:tr w:rsidR="00CF2AA7" w:rsidTr="00C458FF">
        <w:trPr>
          <w:trHeight w:val="352"/>
        </w:trPr>
        <w:tc>
          <w:tcPr>
            <w:tcW w:w="52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:rsidR="00CF2AA7" w:rsidRDefault="00CF2AA7" w:rsidP="006350C7">
            <w:pPr>
              <w:ind w:left="107" w:right="76" w:hanging="11"/>
            </w:pPr>
            <w:r>
              <w:t>Copying and/or plagiarism or not being able to explain or answer questions about the implementation.</w:t>
            </w:r>
          </w:p>
        </w:tc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  <w:vAlign w:val="center"/>
          </w:tcPr>
          <w:p w:rsidR="00CF2AA7" w:rsidRPr="00CF2AA7" w:rsidRDefault="00CF2AA7" w:rsidP="00CF2AA7">
            <w:pPr>
              <w:ind w:right="43"/>
              <w:jc w:val="center"/>
            </w:pPr>
            <w:r w:rsidRPr="00CF2AA7">
              <w:t>0</w:t>
            </w:r>
          </w:p>
        </w:tc>
        <w:tc>
          <w:tcPr>
            <w:tcW w:w="184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:rsidR="00CF2AA7" w:rsidRDefault="00CF2AA7" w:rsidP="006350C7">
            <w:pPr>
              <w:ind w:left="6"/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:rsidR="00CF2AA7" w:rsidRDefault="00CF2AA7" w:rsidP="006350C7">
            <w:pPr>
              <w:ind w:left="131"/>
            </w:pPr>
            <w: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3DFEE"/>
          </w:tcPr>
          <w:p w:rsidR="00CF2AA7" w:rsidRDefault="00CF2AA7" w:rsidP="006350C7">
            <w:pPr>
              <w:ind w:left="-5"/>
            </w:pPr>
            <w:r>
              <w:t xml:space="preserve"> </w:t>
            </w:r>
          </w:p>
        </w:tc>
      </w:tr>
    </w:tbl>
    <w:p w:rsidR="009D4691" w:rsidRDefault="00693458" w:rsidP="009D4691">
      <w:pPr>
        <w:ind w:left="11"/>
        <w:rPr>
          <w:sz w:val="20"/>
          <w:szCs w:val="20"/>
        </w:rPr>
      </w:pPr>
      <w:r w:rsidRPr="003566B4">
        <w:rPr>
          <w:b/>
          <w:sz w:val="20"/>
          <w:szCs w:val="20"/>
          <w:vertAlign w:val="superscript"/>
        </w:rPr>
        <w:t>*</w:t>
      </w:r>
      <w:r w:rsidRPr="003566B4">
        <w:rPr>
          <w:b/>
          <w:sz w:val="20"/>
          <w:szCs w:val="20"/>
        </w:rPr>
        <w:t xml:space="preserve"> Possible grading for functionality</w:t>
      </w:r>
      <w:r w:rsidRPr="003566B4">
        <w:rPr>
          <w:sz w:val="20"/>
          <w:szCs w:val="20"/>
        </w:rPr>
        <w:t xml:space="preserve">: </w:t>
      </w:r>
      <w:r w:rsidRPr="003566B4">
        <w:rPr>
          <w:b/>
          <w:bCs/>
          <w:i/>
          <w:iCs/>
          <w:sz w:val="20"/>
          <w:szCs w:val="20"/>
        </w:rPr>
        <w:t>Complete and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Working</w:t>
      </w:r>
      <w:r w:rsidRPr="003566B4">
        <w:rPr>
          <w:sz w:val="20"/>
          <w:szCs w:val="20"/>
        </w:rPr>
        <w:t xml:space="preserve"> (get 70% of the assigned grade), </w:t>
      </w:r>
      <w:r w:rsidRPr="003566B4">
        <w:rPr>
          <w:b/>
          <w:bCs/>
          <w:i/>
          <w:iCs/>
          <w:sz w:val="20"/>
          <w:szCs w:val="20"/>
        </w:rPr>
        <w:t>Complete and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Not</w:t>
      </w:r>
      <w:r w:rsidRPr="003566B4">
        <w:rPr>
          <w:sz w:val="20"/>
          <w:szCs w:val="20"/>
        </w:rPr>
        <w:t xml:space="preserve"> </w:t>
      </w:r>
      <w:r w:rsidRPr="003566B4">
        <w:rPr>
          <w:b/>
          <w:i/>
          <w:sz w:val="20"/>
          <w:szCs w:val="20"/>
        </w:rPr>
        <w:t>working</w:t>
      </w:r>
      <w:r w:rsidRPr="003566B4">
        <w:rPr>
          <w:sz w:val="20"/>
          <w:szCs w:val="20"/>
        </w:rPr>
        <w:t xml:space="preserve"> (lose 40% of assigned grade) and </w:t>
      </w:r>
      <w:r w:rsidRPr="003566B4">
        <w:rPr>
          <w:b/>
          <w:i/>
          <w:sz w:val="20"/>
          <w:szCs w:val="20"/>
        </w:rPr>
        <w:t>Not done</w:t>
      </w:r>
      <w:r w:rsidRPr="003566B4">
        <w:rPr>
          <w:sz w:val="20"/>
          <w:szCs w:val="20"/>
        </w:rPr>
        <w:t xml:space="preserve"> 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</w:t>
      </w:r>
      <w:r w:rsidRPr="003566B4">
        <w:t xml:space="preserve"> </w:t>
      </w:r>
      <w:r w:rsidRPr="003566B4">
        <w:rPr>
          <w:b/>
          <w:bCs/>
          <w:sz w:val="20"/>
          <w:szCs w:val="20"/>
        </w:rPr>
        <w:t>correct application of MVC</w:t>
      </w:r>
      <w:r w:rsidRPr="003566B4">
        <w:rPr>
          <w:sz w:val="20"/>
          <w:szCs w:val="20"/>
        </w:rPr>
        <w:t xml:space="preserve">, includes meaningful naming of identifiers, no redundant code, simple and efficient design, clean code without unnecessary files/code, use of comments where necessary, proper white space and indentation. </w:t>
      </w:r>
      <w:r w:rsidRPr="003566B4">
        <w:rPr>
          <w:b/>
          <w:sz w:val="20"/>
          <w:szCs w:val="20"/>
        </w:rPr>
        <w:t xml:space="preserve">Marks will be reduced </w:t>
      </w:r>
      <w:r w:rsidRPr="003566B4">
        <w:rPr>
          <w:sz w:val="20"/>
          <w:szCs w:val="20"/>
        </w:rPr>
        <w:t>for</w:t>
      </w:r>
      <w:r w:rsidRPr="003566B4">
        <w:rPr>
          <w:b/>
          <w:sz w:val="20"/>
          <w:szCs w:val="20"/>
        </w:rPr>
        <w:t xml:space="preserve"> </w:t>
      </w:r>
      <w:r w:rsidRPr="003566B4">
        <w:rPr>
          <w:sz w:val="20"/>
          <w:szCs w:val="20"/>
        </w:rPr>
        <w:t xml:space="preserve">code duplication, poor/inefficient coding practices, poor naming of identifiers and </w:t>
      </w:r>
      <w:r w:rsidRPr="003566B4">
        <w:rPr>
          <w:color w:val="FF0000"/>
          <w:sz w:val="20"/>
          <w:szCs w:val="20"/>
        </w:rPr>
        <w:t>unnecessary complex/poor user interface design</w:t>
      </w:r>
      <w:r w:rsidRPr="003566B4">
        <w:rPr>
          <w:sz w:val="20"/>
          <w:szCs w:val="20"/>
        </w:rPr>
        <w:t xml:space="preserve">. </w:t>
      </w:r>
    </w:p>
    <w:p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lastRenderedPageBreak/>
        <w:t>Design Documentation</w:t>
      </w:r>
    </w:p>
    <w:p w:rsidR="00786B1B" w:rsidRPr="00786B1B" w:rsidRDefault="00786B1B" w:rsidP="00786B1B">
      <w:pPr>
        <w:pStyle w:val="Heading1"/>
        <w:numPr>
          <w:ilvl w:val="1"/>
          <w:numId w:val="29"/>
        </w:numPr>
        <w:spacing w:before="120" w:after="120"/>
        <w:ind w:left="788" w:hanging="431"/>
      </w:pPr>
      <w:r w:rsidRPr="00786B1B">
        <w:t>5 lessons learned from Phase 1</w:t>
      </w:r>
    </w:p>
    <w:p w:rsidR="00786B1B" w:rsidRPr="00786B1B" w:rsidRDefault="00786B1B" w:rsidP="00786B1B">
      <w:pPr>
        <w:pStyle w:val="Heading1"/>
        <w:numPr>
          <w:ilvl w:val="1"/>
          <w:numId w:val="29"/>
        </w:numPr>
        <w:spacing w:before="120" w:after="120"/>
        <w:ind w:left="788" w:hanging="431"/>
      </w:pPr>
      <w:r w:rsidRPr="00786B1B">
        <w:t xml:space="preserve">SPA architecture diagram </w:t>
      </w:r>
    </w:p>
    <w:p w:rsidR="009D4691" w:rsidRDefault="00786B1B" w:rsidP="00786B1B">
      <w:pPr>
        <w:pStyle w:val="Heading1"/>
        <w:numPr>
          <w:ilvl w:val="1"/>
          <w:numId w:val="29"/>
        </w:numPr>
        <w:spacing w:before="120" w:after="120"/>
        <w:ind w:left="788" w:hanging="431"/>
      </w:pPr>
      <w:r w:rsidRPr="00786B1B">
        <w:t xml:space="preserve">Database schema diagram </w:t>
      </w:r>
    </w:p>
    <w:p w:rsidR="00786B1B" w:rsidRDefault="00786B1B" w:rsidP="00786B1B">
      <w:pPr>
        <w:pStyle w:val="Heading1"/>
        <w:numPr>
          <w:ilvl w:val="0"/>
          <w:numId w:val="29"/>
        </w:numPr>
        <w:spacing w:before="240"/>
      </w:pPr>
      <w:r>
        <w:t>Web API Testing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Jobs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Cancel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Complete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Invoice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Pay Invoice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Reschedule Jobs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Jobs Summary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Notes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Note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Products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Product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Product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Product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Login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User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User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User</w:t>
      </w:r>
    </w:p>
    <w:p w:rsidR="00786B1B" w:rsidRPr="00786B1B" w:rsidRDefault="00786B1B" w:rsidP="00786B1B">
      <w:pPr>
        <w:rPr>
          <w:lang w:val="en-AU"/>
        </w:rPr>
      </w:pPr>
    </w:p>
    <w:p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lastRenderedPageBreak/>
        <w:t>User Interface Testing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Shell page having main menu and routing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Customer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 xml:space="preserve">Jobs List </w:t>
      </w:r>
      <w:r w:rsidRPr="00786B1B">
        <w:t>(including links based on job status)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Cancel Job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Complete Job (including add Invoice)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Update Invoice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View Invoice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Pay Invoice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Add Job Note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Get Job Notes</w:t>
      </w:r>
    </w:p>
    <w:p w:rsidR="00786B1B" w:rsidRDefault="00786B1B" w:rsidP="00786B1B">
      <w:pPr>
        <w:pStyle w:val="Heading1"/>
        <w:numPr>
          <w:ilvl w:val="1"/>
          <w:numId w:val="29"/>
        </w:numPr>
        <w:spacing w:before="120" w:after="120"/>
      </w:pPr>
      <w:r>
        <w:t>Jobs Summary Report</w:t>
      </w:r>
    </w:p>
    <w:p w:rsidR="009D4691" w:rsidRDefault="00786B1B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 xml:space="preserve">Local </w:t>
      </w:r>
      <w:r w:rsidR="009D4691">
        <w:t>Login</w:t>
      </w:r>
    </w:p>
    <w:p w:rsidR="00786B1B" w:rsidRPr="00786B1B" w:rsidRDefault="00786B1B" w:rsidP="00786B1B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Google Login</w:t>
      </w:r>
    </w:p>
    <w:p w:rsidR="009D4691" w:rsidRDefault="00786B1B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Facebook login</w:t>
      </w:r>
    </w:p>
    <w:p w:rsidR="009D4691" w:rsidRDefault="00786B1B" w:rsidP="009D4691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 xml:space="preserve">Evidence that </w:t>
      </w:r>
      <w:r w:rsidRPr="00786B1B">
        <w:t>Authorization</w:t>
      </w:r>
      <w:r w:rsidR="007F59A0">
        <w:t xml:space="preserve"> is working</w:t>
      </w:r>
    </w:p>
    <w:p w:rsidR="00176BD0" w:rsidRDefault="00176BD0" w:rsidP="00176BD0">
      <w:pPr>
        <w:pStyle w:val="ListParagraph"/>
        <w:numPr>
          <w:ilvl w:val="0"/>
          <w:numId w:val="34"/>
        </w:numPr>
        <w:rPr>
          <w:lang w:val="en-AU"/>
        </w:rPr>
      </w:pPr>
      <w:r w:rsidRPr="00176BD0">
        <w:rPr>
          <w:lang w:val="en-AU"/>
        </w:rPr>
        <w:t>Customer / Manager should only see the UI options that they have access to</w:t>
      </w:r>
      <w:r>
        <w:rPr>
          <w:lang w:val="en-AU"/>
        </w:rPr>
        <w:t xml:space="preserve">. Attempting to access an authorized </w:t>
      </w:r>
      <w:r w:rsidR="000B1166">
        <w:rPr>
          <w:lang w:val="en-AU"/>
        </w:rPr>
        <w:t xml:space="preserve">client </w:t>
      </w:r>
      <w:r>
        <w:rPr>
          <w:lang w:val="en-AU"/>
        </w:rPr>
        <w:t>URI should return an error</w:t>
      </w:r>
      <w:r w:rsidR="000B1166">
        <w:rPr>
          <w:lang w:val="en-AU"/>
        </w:rPr>
        <w:t xml:space="preserve"> (e.g., add note should only accessible to the manager).</w:t>
      </w:r>
      <w:r w:rsidR="00651410">
        <w:rPr>
          <w:lang w:val="en-AU"/>
        </w:rPr>
        <w:t xml:space="preserve"> After authentication, the customer should only have access to getting their jobs, cancel job, view invoice and get notes as well as register as a customer if they do not have an account.</w:t>
      </w:r>
    </w:p>
    <w:p w:rsidR="000B1166" w:rsidRDefault="000B1166" w:rsidP="000B1166">
      <w:pPr>
        <w:pStyle w:val="ListParagraph"/>
        <w:numPr>
          <w:ilvl w:val="0"/>
          <w:numId w:val="34"/>
        </w:numPr>
        <w:rPr>
          <w:lang w:val="en-AU"/>
        </w:rPr>
      </w:pPr>
      <w:r>
        <w:rPr>
          <w:lang w:val="en-AU"/>
        </w:rPr>
        <w:t>Attempting to access an authorized Web API URI should return an error (e.g., add note should only accessible to the manager).</w:t>
      </w:r>
    </w:p>
    <w:p w:rsidR="009D4691" w:rsidRDefault="007F59A0" w:rsidP="00FA6318">
      <w:pPr>
        <w:pStyle w:val="Heading1"/>
        <w:numPr>
          <w:ilvl w:val="1"/>
          <w:numId w:val="29"/>
        </w:numPr>
        <w:spacing w:before="120" w:after="120"/>
        <w:ind w:left="788" w:hanging="431"/>
      </w:pPr>
      <w:r>
        <w:t>Mill Calendar (bonus task)</w:t>
      </w:r>
    </w:p>
    <w:sectPr w:rsidR="009D4691">
      <w:footerReference w:type="default" r:id="rId10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03C" w:rsidRDefault="00C9203C" w:rsidP="003A32E4">
      <w:pPr>
        <w:spacing w:after="0" w:line="240" w:lineRule="auto"/>
      </w:pPr>
      <w:r>
        <w:separator/>
      </w:r>
    </w:p>
  </w:endnote>
  <w:endnote w:type="continuationSeparator" w:id="0">
    <w:p w:rsidR="00C9203C" w:rsidRDefault="00C9203C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71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03C" w:rsidRDefault="00C9203C" w:rsidP="003A32E4">
      <w:pPr>
        <w:spacing w:after="0" w:line="240" w:lineRule="auto"/>
      </w:pPr>
      <w:r>
        <w:separator/>
      </w:r>
    </w:p>
  </w:footnote>
  <w:footnote w:type="continuationSeparator" w:id="0">
    <w:p w:rsidR="00C9203C" w:rsidRDefault="00C9203C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3.35pt;height:69.7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47D14E40"/>
    <w:multiLevelType w:val="hybridMultilevel"/>
    <w:tmpl w:val="5A3E725E"/>
    <w:lvl w:ilvl="0" w:tplc="08DA16D2">
      <w:numFmt w:val="bullet"/>
      <w:lvlText w:val="-"/>
      <w:lvlJc w:val="left"/>
      <w:pPr>
        <w:ind w:left="6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0FDB"/>
    <w:multiLevelType w:val="hybridMultilevel"/>
    <w:tmpl w:val="08B8C9D2"/>
    <w:lvl w:ilvl="0" w:tplc="08DA16D2">
      <w:numFmt w:val="bullet"/>
      <w:lvlText w:val="-"/>
      <w:lvlJc w:val="left"/>
      <w:pPr>
        <w:ind w:left="6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6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abstractNum w:abstractNumId="18" w15:restartNumberingAfterBreak="0">
    <w:nsid w:val="7D5F04D6"/>
    <w:multiLevelType w:val="hybridMultilevel"/>
    <w:tmpl w:val="CBF27A54"/>
    <w:lvl w:ilvl="0" w:tplc="08DA16D2">
      <w:numFmt w:val="bullet"/>
      <w:lvlText w:val="-"/>
      <w:lvlJc w:val="left"/>
      <w:pPr>
        <w:ind w:left="6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0"/>
  </w:num>
  <w:num w:numId="5">
    <w:abstractNumId w:val="14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1"/>
  </w:num>
  <w:num w:numId="11">
    <w:abstractNumId w:val="14"/>
  </w:num>
  <w:num w:numId="12">
    <w:abstractNumId w:val="8"/>
  </w:num>
  <w:num w:numId="13">
    <w:abstractNumId w:val="14"/>
  </w:num>
  <w:num w:numId="14">
    <w:abstractNumId w:val="14"/>
  </w:num>
  <w:num w:numId="15">
    <w:abstractNumId w:val="16"/>
  </w:num>
  <w:num w:numId="16">
    <w:abstractNumId w:val="13"/>
  </w:num>
  <w:num w:numId="17">
    <w:abstractNumId w:val="14"/>
  </w:num>
  <w:num w:numId="18">
    <w:abstractNumId w:val="6"/>
  </w:num>
  <w:num w:numId="19">
    <w:abstractNumId w:val="4"/>
  </w:num>
  <w:num w:numId="20">
    <w:abstractNumId w:val="15"/>
  </w:num>
  <w:num w:numId="21">
    <w:abstractNumId w:val="17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1"/>
  </w:num>
  <w:num w:numId="30">
    <w:abstractNumId w:val="14"/>
  </w:num>
  <w:num w:numId="31">
    <w:abstractNumId w:val="14"/>
  </w:num>
  <w:num w:numId="32">
    <w:abstractNumId w:val="18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072C9"/>
    <w:rsid w:val="00024C5D"/>
    <w:rsid w:val="000303DA"/>
    <w:rsid w:val="000315DD"/>
    <w:rsid w:val="0004081D"/>
    <w:rsid w:val="000450D3"/>
    <w:rsid w:val="000628A4"/>
    <w:rsid w:val="000B1166"/>
    <w:rsid w:val="000E1254"/>
    <w:rsid w:val="00176BD0"/>
    <w:rsid w:val="00187D2E"/>
    <w:rsid w:val="001A58DB"/>
    <w:rsid w:val="001B564C"/>
    <w:rsid w:val="001D7573"/>
    <w:rsid w:val="00223697"/>
    <w:rsid w:val="002708EE"/>
    <w:rsid w:val="003566B4"/>
    <w:rsid w:val="003A32E4"/>
    <w:rsid w:val="003A4C31"/>
    <w:rsid w:val="003B3143"/>
    <w:rsid w:val="003C190D"/>
    <w:rsid w:val="003F0881"/>
    <w:rsid w:val="00410B1D"/>
    <w:rsid w:val="004125FE"/>
    <w:rsid w:val="00457C43"/>
    <w:rsid w:val="00460BA2"/>
    <w:rsid w:val="00461C5B"/>
    <w:rsid w:val="004D6D39"/>
    <w:rsid w:val="00553F02"/>
    <w:rsid w:val="005706E9"/>
    <w:rsid w:val="0057534A"/>
    <w:rsid w:val="00596F3B"/>
    <w:rsid w:val="005A3FCB"/>
    <w:rsid w:val="005A5057"/>
    <w:rsid w:val="00651410"/>
    <w:rsid w:val="0066181E"/>
    <w:rsid w:val="00670E3F"/>
    <w:rsid w:val="00674FC0"/>
    <w:rsid w:val="00693458"/>
    <w:rsid w:val="006A01C1"/>
    <w:rsid w:val="006A7D89"/>
    <w:rsid w:val="006C0A85"/>
    <w:rsid w:val="00761401"/>
    <w:rsid w:val="00780D21"/>
    <w:rsid w:val="00786B1B"/>
    <w:rsid w:val="007A23FA"/>
    <w:rsid w:val="007B2D6B"/>
    <w:rsid w:val="007D190C"/>
    <w:rsid w:val="007F2E32"/>
    <w:rsid w:val="007F59A0"/>
    <w:rsid w:val="00821B87"/>
    <w:rsid w:val="008557EE"/>
    <w:rsid w:val="008572BE"/>
    <w:rsid w:val="008639A7"/>
    <w:rsid w:val="00865B57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9B6AA8"/>
    <w:rsid w:val="009D4691"/>
    <w:rsid w:val="00A17627"/>
    <w:rsid w:val="00A446F4"/>
    <w:rsid w:val="00A668A8"/>
    <w:rsid w:val="00AA2009"/>
    <w:rsid w:val="00B1467F"/>
    <w:rsid w:val="00B31780"/>
    <w:rsid w:val="00B64D63"/>
    <w:rsid w:val="00B72235"/>
    <w:rsid w:val="00B772E6"/>
    <w:rsid w:val="00B803A3"/>
    <w:rsid w:val="00BA06F3"/>
    <w:rsid w:val="00BA1ABA"/>
    <w:rsid w:val="00BC623B"/>
    <w:rsid w:val="00C11B2A"/>
    <w:rsid w:val="00C458FF"/>
    <w:rsid w:val="00C831F6"/>
    <w:rsid w:val="00C9203C"/>
    <w:rsid w:val="00CC4D5F"/>
    <w:rsid w:val="00CE0A47"/>
    <w:rsid w:val="00CF2AA7"/>
    <w:rsid w:val="00DB0697"/>
    <w:rsid w:val="00E4219C"/>
    <w:rsid w:val="00EA6DF1"/>
    <w:rsid w:val="00EE751E"/>
    <w:rsid w:val="00EF36FE"/>
    <w:rsid w:val="00F00D27"/>
    <w:rsid w:val="00F3615B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35E7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CF2AA7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Default">
    <w:name w:val="Default"/>
    <w:rsid w:val="00CF2A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E8EA-C79E-4566-9673-369512C9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11</cp:revision>
  <cp:lastPrinted>2016-04-07T08:41:00Z</cp:lastPrinted>
  <dcterms:created xsi:type="dcterms:W3CDTF">2019-05-05T15:56:00Z</dcterms:created>
  <dcterms:modified xsi:type="dcterms:W3CDTF">2019-05-05T22:03:00Z</dcterms:modified>
</cp:coreProperties>
</file>