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A1A66" w14:textId="566646CD" w:rsidR="005A196C" w:rsidRDefault="005A196C" w:rsidP="005A196C">
      <w:r>
        <w:t xml:space="preserve">Atividade aula 01 </w:t>
      </w:r>
      <w:proofErr w:type="gramStart"/>
      <w:r>
        <w:t>-  Fundamentos</w:t>
      </w:r>
      <w:proofErr w:type="gramEnd"/>
      <w:r>
        <w:t xml:space="preserve"> de banco de dados. </w:t>
      </w:r>
      <w:r w:rsidR="008B7FAE">
        <w:br/>
      </w:r>
      <w:r>
        <w:br/>
      </w:r>
      <w:r>
        <w:br/>
        <w:t xml:space="preserve">1- </w:t>
      </w:r>
      <w:r>
        <w:t>Qual é a diferença entre dado, informação e metadado?</w:t>
      </w:r>
      <w:r>
        <w:br/>
      </w:r>
      <w:r>
        <w:br/>
      </w:r>
      <w:r w:rsidRPr="005A196C">
        <w:rPr>
          <w:b/>
          <w:bCs/>
        </w:rPr>
        <w:t>Dado</w:t>
      </w:r>
      <w:r>
        <w:t xml:space="preserve"> é um valor não carrega um contexto que seja suficiente para tomada de decisões. </w:t>
      </w:r>
      <w:r>
        <w:br/>
      </w:r>
      <w:r w:rsidRPr="005A196C">
        <w:rPr>
          <w:b/>
          <w:bCs/>
        </w:rPr>
        <w:t>Informação</w:t>
      </w:r>
      <w:r>
        <w:t xml:space="preserve"> </w:t>
      </w:r>
      <w:r w:rsidR="007D269B">
        <w:t>é um dado organizado e in</w:t>
      </w:r>
      <w:r w:rsidR="008B7FAE">
        <w:t>terpretado dentro de um contexto.</w:t>
      </w:r>
      <w:r w:rsidR="008B7FAE">
        <w:br/>
      </w:r>
      <w:proofErr w:type="spellStart"/>
      <w:r w:rsidR="008B7FAE" w:rsidRPr="008B7FAE">
        <w:rPr>
          <w:b/>
          <w:bCs/>
        </w:rPr>
        <w:t>Metado</w:t>
      </w:r>
      <w:proofErr w:type="spellEnd"/>
      <w:r w:rsidR="008B7FAE">
        <w:rPr>
          <w:b/>
          <w:bCs/>
        </w:rPr>
        <w:t xml:space="preserve"> </w:t>
      </w:r>
      <w:r w:rsidR="008B7FAE">
        <w:t xml:space="preserve">é uma informação que descreve o próprio dado, origem, formato e a regra de utilização. </w:t>
      </w:r>
      <w:r>
        <w:br/>
      </w:r>
      <w:r w:rsidR="008B7FAE">
        <w:br/>
        <w:t xml:space="preserve">2- </w:t>
      </w:r>
      <w:r>
        <w:t>Quais problemas aparecem em arquivos isolados?</w:t>
      </w:r>
    </w:p>
    <w:p w14:paraId="129381B7" w14:textId="0D86839A" w:rsidR="005A196C" w:rsidRDefault="008B7FAE" w:rsidP="005A196C">
      <w:r>
        <w:t xml:space="preserve">Arquivos isolados podem gerar </w:t>
      </w:r>
      <w:r w:rsidRPr="008B7FAE">
        <w:rPr>
          <w:rStyle w:val="Forte"/>
          <w:b w:val="0"/>
          <w:bCs w:val="0"/>
        </w:rPr>
        <w:t>inconsistência, retrabalho, dificuldade de compartilhamento, problemas de concorrência e segurança</w:t>
      </w:r>
      <w:r>
        <w:rPr>
          <w:rStyle w:val="Forte"/>
          <w:b w:val="0"/>
          <w:bCs w:val="0"/>
        </w:rPr>
        <w:t>.</w:t>
      </w:r>
      <w:r>
        <w:br/>
      </w:r>
      <w:r>
        <w:br/>
        <w:t xml:space="preserve">3- </w:t>
      </w:r>
      <w:r w:rsidR="005A196C">
        <w:t>O que um SGBD faz?</w:t>
      </w:r>
    </w:p>
    <w:p w14:paraId="5E9F4BE7" w14:textId="77777777" w:rsidR="008B7FAE" w:rsidRDefault="008B7FAE" w:rsidP="005A196C">
      <w:r>
        <w:t xml:space="preserve">O </w:t>
      </w:r>
      <w:r w:rsidRPr="008B7FAE">
        <w:rPr>
          <w:b/>
          <w:bCs/>
        </w:rPr>
        <w:t xml:space="preserve">SGBD </w:t>
      </w:r>
      <w:r>
        <w:t xml:space="preserve">é um </w:t>
      </w:r>
      <w:r>
        <w:t xml:space="preserve">software responsável por </w:t>
      </w:r>
      <w:r w:rsidRPr="008B7FAE">
        <w:rPr>
          <w:rStyle w:val="Forte"/>
          <w:b w:val="0"/>
          <w:bCs w:val="0"/>
        </w:rPr>
        <w:t>definir, armazenar, consultar, modificar, proteger e recuperar os dados de forma controlada</w:t>
      </w:r>
      <w:r>
        <w:rPr>
          <w:rStyle w:val="Forte"/>
          <w:b w:val="0"/>
          <w:bCs w:val="0"/>
        </w:rPr>
        <w:t xml:space="preserve"> </w:t>
      </w:r>
      <w:r>
        <w:t xml:space="preserve">também ajuda no controle de acesso, integridade, segurança e recuperação após </w:t>
      </w:r>
      <w:r>
        <w:t>erros.</w:t>
      </w:r>
    </w:p>
    <w:p w14:paraId="0F949E1D" w14:textId="77777777" w:rsidR="008B7FAE" w:rsidRDefault="008B7FAE" w:rsidP="005A196C">
      <w:r>
        <w:br/>
        <w:t xml:space="preserve">4- </w:t>
      </w:r>
      <w:r w:rsidR="005A196C">
        <w:t xml:space="preserve">Como MySQL Server, Workbench e </w:t>
      </w:r>
      <w:proofErr w:type="spellStart"/>
      <w:r w:rsidR="005A196C">
        <w:t>InnoDB</w:t>
      </w:r>
      <w:proofErr w:type="spellEnd"/>
      <w:r w:rsidR="005A196C">
        <w:t xml:space="preserve"> se relacionam?</w:t>
      </w:r>
      <w:r>
        <w:br/>
      </w:r>
      <w:r w:rsidRPr="008B7FAE">
        <w:t xml:space="preserve">O </w:t>
      </w:r>
      <w:r w:rsidRPr="008B7FAE">
        <w:rPr>
          <w:rStyle w:val="Forte"/>
        </w:rPr>
        <w:t>MySQL Server</w:t>
      </w:r>
      <w:r w:rsidRPr="008B7FAE">
        <w:t xml:space="preserve"> gerencia o banco, o </w:t>
      </w:r>
      <w:r w:rsidRPr="008B7FAE">
        <w:rPr>
          <w:rStyle w:val="Forte"/>
        </w:rPr>
        <w:t>Workbench</w:t>
      </w:r>
      <w:r w:rsidRPr="008B7FAE">
        <w:t xml:space="preserve"> é a ferramenta que usamos para acessar e trabalhar com ele, e o </w:t>
      </w:r>
      <w:proofErr w:type="spellStart"/>
      <w:r w:rsidRPr="008B7FAE">
        <w:rPr>
          <w:rStyle w:val="Forte"/>
        </w:rPr>
        <w:t>InnoDB</w:t>
      </w:r>
      <w:proofErr w:type="spellEnd"/>
      <w:r w:rsidRPr="008B7FAE">
        <w:t xml:space="preserve"> é o mecanismo que armazena e protege os dados.</w:t>
      </w:r>
    </w:p>
    <w:p w14:paraId="4EDB2912" w14:textId="77777777" w:rsidR="008B7FAE" w:rsidRDefault="008B7FAE" w:rsidP="005A196C"/>
    <w:p w14:paraId="7173537D" w14:textId="40EA2585" w:rsidR="000D5B4A" w:rsidRDefault="008B7FAE" w:rsidP="005A196C">
      <w:r>
        <w:t xml:space="preserve">5- </w:t>
      </w:r>
      <w:r w:rsidR="005A196C">
        <w:t>Quando uma planilha ainda pode ser suficiente?</w:t>
      </w:r>
      <w:r>
        <w:br/>
      </w:r>
      <w:r>
        <w:t>Quando temos poucos dados, poucas pessoas usando e regras simples</w:t>
      </w:r>
      <w:r>
        <w:t>.</w:t>
      </w:r>
    </w:p>
    <w:sectPr w:rsidR="000D5B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96C"/>
    <w:rsid w:val="000D5B4A"/>
    <w:rsid w:val="00195744"/>
    <w:rsid w:val="005A196C"/>
    <w:rsid w:val="007D269B"/>
    <w:rsid w:val="008B7FAE"/>
    <w:rsid w:val="008C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81CAC"/>
  <w15:chartTrackingRefBased/>
  <w15:docId w15:val="{8FC5F4F6-7A0D-42EF-A757-AA530602C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1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1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1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1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1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1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1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1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1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1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1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1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19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196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19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19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19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19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1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1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1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1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1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19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19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196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1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196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196C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8B7F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175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Miranda</dc:creator>
  <cp:keywords/>
  <dc:description/>
  <cp:lastModifiedBy>Camila Miranda</cp:lastModifiedBy>
  <cp:revision>1</cp:revision>
  <dcterms:created xsi:type="dcterms:W3CDTF">2026-08-26T01:17:00Z</dcterms:created>
  <dcterms:modified xsi:type="dcterms:W3CDTF">2026-08-26T01:58:00Z</dcterms:modified>
</cp:coreProperties>
</file>