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5B" w:rsidRPr="009D615B" w:rsidRDefault="009D615B" w:rsidP="00380C97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  <w:r w:rsidRPr="009D615B">
        <w:rPr>
          <w:b/>
          <w:sz w:val="32"/>
          <w:szCs w:val="32"/>
        </w:rPr>
        <w:t>Update Mapping Sub-Team Meeting</w:t>
      </w:r>
    </w:p>
    <w:p w:rsidR="00A14945" w:rsidRDefault="009D615B" w:rsidP="00380C97">
      <w:pPr>
        <w:spacing w:after="0" w:line="240" w:lineRule="auto"/>
        <w:rPr>
          <w:b/>
          <w:sz w:val="32"/>
          <w:szCs w:val="32"/>
        </w:rPr>
      </w:pPr>
      <w:r w:rsidRPr="009D615B">
        <w:rPr>
          <w:b/>
          <w:sz w:val="32"/>
          <w:szCs w:val="32"/>
        </w:rPr>
        <w:t>8/24/2018 – 11:00am to 12:25pm</w:t>
      </w:r>
    </w:p>
    <w:p w:rsidR="009D615B" w:rsidRPr="00026959" w:rsidRDefault="009D615B" w:rsidP="00380C97">
      <w:pPr>
        <w:spacing w:after="0" w:line="240" w:lineRule="auto"/>
        <w:rPr>
          <w:b/>
        </w:rPr>
      </w:pPr>
      <w:r w:rsidRPr="00026959">
        <w:rPr>
          <w:b/>
        </w:rPr>
        <w:t>Participants: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Joe Brennan, SS</w:t>
      </w:r>
      <w:r>
        <w:tab/>
      </w:r>
      <w:r>
        <w:tab/>
      </w:r>
      <w:r>
        <w:tab/>
        <w:t>SSR10, St. Paul, MN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Dave White, SS</w:t>
      </w:r>
      <w:r>
        <w:tab/>
      </w:r>
      <w:r>
        <w:tab/>
      </w:r>
      <w:r>
        <w:tab/>
        <w:t>8-LAS, Las Cruces, NM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Chance Robinson, SS</w:t>
      </w:r>
      <w:r>
        <w:tab/>
      </w:r>
      <w:r>
        <w:tab/>
        <w:t>9-STE, Stephenville, TX</w:t>
      </w:r>
    </w:p>
    <w:p w:rsidR="009D615B" w:rsidRPr="00402FEE" w:rsidRDefault="009D615B">
      <w:pPr>
        <w:pStyle w:val="ListParagraph"/>
        <w:numPr>
          <w:ilvl w:val="0"/>
          <w:numId w:val="1"/>
        </w:numPr>
      </w:pPr>
      <w:r w:rsidRPr="00402FEE">
        <w:t>Rebecca Fox, SS</w:t>
      </w:r>
      <w:r w:rsidRPr="00402FEE">
        <w:tab/>
      </w:r>
      <w:r w:rsidRPr="00402FEE">
        <w:tab/>
      </w:r>
      <w:r w:rsidRPr="00402FEE">
        <w:tab/>
        <w:t>12-PAS, Paul Smiths, NY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Betsy Schug, SS</w:t>
      </w:r>
      <w:r>
        <w:tab/>
      </w:r>
      <w:r>
        <w:tab/>
      </w:r>
      <w:r>
        <w:tab/>
        <w:t>10-FER, Fergus Falls, MN</w:t>
      </w:r>
    </w:p>
    <w:p w:rsidR="009D615B" w:rsidRDefault="009D615B">
      <w:pPr>
        <w:pStyle w:val="ListParagraph"/>
        <w:numPr>
          <w:ilvl w:val="0"/>
          <w:numId w:val="1"/>
        </w:numPr>
      </w:pPr>
      <w:r w:rsidRPr="007B2618">
        <w:t>Tyson Morley, SS</w:t>
      </w:r>
      <w:r w:rsidRPr="007B2618">
        <w:tab/>
      </w:r>
      <w:r w:rsidRPr="007B2618">
        <w:tab/>
        <w:t>9-ALT, Altus, OK</w:t>
      </w:r>
      <w:r>
        <w:tab/>
      </w:r>
    </w:p>
    <w:p w:rsidR="009D615B" w:rsidRPr="007B2618" w:rsidRDefault="009D615B">
      <w:pPr>
        <w:pStyle w:val="ListParagraph"/>
        <w:numPr>
          <w:ilvl w:val="0"/>
          <w:numId w:val="1"/>
        </w:numPr>
      </w:pPr>
      <w:r>
        <w:t>Alex Stum</w:t>
      </w:r>
      <w:r>
        <w:tab/>
      </w:r>
      <w:r>
        <w:tab/>
      </w:r>
      <w:r>
        <w:tab/>
        <w:t>SSR9, Temple, TX</w:t>
      </w:r>
    </w:p>
    <w:p w:rsidR="009D615B" w:rsidRPr="007B2618" w:rsidRDefault="009D615B">
      <w:pPr>
        <w:pStyle w:val="ListParagraph"/>
        <w:numPr>
          <w:ilvl w:val="0"/>
          <w:numId w:val="1"/>
        </w:numPr>
      </w:pPr>
      <w:r w:rsidRPr="007B2618">
        <w:t>Luis Garcia, ESS</w:t>
      </w:r>
      <w:r w:rsidRPr="007B2618">
        <w:tab/>
      </w:r>
      <w:r w:rsidRPr="007B2618">
        <w:tab/>
      </w:r>
      <w:r w:rsidRPr="007B2618">
        <w:tab/>
        <w:t>8-LAS, Las Cruces, NM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Lynn Loomis, SS</w:t>
      </w:r>
      <w:r>
        <w:tab/>
      </w:r>
      <w:r>
        <w:tab/>
      </w:r>
      <w:r>
        <w:tab/>
        <w:t>8-MAF, Marfa, TX</w:t>
      </w:r>
    </w:p>
    <w:p w:rsidR="009D615B" w:rsidRPr="007B2618" w:rsidRDefault="009D615B">
      <w:pPr>
        <w:pStyle w:val="ListParagraph"/>
        <w:numPr>
          <w:ilvl w:val="0"/>
          <w:numId w:val="1"/>
        </w:numPr>
      </w:pPr>
      <w:r w:rsidRPr="007B2618">
        <w:t>Sara Saunders, SS</w:t>
      </w:r>
      <w:r w:rsidRPr="007B2618">
        <w:tab/>
      </w:r>
      <w:r w:rsidRPr="007B2618">
        <w:tab/>
        <w:t>6-MIL, Mill Hall, PA</w:t>
      </w:r>
    </w:p>
    <w:p w:rsidR="009D615B" w:rsidRPr="007B2618" w:rsidRDefault="009D615B">
      <w:pPr>
        <w:pStyle w:val="ListParagraph"/>
        <w:numPr>
          <w:ilvl w:val="0"/>
          <w:numId w:val="1"/>
        </w:numPr>
      </w:pPr>
      <w:r w:rsidRPr="007B2618">
        <w:t>Suzann Kienast-Brown, SS/GIS</w:t>
      </w:r>
      <w:r w:rsidRPr="007B2618">
        <w:tab/>
        <w:t>SSR4, Bozeman, MT</w:t>
      </w:r>
    </w:p>
    <w:p w:rsidR="009D615B" w:rsidRDefault="009D615B">
      <w:pPr>
        <w:pStyle w:val="ListParagraph"/>
        <w:numPr>
          <w:ilvl w:val="0"/>
          <w:numId w:val="1"/>
        </w:numPr>
      </w:pPr>
      <w:r>
        <w:t>Chad Ferguson, SS/GIS</w:t>
      </w:r>
      <w:r>
        <w:tab/>
      </w:r>
      <w:r>
        <w:tab/>
        <w:t>NSSC, Lincoln, NE</w:t>
      </w:r>
    </w:p>
    <w:p w:rsidR="009D615B" w:rsidRDefault="009D615B">
      <w:pPr>
        <w:pStyle w:val="ListParagraph"/>
        <w:numPr>
          <w:ilvl w:val="0"/>
          <w:numId w:val="1"/>
        </w:numPr>
      </w:pPr>
      <w:r w:rsidRPr="009D615B">
        <w:t>Adolfo Diaz, GIS</w:t>
      </w:r>
      <w:r w:rsidRPr="009D615B">
        <w:tab/>
      </w:r>
      <w:r w:rsidRPr="009D615B">
        <w:tab/>
      </w:r>
      <w:r w:rsidRPr="009D615B">
        <w:tab/>
        <w:t>Madison, WI</w:t>
      </w:r>
    </w:p>
    <w:p w:rsidR="009D615B" w:rsidRPr="009D615B" w:rsidRDefault="009D615B">
      <w:pPr>
        <w:pStyle w:val="ListParagraph"/>
        <w:numPr>
          <w:ilvl w:val="0"/>
          <w:numId w:val="1"/>
        </w:numPr>
      </w:pPr>
      <w:r w:rsidRPr="009D615B">
        <w:t>Amber Wyndham, SS</w:t>
      </w:r>
      <w:r w:rsidRPr="009D615B">
        <w:tab/>
      </w:r>
      <w:r w:rsidRPr="009D615B">
        <w:tab/>
        <w:t>5-PUE, Pueblo, CO</w:t>
      </w:r>
    </w:p>
    <w:p w:rsidR="009D615B" w:rsidRPr="009D615B" w:rsidRDefault="009D615B">
      <w:pPr>
        <w:pStyle w:val="ListParagraph"/>
        <w:numPr>
          <w:ilvl w:val="0"/>
          <w:numId w:val="1"/>
        </w:numPr>
      </w:pPr>
      <w:r w:rsidRPr="009D615B">
        <w:t>Nathan Hartgrove, SS</w:t>
      </w:r>
      <w:r w:rsidRPr="009D615B">
        <w:tab/>
      </w:r>
      <w:r w:rsidRPr="009D615B">
        <w:tab/>
        <w:t>6-CLI, Clinton, TN</w:t>
      </w:r>
    </w:p>
    <w:p w:rsidR="009D615B" w:rsidRDefault="009D615B">
      <w:pPr>
        <w:pStyle w:val="ListParagraph"/>
        <w:numPr>
          <w:ilvl w:val="0"/>
          <w:numId w:val="1"/>
        </w:numPr>
      </w:pPr>
      <w:r w:rsidRPr="009D615B">
        <w:t>Dan Benyei, SS</w:t>
      </w:r>
      <w:r w:rsidRPr="009D615B">
        <w:tab/>
      </w:r>
      <w:r w:rsidRPr="009D615B">
        <w:tab/>
      </w:r>
      <w:r w:rsidRPr="009D615B">
        <w:tab/>
        <w:t>6-MAT, Marietta, OH</w:t>
      </w:r>
    </w:p>
    <w:p w:rsidR="007C0815" w:rsidRDefault="007C0815">
      <w:pPr>
        <w:pStyle w:val="ListParagraph"/>
        <w:numPr>
          <w:ilvl w:val="0"/>
          <w:numId w:val="1"/>
        </w:numPr>
      </w:pPr>
      <w:r w:rsidRPr="007C0815">
        <w:t xml:space="preserve">Jocelyn </w:t>
      </w:r>
      <w:proofErr w:type="spellStart"/>
      <w:r w:rsidRPr="007C0815">
        <w:t>Wardrup</w:t>
      </w:r>
      <w:proofErr w:type="spellEnd"/>
      <w:r>
        <w:tab/>
      </w:r>
      <w:r>
        <w:tab/>
        <w:t>University of Delaware</w:t>
      </w:r>
    </w:p>
    <w:p w:rsidR="009D615B" w:rsidRDefault="009D615B" w:rsidP="00380C97">
      <w:pPr>
        <w:spacing w:after="0" w:line="240" w:lineRule="auto"/>
        <w:rPr>
          <w:b/>
        </w:rPr>
      </w:pPr>
    </w:p>
    <w:p w:rsidR="009D615B" w:rsidRPr="00026959" w:rsidRDefault="007C0815" w:rsidP="00380C97">
      <w:pPr>
        <w:spacing w:after="0" w:line="240" w:lineRule="auto"/>
        <w:rPr>
          <w:b/>
        </w:rPr>
      </w:pPr>
      <w:r>
        <w:rPr>
          <w:b/>
        </w:rPr>
        <w:t>Absent</w:t>
      </w:r>
    </w:p>
    <w:p w:rsidR="009D615B" w:rsidRDefault="009D615B">
      <w:pPr>
        <w:pStyle w:val="ListParagraph"/>
        <w:numPr>
          <w:ilvl w:val="0"/>
          <w:numId w:val="2"/>
        </w:numPr>
      </w:pPr>
      <w:r w:rsidRPr="009D615B">
        <w:t>Jamin Johanson, ESS</w:t>
      </w:r>
      <w:r w:rsidRPr="009D615B">
        <w:tab/>
      </w:r>
      <w:r w:rsidRPr="009D615B">
        <w:tab/>
        <w:t>12-DFX, Dover-Foxcroft, ME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Jessica Phillipe, SS</w:t>
      </w:r>
      <w:r>
        <w:tab/>
      </w:r>
      <w:r>
        <w:tab/>
        <w:t>12-STJ, Saint Johnsbury, VT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Neil Martin, SS</w:t>
      </w:r>
      <w:r>
        <w:tab/>
      </w:r>
      <w:r>
        <w:tab/>
      </w:r>
      <w:r>
        <w:tab/>
        <w:t>11-FIN, Findlay, OH</w:t>
      </w:r>
    </w:p>
    <w:p w:rsidR="009D615B" w:rsidRPr="00026959" w:rsidRDefault="009D615B">
      <w:pPr>
        <w:pStyle w:val="ListParagraph"/>
        <w:numPr>
          <w:ilvl w:val="0"/>
          <w:numId w:val="2"/>
        </w:numPr>
      </w:pPr>
      <w:r w:rsidRPr="00026959">
        <w:t>Jordaan Thompson, SS</w:t>
      </w:r>
      <w:r w:rsidRPr="00026959">
        <w:tab/>
      </w:r>
      <w:r w:rsidRPr="00026959">
        <w:tab/>
        <w:t>10-FAR,</w:t>
      </w:r>
      <w:r w:rsidRPr="00026959">
        <w:tab/>
        <w:t>Fargo, ND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George Otto, ESS</w:t>
      </w:r>
      <w:r>
        <w:tab/>
      </w:r>
      <w:r>
        <w:tab/>
        <w:t>7-TUS, Tuskegee, AL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Tiffany Smith, SS</w:t>
      </w:r>
      <w:r>
        <w:tab/>
      </w:r>
      <w:r>
        <w:tab/>
        <w:t xml:space="preserve">6-WAY, </w:t>
      </w:r>
      <w:r>
        <w:tab/>
        <w:t>Waynesville, NC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R Jay Ham, SS</w:t>
      </w:r>
      <w:r>
        <w:tab/>
      </w:r>
      <w:r>
        <w:tab/>
      </w:r>
      <w:r>
        <w:tab/>
        <w:t>3-GRE, Greensboro, NC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Stephon Thomas, SS</w:t>
      </w:r>
      <w:r>
        <w:tab/>
      </w:r>
      <w:r>
        <w:tab/>
        <w:t>3-GRI, Griffin, GA</w:t>
      </w:r>
    </w:p>
    <w:p w:rsidR="009D615B" w:rsidRDefault="009D615B">
      <w:pPr>
        <w:pStyle w:val="ListParagraph"/>
        <w:numPr>
          <w:ilvl w:val="0"/>
          <w:numId w:val="2"/>
        </w:numPr>
      </w:pPr>
      <w:r>
        <w:t>Wade Bott, SS</w:t>
      </w:r>
      <w:r>
        <w:tab/>
      </w:r>
      <w:r>
        <w:tab/>
      </w:r>
      <w:r>
        <w:tab/>
        <w:t>State Office, Bismarck, ND</w:t>
      </w:r>
    </w:p>
    <w:p w:rsidR="009D615B" w:rsidRDefault="009D615B">
      <w:pPr>
        <w:pStyle w:val="ListParagraph"/>
        <w:numPr>
          <w:ilvl w:val="0"/>
          <w:numId w:val="2"/>
        </w:numPr>
      </w:pPr>
      <w:r w:rsidRPr="00026959">
        <w:t>Jeffrey Hellerich, SS</w:t>
      </w:r>
      <w:r w:rsidRPr="00026959">
        <w:tab/>
      </w:r>
      <w:r w:rsidRPr="00026959">
        <w:tab/>
        <w:t>State Office, Salina, KS</w:t>
      </w:r>
    </w:p>
    <w:p w:rsidR="009D615B" w:rsidRDefault="009D615B">
      <w:pPr>
        <w:pStyle w:val="ListParagraph"/>
        <w:numPr>
          <w:ilvl w:val="0"/>
          <w:numId w:val="2"/>
        </w:numPr>
      </w:pPr>
      <w:r w:rsidRPr="009D615B">
        <w:t>Tom D’ Avello, SS/GIS</w:t>
      </w:r>
      <w:r w:rsidRPr="009D615B">
        <w:tab/>
      </w:r>
      <w:r w:rsidRPr="009D615B">
        <w:tab/>
        <w:t>NSSC-GRU, Morgantown, WV</w:t>
      </w:r>
    </w:p>
    <w:p w:rsidR="009D615B" w:rsidRPr="009D615B" w:rsidRDefault="009D615B">
      <w:pPr>
        <w:pStyle w:val="ListParagraph"/>
        <w:numPr>
          <w:ilvl w:val="0"/>
          <w:numId w:val="2"/>
        </w:numPr>
      </w:pPr>
      <w:r w:rsidRPr="009D615B">
        <w:t>Stephen Roecker, SS/GIS</w:t>
      </w:r>
      <w:r w:rsidRPr="009D615B">
        <w:tab/>
        <w:t>SSR11, Indianapolis, IN</w:t>
      </w:r>
    </w:p>
    <w:p w:rsidR="009D615B" w:rsidRPr="009D615B" w:rsidRDefault="009D615B">
      <w:pPr>
        <w:pStyle w:val="ListParagraph"/>
        <w:numPr>
          <w:ilvl w:val="0"/>
          <w:numId w:val="2"/>
        </w:numPr>
      </w:pPr>
      <w:r w:rsidRPr="009D615B">
        <w:t>Matthew Duval, ESS</w:t>
      </w:r>
      <w:r w:rsidRPr="009D615B">
        <w:tab/>
      </w:r>
      <w:r w:rsidRPr="009D615B">
        <w:tab/>
        <w:t>SSR3, Raleigh, NC</w:t>
      </w:r>
    </w:p>
    <w:p w:rsidR="009D615B" w:rsidRDefault="009D615B">
      <w:pPr>
        <w:pStyle w:val="ListParagraph"/>
        <w:numPr>
          <w:ilvl w:val="0"/>
          <w:numId w:val="2"/>
        </w:numPr>
      </w:pPr>
      <w:r w:rsidRPr="009D615B">
        <w:t>Martin Figueroa, SS</w:t>
      </w:r>
      <w:r w:rsidRPr="009D615B">
        <w:tab/>
      </w:r>
      <w:r w:rsidRPr="009D615B">
        <w:tab/>
        <w:t>7-FOR, North Ft Myers, FL</w:t>
      </w:r>
    </w:p>
    <w:p w:rsidR="007C0815" w:rsidRDefault="007C0815">
      <w:pPr>
        <w:pStyle w:val="ListParagraph"/>
        <w:numPr>
          <w:ilvl w:val="0"/>
          <w:numId w:val="2"/>
        </w:numPr>
      </w:pPr>
      <w:r w:rsidRPr="007C0815">
        <w:t xml:space="preserve">Jacob </w:t>
      </w:r>
      <w:r>
        <w:t>Isleib, SS</w:t>
      </w:r>
      <w:r>
        <w:tab/>
      </w:r>
      <w:r>
        <w:tab/>
      </w:r>
      <w:r>
        <w:tab/>
        <w:t>12-TOL, Tolland, CT</w:t>
      </w:r>
    </w:p>
    <w:p w:rsidR="00143A02" w:rsidRDefault="00143A02">
      <w:pPr>
        <w:pStyle w:val="ListParagraph"/>
        <w:numPr>
          <w:ilvl w:val="0"/>
          <w:numId w:val="2"/>
        </w:numPr>
      </w:pPr>
      <w:r w:rsidRPr="00143A02">
        <w:t xml:space="preserve">Eric </w:t>
      </w:r>
      <w:proofErr w:type="spellStart"/>
      <w:r w:rsidRPr="00143A02">
        <w:t>Wolfbrandt</w:t>
      </w:r>
      <w:proofErr w:type="spellEnd"/>
      <w:r w:rsidRPr="00143A02">
        <w:t>, GIS</w:t>
      </w:r>
      <w:r w:rsidRPr="00143A02">
        <w:tab/>
      </w:r>
      <w:r w:rsidRPr="00143A02">
        <w:tab/>
        <w:t>SSR8, Phoenix, AR</w:t>
      </w:r>
    </w:p>
    <w:p w:rsidR="007C0815" w:rsidRDefault="007C0815" w:rsidP="00380C97">
      <w:pPr>
        <w:spacing w:after="0" w:line="240" w:lineRule="auto"/>
      </w:pPr>
    </w:p>
    <w:p w:rsidR="00486656" w:rsidRDefault="00486656">
      <w:r>
        <w:br w:type="page"/>
      </w:r>
    </w:p>
    <w:p w:rsidR="00454B7A" w:rsidRDefault="00454B7A" w:rsidP="00380C97">
      <w:pPr>
        <w:spacing w:after="0" w:line="240" w:lineRule="auto"/>
        <w:rPr>
          <w:b/>
        </w:rPr>
      </w:pPr>
      <w:r w:rsidRPr="00454B7A">
        <w:rPr>
          <w:b/>
        </w:rPr>
        <w:lastRenderedPageBreak/>
        <w:t>Introduction (Chance)</w:t>
      </w:r>
    </w:p>
    <w:p w:rsidR="00740F64" w:rsidRPr="00380C97" w:rsidRDefault="005107FE" w:rsidP="00380C97">
      <w:pPr>
        <w:pStyle w:val="ListParagraph"/>
        <w:numPr>
          <w:ilvl w:val="0"/>
          <w:numId w:val="14"/>
        </w:numPr>
        <w:rPr>
          <w:i/>
        </w:rPr>
      </w:pPr>
      <w:r w:rsidRPr="00380C97">
        <w:t>In Ref</w:t>
      </w:r>
      <w:r w:rsidR="0019427C" w:rsidRPr="00380C97">
        <w:t>erence</w:t>
      </w:r>
      <w:r w:rsidRPr="00380C97">
        <w:t xml:space="preserve"> to Soil Survey Technical Note No. 4:</w:t>
      </w:r>
      <w:r w:rsidRPr="00380C97">
        <w:rPr>
          <w:i/>
        </w:rPr>
        <w:t xml:space="preserve"> </w:t>
      </w:r>
      <w:r w:rsidR="00740F64" w:rsidRPr="00380C97">
        <w:rPr>
          <w:i/>
        </w:rPr>
        <w:t>“We do not map taxonomic classes. We use conceptual landscape models to map natural bodies of soils. We then use our taxonomy to classify and name the soils we have mapped.”</w:t>
      </w:r>
    </w:p>
    <w:p w:rsidR="005107FE" w:rsidRPr="00380C97" w:rsidRDefault="005107FE" w:rsidP="00380C97">
      <w:pPr>
        <w:pStyle w:val="ListParagraph"/>
        <w:numPr>
          <w:ilvl w:val="0"/>
          <w:numId w:val="14"/>
        </w:numPr>
      </w:pPr>
      <w:r w:rsidRPr="00380C97">
        <w:t>Is DSM really anything different?  Aren’t we still modelling Landscape Units?</w:t>
      </w:r>
    </w:p>
    <w:p w:rsidR="005107FE" w:rsidRPr="00380C97" w:rsidRDefault="005107FE" w:rsidP="00380C97">
      <w:pPr>
        <w:pStyle w:val="ListParagraph"/>
        <w:numPr>
          <w:ilvl w:val="0"/>
          <w:numId w:val="14"/>
        </w:numPr>
      </w:pPr>
      <w:r w:rsidRPr="00380C97">
        <w:t>Reference ‘Predictive modelling in soil survey’ by A.E. Hewitt</w:t>
      </w:r>
    </w:p>
    <w:p w:rsidR="00AC00F9" w:rsidRPr="00380C97" w:rsidRDefault="00AC00F9" w:rsidP="00380C97">
      <w:pPr>
        <w:pStyle w:val="ListParagraph"/>
        <w:numPr>
          <w:ilvl w:val="0"/>
          <w:numId w:val="14"/>
        </w:numPr>
      </w:pPr>
      <w:r w:rsidRPr="00380C97">
        <w:t xml:space="preserve">Posed fundamental questions for team members </w:t>
      </w:r>
      <w:r w:rsidR="005107FE" w:rsidRPr="00380C97">
        <w:t>to consider: Are we surveyors or scientists?</w:t>
      </w:r>
      <w:r w:rsidR="0039242A" w:rsidRPr="00380C97">
        <w:t xml:space="preserve">  </w:t>
      </w:r>
      <w:r w:rsidR="005107FE" w:rsidRPr="00380C97">
        <w:t>Do we a</w:t>
      </w:r>
      <w:r w:rsidR="00143A02" w:rsidRPr="00380C97">
        <w:t>pply the scientific method?</w:t>
      </w:r>
    </w:p>
    <w:p w:rsidR="00AC00F9" w:rsidRPr="00380C97" w:rsidRDefault="00AC00F9" w:rsidP="00380C97">
      <w:pPr>
        <w:pStyle w:val="ListParagraph"/>
        <w:numPr>
          <w:ilvl w:val="0"/>
          <w:numId w:val="14"/>
        </w:numPr>
      </w:pPr>
      <w:r w:rsidRPr="00380C97">
        <w:t xml:space="preserve">Develop Questions </w:t>
      </w:r>
      <w:r w:rsidRPr="00380C97">
        <w:sym w:font="Wingdings" w:char="F0E0"/>
      </w:r>
      <w:r w:rsidRPr="00380C97">
        <w:t xml:space="preserve"> Generate Hypothesis </w:t>
      </w:r>
      <w:r w:rsidRPr="00380C97">
        <w:sym w:font="Wingdings" w:char="F0E0"/>
      </w:r>
      <w:r w:rsidRPr="00380C97">
        <w:t xml:space="preserve"> Test Hypothesis </w:t>
      </w:r>
      <w:r w:rsidRPr="00380C97">
        <w:sym w:font="Wingdings" w:char="F0E0"/>
      </w:r>
      <w:r w:rsidRPr="00380C97">
        <w:t xml:space="preserve"> Confirm Hypothesis</w:t>
      </w:r>
    </w:p>
    <w:p w:rsidR="003C4A17" w:rsidRPr="00380C97" w:rsidRDefault="00143A02" w:rsidP="00380C97">
      <w:pPr>
        <w:pStyle w:val="ListParagraph"/>
        <w:numPr>
          <w:ilvl w:val="0"/>
          <w:numId w:val="14"/>
        </w:numPr>
      </w:pPr>
      <w:r w:rsidRPr="00380C97">
        <w:t>We pursue modelling as an explanation for formulating mapping</w:t>
      </w:r>
    </w:p>
    <w:p w:rsidR="00AC00F9" w:rsidRPr="00380C97" w:rsidRDefault="00AC00F9" w:rsidP="00380C97">
      <w:pPr>
        <w:pStyle w:val="ListParagraph"/>
        <w:numPr>
          <w:ilvl w:val="0"/>
          <w:numId w:val="14"/>
        </w:numPr>
      </w:pPr>
      <w:r w:rsidRPr="00380C97">
        <w:t>The 1993 update of the SSM omitted reference to the Scientific Method</w:t>
      </w:r>
    </w:p>
    <w:p w:rsidR="0019427C" w:rsidRDefault="0019427C" w:rsidP="00380C97">
      <w:pPr>
        <w:spacing w:after="0" w:line="240" w:lineRule="auto"/>
        <w:rPr>
          <w:b/>
        </w:rPr>
      </w:pPr>
    </w:p>
    <w:p w:rsidR="003C4A17" w:rsidRPr="00454B7A" w:rsidRDefault="003C4A17" w:rsidP="00380C97">
      <w:pPr>
        <w:spacing w:after="0" w:line="240" w:lineRule="auto"/>
        <w:rPr>
          <w:b/>
        </w:rPr>
      </w:pPr>
      <w:r>
        <w:rPr>
          <w:b/>
        </w:rPr>
        <w:t>Team Member Project Overviews</w:t>
      </w:r>
    </w:p>
    <w:p w:rsidR="0019427C" w:rsidRPr="00380C97" w:rsidRDefault="0019427C" w:rsidP="00380C97">
      <w:pPr>
        <w:spacing w:after="0" w:line="240" w:lineRule="auto"/>
        <w:ind w:firstLine="720"/>
      </w:pPr>
      <w:r w:rsidRPr="00380C97">
        <w:t>1.</w:t>
      </w:r>
      <w:r w:rsidR="0056372F">
        <w:t xml:space="preserve"> </w:t>
      </w:r>
      <w:r w:rsidRPr="00380C97">
        <w:t>Define area and project scope</w:t>
      </w:r>
    </w:p>
    <w:p w:rsidR="00454B7A" w:rsidRPr="00380C97" w:rsidRDefault="0019427C" w:rsidP="00380C97">
      <w:pPr>
        <w:spacing w:after="0" w:line="240" w:lineRule="auto"/>
        <w:ind w:firstLine="720"/>
      </w:pPr>
      <w:r w:rsidRPr="00380C97">
        <w:t>2.</w:t>
      </w:r>
      <w:r w:rsidR="0056372F">
        <w:t xml:space="preserve"> </w:t>
      </w:r>
      <w:r w:rsidRPr="00380C97">
        <w:t>Identify physical features of interest</w:t>
      </w:r>
    </w:p>
    <w:p w:rsidR="0053571D" w:rsidRPr="00F20298" w:rsidRDefault="00454B7A" w:rsidP="00380C97">
      <w:pPr>
        <w:spacing w:after="0" w:line="240" w:lineRule="auto"/>
        <w:rPr>
          <w:b/>
          <w:sz w:val="24"/>
          <w:szCs w:val="24"/>
        </w:rPr>
      </w:pPr>
      <w:r w:rsidRPr="00F20298">
        <w:rPr>
          <w:b/>
          <w:sz w:val="24"/>
          <w:szCs w:val="24"/>
        </w:rPr>
        <w:t xml:space="preserve">Project overview from </w:t>
      </w:r>
      <w:r w:rsidR="0053571D" w:rsidRPr="00F20298">
        <w:rPr>
          <w:b/>
          <w:sz w:val="24"/>
          <w:szCs w:val="24"/>
        </w:rPr>
        <w:t>9-ALT; Altus, OK (Tyson Morley)</w:t>
      </w:r>
    </w:p>
    <w:p w:rsidR="00454B7A" w:rsidRPr="00380C97" w:rsidRDefault="0053571D" w:rsidP="00380C97">
      <w:pPr>
        <w:spacing w:after="0" w:line="240" w:lineRule="auto"/>
        <w:rPr>
          <w:b/>
          <w:u w:val="single"/>
        </w:rPr>
      </w:pPr>
      <w:r w:rsidRPr="00380C97">
        <w:rPr>
          <w:b/>
          <w:u w:val="single"/>
        </w:rPr>
        <w:t>MLRA 82B - Wichita Mountains</w:t>
      </w:r>
    </w:p>
    <w:p w:rsidR="0039242A" w:rsidRPr="00380C97" w:rsidRDefault="0039242A" w:rsidP="00380C97">
      <w:pPr>
        <w:pStyle w:val="ListParagraph"/>
        <w:numPr>
          <w:ilvl w:val="0"/>
          <w:numId w:val="5"/>
        </w:numPr>
      </w:pPr>
      <w:r w:rsidRPr="00380C97">
        <w:t>Define area and project scope</w:t>
      </w:r>
    </w:p>
    <w:p w:rsidR="00A01750" w:rsidRPr="00380C97" w:rsidRDefault="00A01750" w:rsidP="00380C97">
      <w:pPr>
        <w:pStyle w:val="ListParagraph"/>
        <w:numPr>
          <w:ilvl w:val="0"/>
          <w:numId w:val="10"/>
        </w:numPr>
      </w:pPr>
      <w:r w:rsidRPr="00380C97">
        <w:t>Complex Bedrock Geology</w:t>
      </w:r>
    </w:p>
    <w:p w:rsidR="0053571D" w:rsidRPr="00380C97" w:rsidRDefault="0053571D" w:rsidP="00380C97">
      <w:pPr>
        <w:pStyle w:val="ListParagraph"/>
        <w:numPr>
          <w:ilvl w:val="0"/>
          <w:numId w:val="10"/>
        </w:numPr>
      </w:pPr>
      <w:r w:rsidRPr="00380C97">
        <w:t>Significant Public Ownership (only about 1/3 private land)</w:t>
      </w:r>
    </w:p>
    <w:p w:rsidR="002833FB" w:rsidRPr="00380C97" w:rsidRDefault="002833FB" w:rsidP="00380C97">
      <w:pPr>
        <w:pStyle w:val="ListParagraph"/>
        <w:numPr>
          <w:ilvl w:val="0"/>
          <w:numId w:val="10"/>
        </w:numPr>
      </w:pPr>
      <w:r w:rsidRPr="00380C97">
        <w:t>Need to establish series, map units, ecological sites</w:t>
      </w:r>
    </w:p>
    <w:p w:rsidR="002833FB" w:rsidRPr="00380C97" w:rsidRDefault="002833FB" w:rsidP="00380C97">
      <w:pPr>
        <w:pStyle w:val="ListParagraph"/>
        <w:numPr>
          <w:ilvl w:val="0"/>
          <w:numId w:val="10"/>
        </w:numPr>
      </w:pPr>
      <w:r w:rsidRPr="00380C97">
        <w:t>Only two series were mapped in the entire project area, with only none unique to Gabbro PM.  All deep soils</w:t>
      </w:r>
    </w:p>
    <w:p w:rsidR="0019427C" w:rsidRDefault="0019427C" w:rsidP="00380C97">
      <w:pPr>
        <w:pStyle w:val="ListParagraph"/>
        <w:numPr>
          <w:ilvl w:val="0"/>
          <w:numId w:val="10"/>
        </w:numPr>
      </w:pPr>
      <w:r w:rsidRPr="00380C97">
        <w:t>12-d</w:t>
      </w:r>
      <w:r w:rsidR="002833FB" w:rsidRPr="00380C97">
        <w:t>igit HUCs were utilized to stratify the area into manageable size</w:t>
      </w:r>
    </w:p>
    <w:p w:rsidR="00A01750" w:rsidRPr="00380C97" w:rsidRDefault="00A01750">
      <w:pPr>
        <w:pStyle w:val="ListParagraph"/>
        <w:numPr>
          <w:ilvl w:val="0"/>
          <w:numId w:val="5"/>
        </w:numPr>
      </w:pPr>
      <w:r w:rsidRPr="00380C97">
        <w:t>Features of Interest</w:t>
      </w:r>
    </w:p>
    <w:p w:rsidR="0019427C" w:rsidRPr="00380C97" w:rsidRDefault="00147F0A" w:rsidP="00380C97">
      <w:pPr>
        <w:pStyle w:val="ListParagraph"/>
        <w:numPr>
          <w:ilvl w:val="0"/>
          <w:numId w:val="13"/>
        </w:numPr>
      </w:pPr>
      <w:r w:rsidRPr="00380C97">
        <w:t>Several LIDAR-based terrain covariates have been assessed</w:t>
      </w:r>
      <w:r w:rsidR="0019427C" w:rsidRPr="00380C97">
        <w:t xml:space="preserve"> for inclusion in</w:t>
      </w:r>
      <w:r w:rsidR="00486656">
        <w:t xml:space="preserve"> </w:t>
      </w:r>
      <w:proofErr w:type="spellStart"/>
      <w:r w:rsidRPr="00380C97">
        <w:t>cLHS</w:t>
      </w:r>
      <w:proofErr w:type="spellEnd"/>
      <w:r w:rsidRPr="00380C97">
        <w:t xml:space="preserve"> </w:t>
      </w:r>
      <w:r w:rsidR="0019427C" w:rsidRPr="00380C97">
        <w:t>sampling plan</w:t>
      </w:r>
    </w:p>
    <w:p w:rsidR="002833FB" w:rsidRPr="00380C97" w:rsidRDefault="0019427C" w:rsidP="00380C97">
      <w:pPr>
        <w:pStyle w:val="ListParagraph"/>
        <w:numPr>
          <w:ilvl w:val="0"/>
          <w:numId w:val="13"/>
        </w:numPr>
      </w:pPr>
      <w:r w:rsidRPr="00380C97">
        <w:t>G</w:t>
      </w:r>
      <w:r w:rsidR="00147F0A" w:rsidRPr="00380C97">
        <w:t>enerated</w:t>
      </w:r>
      <w:r w:rsidRPr="00380C97">
        <w:t xml:space="preserve"> approximately 30 mapping points to document series and </w:t>
      </w:r>
      <w:r w:rsidR="00147F0A" w:rsidRPr="00380C97">
        <w:t>ESDs</w:t>
      </w:r>
    </w:p>
    <w:p w:rsidR="00147F0A" w:rsidRPr="00486656" w:rsidRDefault="00147F0A" w:rsidP="00380C97">
      <w:pPr>
        <w:spacing w:after="0" w:line="240" w:lineRule="auto"/>
        <w:ind w:firstLine="360"/>
        <w:rPr>
          <w:b/>
        </w:rPr>
      </w:pPr>
      <w:r w:rsidRPr="00486656">
        <w:rPr>
          <w:b/>
        </w:rPr>
        <w:t>Discussion</w:t>
      </w:r>
      <w:r w:rsidR="002433ED" w:rsidRPr="00486656">
        <w:rPr>
          <w:b/>
        </w:rPr>
        <w:t xml:space="preserve"> (Tyson/Chance/Suzann/Chad/Alex/Joe)</w:t>
      </w:r>
    </w:p>
    <w:p w:rsidR="0053571D" w:rsidRPr="00380C97" w:rsidRDefault="00147F0A" w:rsidP="00380C97">
      <w:pPr>
        <w:pStyle w:val="ListParagraph"/>
        <w:numPr>
          <w:ilvl w:val="0"/>
          <w:numId w:val="9"/>
        </w:numPr>
      </w:pPr>
      <w:r w:rsidRPr="00380C97">
        <w:t xml:space="preserve">10m vs. 5m resolution.  No standard resolution recommended for </w:t>
      </w:r>
      <w:r w:rsidR="002833FB" w:rsidRPr="00380C97">
        <w:t xml:space="preserve">these projects </w:t>
      </w:r>
      <w:r w:rsidRPr="00380C97">
        <w:t>nationally.  Should relate to the features of interest</w:t>
      </w:r>
      <w:r w:rsidR="002433ED" w:rsidRPr="00380C97">
        <w:t>.</w:t>
      </w:r>
    </w:p>
    <w:p w:rsidR="00147F0A" w:rsidRPr="00380C97" w:rsidRDefault="00147F0A" w:rsidP="00380C97">
      <w:pPr>
        <w:pStyle w:val="ListParagraph"/>
        <w:numPr>
          <w:ilvl w:val="0"/>
          <w:numId w:val="9"/>
        </w:numPr>
      </w:pPr>
      <w:r w:rsidRPr="00380C97">
        <w:t>12-digit HUC tiling scheme</w:t>
      </w:r>
    </w:p>
    <w:p w:rsidR="00147F0A" w:rsidRPr="00380C97" w:rsidRDefault="00147F0A" w:rsidP="00380C97">
      <w:pPr>
        <w:pStyle w:val="ListParagraph"/>
        <w:numPr>
          <w:ilvl w:val="0"/>
          <w:numId w:val="9"/>
        </w:numPr>
      </w:pPr>
      <w:r w:rsidRPr="00380C97">
        <w:t xml:space="preserve">Can use hydro-based tiling scheme for hydro </w:t>
      </w:r>
      <w:r w:rsidR="002433ED" w:rsidRPr="00380C97">
        <w:t>derivatives</w:t>
      </w:r>
      <w:r w:rsidRPr="00380C97">
        <w:t>, but don’t necessaril</w:t>
      </w:r>
      <w:r w:rsidR="002433ED" w:rsidRPr="00380C97">
        <w:t>y need to use those tiles for the sampling plan</w:t>
      </w:r>
      <w:r w:rsidRPr="00380C97">
        <w:t>, can mosaic or aggregate tiles</w:t>
      </w:r>
    </w:p>
    <w:p w:rsidR="00454B7A" w:rsidRPr="00380C97" w:rsidRDefault="00147F0A" w:rsidP="00380C97">
      <w:pPr>
        <w:pStyle w:val="ListParagraph"/>
        <w:numPr>
          <w:ilvl w:val="0"/>
          <w:numId w:val="9"/>
        </w:numPr>
      </w:pPr>
      <w:proofErr w:type="spellStart"/>
      <w:r w:rsidRPr="00380C97">
        <w:t>ArcSIE</w:t>
      </w:r>
      <w:proofErr w:type="spellEnd"/>
      <w:r w:rsidRPr="00380C97">
        <w:t xml:space="preserve"> Hydro derivatives have some constraints in file size, SAGA can process greater file sizes</w:t>
      </w:r>
      <w:r w:rsidR="002433ED" w:rsidRPr="00380C97">
        <w:t xml:space="preserve"> for multipath wetness</w:t>
      </w:r>
      <w:r w:rsidRPr="00380C97">
        <w:t>.</w:t>
      </w:r>
    </w:p>
    <w:p w:rsidR="00147F0A" w:rsidRPr="00380C97" w:rsidRDefault="0019427C" w:rsidP="00380C97">
      <w:pPr>
        <w:pStyle w:val="ListParagraph"/>
        <w:numPr>
          <w:ilvl w:val="0"/>
          <w:numId w:val="9"/>
        </w:numPr>
      </w:pPr>
      <w:r w:rsidRPr="00380C97">
        <w:t xml:space="preserve">SAGA 6+ </w:t>
      </w:r>
      <w:r w:rsidR="00147F0A" w:rsidRPr="00380C97">
        <w:t xml:space="preserve">available for NRCS </w:t>
      </w:r>
      <w:r w:rsidRPr="00380C97">
        <w:t xml:space="preserve">Limited </w:t>
      </w:r>
      <w:r w:rsidR="00147F0A" w:rsidRPr="00380C97">
        <w:t>Use</w:t>
      </w:r>
    </w:p>
    <w:p w:rsidR="00147F0A" w:rsidRPr="00380C97" w:rsidRDefault="00147F0A" w:rsidP="00380C97">
      <w:pPr>
        <w:pStyle w:val="ListParagraph"/>
        <w:numPr>
          <w:ilvl w:val="0"/>
          <w:numId w:val="9"/>
        </w:numPr>
      </w:pPr>
      <w:r w:rsidRPr="00380C97">
        <w:t xml:space="preserve">Consider including Geology in a </w:t>
      </w:r>
      <w:proofErr w:type="spellStart"/>
      <w:r w:rsidRPr="00380C97">
        <w:t>cLHS</w:t>
      </w:r>
      <w:proofErr w:type="spellEnd"/>
      <w:r w:rsidRPr="00380C97">
        <w:t xml:space="preserve"> or as stratified in sampling plan</w:t>
      </w:r>
    </w:p>
    <w:p w:rsidR="00147F0A" w:rsidRPr="00380C97" w:rsidRDefault="00147F0A" w:rsidP="00380C97">
      <w:pPr>
        <w:pStyle w:val="ListParagraph"/>
        <w:numPr>
          <w:ilvl w:val="0"/>
          <w:numId w:val="9"/>
        </w:numPr>
      </w:pPr>
      <w:r w:rsidRPr="00380C97">
        <w:t>Resolution should be related to features of interest.  No recommended ‘standard’</w:t>
      </w:r>
      <w:r w:rsidR="002433ED" w:rsidRPr="00380C97">
        <w:t xml:space="preserve"> resolution for modelling.  Evaluate project to project.  10m resolution would be the product </w:t>
      </w:r>
      <w:r w:rsidR="0019427C" w:rsidRPr="00380C97">
        <w:t>output but</w:t>
      </w:r>
      <w:r w:rsidR="002433ED" w:rsidRPr="00380C97">
        <w:t xml:space="preserve"> doesn’t need to constrain the modelling effort.</w:t>
      </w:r>
    </w:p>
    <w:p w:rsidR="002433ED" w:rsidRPr="00380C97" w:rsidRDefault="002433ED" w:rsidP="00380C97">
      <w:pPr>
        <w:pStyle w:val="ListParagraph"/>
        <w:numPr>
          <w:ilvl w:val="0"/>
          <w:numId w:val="9"/>
        </w:numPr>
      </w:pPr>
      <w:r w:rsidRPr="00380C97">
        <w:t>Issues with cultural features can be resolved.  Some software, toolboxes, or processes available.</w:t>
      </w:r>
    </w:p>
    <w:p w:rsidR="00966CF3" w:rsidRPr="00454B7A" w:rsidRDefault="00966CF3" w:rsidP="00380C97">
      <w:pPr>
        <w:spacing w:after="0" w:line="240" w:lineRule="auto"/>
        <w:rPr>
          <w:b/>
        </w:rPr>
      </w:pPr>
    </w:p>
    <w:p w:rsidR="00486656" w:rsidRDefault="0048665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54B7A" w:rsidRPr="00F20298" w:rsidRDefault="00454B7A" w:rsidP="00380C97">
      <w:pPr>
        <w:spacing w:after="0" w:line="240" w:lineRule="auto"/>
        <w:rPr>
          <w:b/>
          <w:sz w:val="24"/>
          <w:szCs w:val="24"/>
        </w:rPr>
      </w:pPr>
      <w:r w:rsidRPr="00F20298">
        <w:rPr>
          <w:b/>
          <w:sz w:val="24"/>
          <w:szCs w:val="24"/>
        </w:rPr>
        <w:lastRenderedPageBreak/>
        <w:t>Project overview from 12-PAS; Paul Smiths, NY (Rebecca Fox)</w:t>
      </w:r>
    </w:p>
    <w:p w:rsidR="00454B7A" w:rsidRPr="00380C97" w:rsidRDefault="00454B7A" w:rsidP="00380C97">
      <w:pPr>
        <w:spacing w:after="0" w:line="240" w:lineRule="auto"/>
        <w:rPr>
          <w:b/>
          <w:u w:val="single"/>
        </w:rPr>
      </w:pPr>
      <w:r w:rsidRPr="00380C97">
        <w:rPr>
          <w:b/>
          <w:u w:val="single"/>
        </w:rPr>
        <w:t>MLRA 142 – Lake Champlain Basin Initiative – Update Mapping Projec</w:t>
      </w:r>
      <w:r w:rsidR="00F20298" w:rsidRPr="00380C97">
        <w:rPr>
          <w:b/>
          <w:u w:val="single"/>
        </w:rPr>
        <w:t>t</w:t>
      </w:r>
    </w:p>
    <w:p w:rsidR="0019427C" w:rsidRDefault="0019427C" w:rsidP="00380C97">
      <w:pPr>
        <w:pStyle w:val="ListParagraph"/>
        <w:numPr>
          <w:ilvl w:val="0"/>
          <w:numId w:val="7"/>
        </w:numPr>
      </w:pPr>
      <w:r w:rsidRPr="00380C97">
        <w:t xml:space="preserve">Define area and project scope </w:t>
      </w:r>
    </w:p>
    <w:p w:rsidR="00F20298" w:rsidRPr="00380C97" w:rsidRDefault="00F20298" w:rsidP="00380C97">
      <w:pPr>
        <w:pStyle w:val="ListParagraph"/>
        <w:numPr>
          <w:ilvl w:val="0"/>
          <w:numId w:val="15"/>
        </w:numPr>
      </w:pPr>
      <w:r w:rsidRPr="00380C97">
        <w:t xml:space="preserve">Order 2 Soil Surveys </w:t>
      </w:r>
      <w:r w:rsidR="003F42E3" w:rsidRPr="00380C97">
        <w:t>of varying vintage</w:t>
      </w:r>
    </w:p>
    <w:p w:rsidR="003F42E3" w:rsidRPr="00380C97" w:rsidRDefault="00F20298" w:rsidP="00380C97">
      <w:pPr>
        <w:pStyle w:val="ListParagraph"/>
        <w:numPr>
          <w:ilvl w:val="0"/>
          <w:numId w:val="15"/>
        </w:numPr>
      </w:pPr>
      <w:r w:rsidRPr="00380C97">
        <w:t>Need a Soil Survey Product to better inform management decisions as Vermont</w:t>
      </w:r>
    </w:p>
    <w:p w:rsidR="003F42E3" w:rsidRPr="00380C97" w:rsidRDefault="00F20298" w:rsidP="00380C97">
      <w:pPr>
        <w:pStyle w:val="ListParagraph"/>
        <w:numPr>
          <w:ilvl w:val="0"/>
          <w:numId w:val="15"/>
        </w:numPr>
      </w:pPr>
      <w:r w:rsidRPr="00380C97">
        <w:t>Failing TMDLs in Champlain Basin</w:t>
      </w:r>
    </w:p>
    <w:p w:rsidR="002F5E79" w:rsidRPr="00380C97" w:rsidRDefault="00A01750" w:rsidP="00380C97">
      <w:pPr>
        <w:pStyle w:val="ListParagraph"/>
        <w:numPr>
          <w:ilvl w:val="0"/>
          <w:numId w:val="15"/>
        </w:numPr>
      </w:pPr>
      <w:r w:rsidRPr="00380C97">
        <w:t>Drainage Class &amp; Slope Discrepancies</w:t>
      </w:r>
    </w:p>
    <w:p w:rsidR="003F42E3" w:rsidRPr="00380C97" w:rsidRDefault="003F42E3" w:rsidP="00380C97">
      <w:pPr>
        <w:pStyle w:val="ListParagraph"/>
        <w:numPr>
          <w:ilvl w:val="0"/>
          <w:numId w:val="15"/>
        </w:numPr>
      </w:pPr>
      <w:r w:rsidRPr="00380C97">
        <w:t xml:space="preserve">Reconnaissance work suggests MWD &amp; PD </w:t>
      </w:r>
      <w:proofErr w:type="spellStart"/>
      <w:r w:rsidRPr="00380C97">
        <w:t>overmapped</w:t>
      </w:r>
      <w:proofErr w:type="spellEnd"/>
    </w:p>
    <w:p w:rsidR="0056372F" w:rsidRPr="00037892" w:rsidRDefault="0056372F" w:rsidP="0056372F">
      <w:pPr>
        <w:pStyle w:val="ListParagraph"/>
        <w:numPr>
          <w:ilvl w:val="0"/>
          <w:numId w:val="7"/>
        </w:numPr>
      </w:pPr>
      <w:r w:rsidRPr="0056372F">
        <w:t>Identify physical features of interest</w:t>
      </w:r>
    </w:p>
    <w:p w:rsidR="002F5E79" w:rsidRPr="00380C97" w:rsidRDefault="002F5E79" w:rsidP="00380C97">
      <w:pPr>
        <w:pStyle w:val="ListParagraph"/>
        <w:numPr>
          <w:ilvl w:val="0"/>
          <w:numId w:val="21"/>
        </w:numPr>
      </w:pPr>
      <w:r w:rsidRPr="00380C97">
        <w:t>Vergennes Catena (Lacustrine Clays)</w:t>
      </w:r>
    </w:p>
    <w:p w:rsidR="00A01750" w:rsidRPr="00380C97" w:rsidRDefault="00A01750" w:rsidP="00380C97">
      <w:pPr>
        <w:pStyle w:val="ListParagraph"/>
        <w:numPr>
          <w:ilvl w:val="0"/>
          <w:numId w:val="16"/>
        </w:numPr>
      </w:pPr>
      <w:r w:rsidRPr="00380C97">
        <w:t>Soil, Drainage, Glacial Geology</w:t>
      </w:r>
      <w:r w:rsidR="002F5E79" w:rsidRPr="00380C97">
        <w:t xml:space="preserve"> (</w:t>
      </w:r>
      <w:r w:rsidRPr="00380C97">
        <w:t>Marine Deposits vs. Lacustrine Deposits</w:t>
      </w:r>
      <w:r w:rsidR="002F5E79" w:rsidRPr="00380C97">
        <w:t>)</w:t>
      </w:r>
    </w:p>
    <w:p w:rsidR="002F5E79" w:rsidRPr="00380C97" w:rsidRDefault="002F5E79" w:rsidP="00380C97">
      <w:pPr>
        <w:pStyle w:val="ListParagraph"/>
        <w:numPr>
          <w:ilvl w:val="0"/>
          <w:numId w:val="16"/>
        </w:numPr>
      </w:pPr>
      <w:r w:rsidRPr="00380C97">
        <w:t xml:space="preserve">Chemical Differences </w:t>
      </w:r>
      <w:r w:rsidR="003F42E3" w:rsidRPr="00380C97">
        <w:t xml:space="preserve">in deposits </w:t>
      </w:r>
      <w:r w:rsidRPr="00380C97">
        <w:t>but similar physical properties</w:t>
      </w:r>
    </w:p>
    <w:p w:rsidR="00A01750" w:rsidRPr="00380C97" w:rsidRDefault="00D36BBB" w:rsidP="00380C97">
      <w:pPr>
        <w:pStyle w:val="ListParagraph"/>
        <w:numPr>
          <w:ilvl w:val="0"/>
          <w:numId w:val="16"/>
        </w:numPr>
      </w:pPr>
      <w:r w:rsidRPr="00380C97">
        <w:t>250,000-acre</w:t>
      </w:r>
      <w:r w:rsidR="002F5E79" w:rsidRPr="00380C97">
        <w:t xml:space="preserve"> project area, but a 5,000 acre pilot area</w:t>
      </w:r>
      <w:r w:rsidR="00803C30" w:rsidRPr="00380C97">
        <w:t xml:space="preserve"> will be immediate focus</w:t>
      </w:r>
    </w:p>
    <w:p w:rsidR="00803C30" w:rsidRPr="00380C97" w:rsidRDefault="00803C30" w:rsidP="00380C97">
      <w:pPr>
        <w:pStyle w:val="ListParagraph"/>
        <w:numPr>
          <w:ilvl w:val="0"/>
          <w:numId w:val="16"/>
        </w:numPr>
      </w:pPr>
      <w:r w:rsidRPr="00380C97">
        <w:t>Hoping to build a model</w:t>
      </w:r>
      <w:r w:rsidR="00966CF3" w:rsidRPr="00380C97">
        <w:t xml:space="preserve"> locally and apply across the project area</w:t>
      </w:r>
    </w:p>
    <w:p w:rsidR="00454B7A" w:rsidRPr="00486656" w:rsidRDefault="00454B7A" w:rsidP="00380C97">
      <w:pPr>
        <w:spacing w:after="0" w:line="240" w:lineRule="auto"/>
        <w:ind w:firstLine="360"/>
        <w:rPr>
          <w:b/>
        </w:rPr>
      </w:pPr>
      <w:r w:rsidRPr="00486656">
        <w:rPr>
          <w:b/>
        </w:rPr>
        <w:t>Discussion</w:t>
      </w:r>
      <w:r w:rsidR="00A01750" w:rsidRPr="00486656">
        <w:rPr>
          <w:b/>
        </w:rPr>
        <w:t xml:space="preserve"> (Rebecca/Suzann/Joe/Alex)</w:t>
      </w:r>
    </w:p>
    <w:p w:rsidR="00A01750" w:rsidRPr="00380C97" w:rsidRDefault="002F5E79" w:rsidP="00380C97">
      <w:pPr>
        <w:pStyle w:val="ListParagraph"/>
        <w:numPr>
          <w:ilvl w:val="0"/>
          <w:numId w:val="17"/>
        </w:numPr>
      </w:pPr>
      <w:r w:rsidRPr="00380C97">
        <w:t>Knowledge Discover findings – Revisit with Jess soon</w:t>
      </w:r>
    </w:p>
    <w:p w:rsidR="002F5E79" w:rsidRPr="00380C97" w:rsidRDefault="002F5E79" w:rsidP="00380C97">
      <w:pPr>
        <w:pStyle w:val="ListParagraph"/>
        <w:numPr>
          <w:ilvl w:val="0"/>
          <w:numId w:val="17"/>
        </w:numPr>
      </w:pPr>
      <w:r w:rsidRPr="00380C97">
        <w:t xml:space="preserve">Modelling isostatic rebound – Alex </w:t>
      </w:r>
      <w:r w:rsidR="0039242A" w:rsidRPr="00380C97">
        <w:t xml:space="preserve">referenced </w:t>
      </w:r>
      <w:r w:rsidRPr="00380C97">
        <w:t>success with this in Utah</w:t>
      </w:r>
    </w:p>
    <w:p w:rsidR="00803C30" w:rsidRPr="00380C97" w:rsidRDefault="00803C30" w:rsidP="00380C97">
      <w:pPr>
        <w:pStyle w:val="ListParagraph"/>
        <w:numPr>
          <w:ilvl w:val="0"/>
          <w:numId w:val="17"/>
        </w:numPr>
      </w:pPr>
      <w:r w:rsidRPr="00380C97">
        <w:t>Mapped Point Location Data of Marine Deposits – Worth revisiting to potentially isolate marine vs. lacustrine soils.</w:t>
      </w:r>
    </w:p>
    <w:p w:rsidR="00803C30" w:rsidRPr="00380C97" w:rsidRDefault="00803C30" w:rsidP="00380C97">
      <w:pPr>
        <w:pStyle w:val="ListParagraph"/>
        <w:numPr>
          <w:ilvl w:val="0"/>
          <w:numId w:val="17"/>
        </w:numPr>
      </w:pPr>
      <w:r w:rsidRPr="00380C97">
        <w:t>Available point data in the area – Unknown</w:t>
      </w:r>
    </w:p>
    <w:p w:rsidR="00803C30" w:rsidRPr="00380C97" w:rsidRDefault="00803C30" w:rsidP="00380C97">
      <w:pPr>
        <w:pStyle w:val="ListParagraph"/>
        <w:numPr>
          <w:ilvl w:val="0"/>
          <w:numId w:val="17"/>
        </w:numPr>
      </w:pPr>
      <w:r w:rsidRPr="00380C97">
        <w:t>Just getting started</w:t>
      </w:r>
      <w:r w:rsidR="0019427C" w:rsidRPr="00380C97">
        <w:t xml:space="preserve"> formulating mapping concepts</w:t>
      </w:r>
    </w:p>
    <w:p w:rsidR="00966CF3" w:rsidRPr="00454B7A" w:rsidRDefault="00966CF3" w:rsidP="00380C97">
      <w:pPr>
        <w:spacing w:after="0" w:line="240" w:lineRule="auto"/>
        <w:rPr>
          <w:b/>
        </w:rPr>
      </w:pPr>
    </w:p>
    <w:p w:rsidR="00454B7A" w:rsidRPr="00966CF3" w:rsidRDefault="00966CF3" w:rsidP="00380C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overview from 6-MIL; Mill Hall, PA (Sara Saunders)</w:t>
      </w:r>
    </w:p>
    <w:p w:rsidR="00454B7A" w:rsidRPr="00380C97" w:rsidRDefault="00454B7A" w:rsidP="00380C97">
      <w:pPr>
        <w:spacing w:after="0" w:line="240" w:lineRule="auto"/>
        <w:rPr>
          <w:b/>
          <w:u w:val="single"/>
        </w:rPr>
      </w:pPr>
      <w:r w:rsidRPr="00380C97">
        <w:rPr>
          <w:b/>
          <w:u w:val="single"/>
        </w:rPr>
        <w:t xml:space="preserve">Shenandoah National </w:t>
      </w:r>
      <w:r w:rsidR="00966CF3" w:rsidRPr="00380C97">
        <w:rPr>
          <w:b/>
          <w:u w:val="single"/>
        </w:rPr>
        <w:t>Park Update for Interpretations</w:t>
      </w:r>
    </w:p>
    <w:p w:rsidR="00BA6946" w:rsidRDefault="00BA6946" w:rsidP="00BA6946">
      <w:pPr>
        <w:pStyle w:val="ListParagraph"/>
        <w:numPr>
          <w:ilvl w:val="0"/>
          <w:numId w:val="23"/>
        </w:numPr>
      </w:pPr>
      <w:r w:rsidRPr="00037892">
        <w:t xml:space="preserve">Define area and project scope </w:t>
      </w:r>
    </w:p>
    <w:p w:rsidR="00454B7A" w:rsidRPr="00380C97" w:rsidRDefault="00850FA4" w:rsidP="00380C97">
      <w:pPr>
        <w:pStyle w:val="ListParagraph"/>
        <w:numPr>
          <w:ilvl w:val="0"/>
          <w:numId w:val="18"/>
        </w:numPr>
      </w:pPr>
      <w:r w:rsidRPr="00380C97">
        <w:t>MLRA 130A in Virginia.  Just learning soils, getting acclimated with the area</w:t>
      </w:r>
    </w:p>
    <w:p w:rsidR="00850FA4" w:rsidRPr="00380C97" w:rsidRDefault="00850FA4" w:rsidP="00380C97">
      <w:pPr>
        <w:pStyle w:val="ListParagraph"/>
        <w:numPr>
          <w:ilvl w:val="0"/>
          <w:numId w:val="18"/>
        </w:numPr>
      </w:pPr>
      <w:r w:rsidRPr="00380C97">
        <w:t>A need to create seamless information</w:t>
      </w:r>
      <w:r w:rsidR="00663019" w:rsidRPr="00380C97">
        <w:t xml:space="preserve">, with </w:t>
      </w:r>
      <w:proofErr w:type="spellStart"/>
      <w:r w:rsidR="00663019" w:rsidRPr="00380C97">
        <w:t>overmapping</w:t>
      </w:r>
      <w:proofErr w:type="spellEnd"/>
      <w:r w:rsidR="00663019" w:rsidRPr="00380C97">
        <w:t xml:space="preserve"> of interpretive NULLs</w:t>
      </w:r>
    </w:p>
    <w:p w:rsidR="00663019" w:rsidRPr="00380C97" w:rsidRDefault="00663019" w:rsidP="00380C97">
      <w:pPr>
        <w:pStyle w:val="ListParagraph"/>
        <w:numPr>
          <w:ilvl w:val="0"/>
          <w:numId w:val="18"/>
        </w:numPr>
      </w:pPr>
      <w:r w:rsidRPr="00380C97">
        <w:t>Assure colluvial aprons and other relevant areas have valid interpretive results</w:t>
      </w:r>
    </w:p>
    <w:p w:rsidR="0039242A" w:rsidRPr="00380C97" w:rsidRDefault="0039242A" w:rsidP="00380C97">
      <w:pPr>
        <w:pStyle w:val="ListParagraph"/>
        <w:numPr>
          <w:ilvl w:val="0"/>
          <w:numId w:val="18"/>
        </w:numPr>
      </w:pPr>
      <w:r w:rsidRPr="00380C97">
        <w:t xml:space="preserve">Planned </w:t>
      </w:r>
      <w:proofErr w:type="spellStart"/>
      <w:r w:rsidRPr="00380C97">
        <w:t>cLHS</w:t>
      </w:r>
      <w:proofErr w:type="spellEnd"/>
      <w:r w:rsidRPr="00380C97">
        <w:t xml:space="preserve"> for Re</w:t>
      </w:r>
      <w:r w:rsidR="0019427C" w:rsidRPr="00380C97">
        <w:t xml:space="preserve">gional Field Week, with </w:t>
      </w:r>
      <w:proofErr w:type="spellStart"/>
      <w:r w:rsidR="0019427C" w:rsidRPr="00380C97">
        <w:t>ArcSIE</w:t>
      </w:r>
      <w:proofErr w:type="spellEnd"/>
      <w:r w:rsidR="0019427C" w:rsidRPr="00380C97">
        <w:t xml:space="preserve"> to be used for modelling</w:t>
      </w:r>
    </w:p>
    <w:p w:rsidR="00BA6946" w:rsidRDefault="0019427C" w:rsidP="00BA6946">
      <w:pPr>
        <w:pStyle w:val="ListParagraph"/>
        <w:numPr>
          <w:ilvl w:val="0"/>
          <w:numId w:val="23"/>
        </w:numPr>
      </w:pPr>
      <w:r w:rsidRPr="00380C97">
        <w:t>Identify physical features of interest</w:t>
      </w:r>
    </w:p>
    <w:p w:rsidR="005A7CC3" w:rsidRPr="00380C97" w:rsidRDefault="00663019" w:rsidP="00380C97">
      <w:pPr>
        <w:pStyle w:val="ListParagraph"/>
        <w:numPr>
          <w:ilvl w:val="0"/>
          <w:numId w:val="19"/>
        </w:numPr>
      </w:pPr>
      <w:r w:rsidRPr="00380C97">
        <w:t>LIDAR-based terrain covariates</w:t>
      </w:r>
    </w:p>
    <w:p w:rsidR="00663019" w:rsidRPr="00380C97" w:rsidRDefault="00663019" w:rsidP="00380C97">
      <w:pPr>
        <w:pStyle w:val="ListParagraph"/>
        <w:numPr>
          <w:ilvl w:val="0"/>
          <w:numId w:val="19"/>
        </w:numPr>
      </w:pPr>
      <w:r w:rsidRPr="00380C97">
        <w:t>Geology</w:t>
      </w:r>
    </w:p>
    <w:p w:rsidR="00454B7A" w:rsidRPr="00380C97" w:rsidRDefault="00663019" w:rsidP="00380C97">
      <w:pPr>
        <w:pStyle w:val="ListParagraph"/>
        <w:numPr>
          <w:ilvl w:val="0"/>
          <w:numId w:val="19"/>
        </w:numPr>
      </w:pPr>
      <w:r w:rsidRPr="00380C97">
        <w:t>Landcover</w:t>
      </w:r>
    </w:p>
    <w:p w:rsidR="00663019" w:rsidRPr="00380C97" w:rsidRDefault="00663019" w:rsidP="00380C97">
      <w:pPr>
        <w:pStyle w:val="ListParagraph"/>
        <w:numPr>
          <w:ilvl w:val="0"/>
          <w:numId w:val="19"/>
        </w:numPr>
      </w:pPr>
      <w:r w:rsidRPr="00380C97">
        <w:t>Terrain Covariates</w:t>
      </w:r>
    </w:p>
    <w:p w:rsidR="005A7CC3" w:rsidRPr="00486656" w:rsidRDefault="005A7CC3" w:rsidP="00380C97">
      <w:pPr>
        <w:spacing w:after="0" w:line="240" w:lineRule="auto"/>
        <w:ind w:firstLine="360"/>
        <w:rPr>
          <w:b/>
        </w:rPr>
      </w:pPr>
      <w:r w:rsidRPr="00486656">
        <w:rPr>
          <w:b/>
        </w:rPr>
        <w:t>Discussion</w:t>
      </w:r>
      <w:r w:rsidR="0039242A" w:rsidRPr="00486656">
        <w:rPr>
          <w:b/>
        </w:rPr>
        <w:t xml:space="preserve"> (Suzann/Lynn/Alex)</w:t>
      </w:r>
    </w:p>
    <w:p w:rsidR="005A7CC3" w:rsidRPr="00380C97" w:rsidRDefault="0039242A" w:rsidP="00380C97">
      <w:pPr>
        <w:pStyle w:val="ListParagraph"/>
        <w:numPr>
          <w:ilvl w:val="0"/>
          <w:numId w:val="20"/>
        </w:numPr>
      </w:pPr>
      <w:r w:rsidRPr="00380C97">
        <w:t>10m would be adequate</w:t>
      </w:r>
      <w:r w:rsidR="005A7CC3" w:rsidRPr="00380C97">
        <w:t xml:space="preserve"> resolution</w:t>
      </w:r>
    </w:p>
    <w:p w:rsidR="0039242A" w:rsidRPr="00380C97" w:rsidRDefault="0039242A" w:rsidP="00380C97">
      <w:pPr>
        <w:pStyle w:val="ListParagraph"/>
        <w:numPr>
          <w:ilvl w:val="0"/>
          <w:numId w:val="20"/>
        </w:numPr>
      </w:pPr>
      <w:r w:rsidRPr="00380C97">
        <w:t>SAGA Gaussian Filters could be a good utility for Terrain</w:t>
      </w:r>
      <w:r w:rsidR="0019427C" w:rsidRPr="00380C97">
        <w:t xml:space="preserve"> Covariates</w:t>
      </w:r>
    </w:p>
    <w:p w:rsidR="00663019" w:rsidRPr="00380C97" w:rsidRDefault="00663019" w:rsidP="00380C97">
      <w:pPr>
        <w:pStyle w:val="ListParagraph"/>
        <w:numPr>
          <w:ilvl w:val="0"/>
          <w:numId w:val="20"/>
        </w:numPr>
      </w:pPr>
      <w:r w:rsidRPr="00380C97">
        <w:t>Vegetation &amp; Other Spectral Indices should be explored</w:t>
      </w:r>
    </w:p>
    <w:p w:rsidR="00663019" w:rsidRPr="00380C97" w:rsidRDefault="00663019" w:rsidP="00380C97">
      <w:pPr>
        <w:pStyle w:val="ListParagraph"/>
        <w:numPr>
          <w:ilvl w:val="0"/>
          <w:numId w:val="20"/>
        </w:numPr>
      </w:pPr>
      <w:r w:rsidRPr="00380C97">
        <w:t>LIDAR canopy</w:t>
      </w:r>
      <w:r w:rsidR="0019427C" w:rsidRPr="00380C97">
        <w:t xml:space="preserve"> Height or Total Canopy Return Density may have potential</w:t>
      </w:r>
    </w:p>
    <w:p w:rsidR="0019427C" w:rsidRPr="00454B7A" w:rsidRDefault="0019427C" w:rsidP="00380C97">
      <w:pPr>
        <w:spacing w:after="0" w:line="240" w:lineRule="auto"/>
        <w:rPr>
          <w:b/>
        </w:rPr>
      </w:pPr>
    </w:p>
    <w:p w:rsidR="00454B7A" w:rsidRPr="00380C97" w:rsidRDefault="005A7CC3" w:rsidP="00380C97">
      <w:pPr>
        <w:spacing w:after="0" w:line="240" w:lineRule="auto"/>
      </w:pPr>
      <w:r w:rsidRPr="00380C97">
        <w:t xml:space="preserve">In closing Chance related the National Map as an excellent </w:t>
      </w:r>
      <w:r w:rsidR="0019427C" w:rsidRPr="00380C97">
        <w:t>data hu</w:t>
      </w:r>
      <w:r w:rsidR="0039242A" w:rsidRPr="00380C97">
        <w:t>b, with additional</w:t>
      </w:r>
      <w:r w:rsidRPr="00380C97">
        <w:t xml:space="preserve"> localized </w:t>
      </w:r>
      <w:r w:rsidR="0039242A" w:rsidRPr="00380C97">
        <w:t>geologic references in relation to ‘f</w:t>
      </w:r>
      <w:r w:rsidRPr="00380C97">
        <w:t xml:space="preserve">eatures of </w:t>
      </w:r>
      <w:r w:rsidR="0039242A" w:rsidRPr="00380C97">
        <w:t>i</w:t>
      </w:r>
      <w:r w:rsidRPr="00380C97">
        <w:t>nterest</w:t>
      </w:r>
      <w:r w:rsidR="0039242A" w:rsidRPr="00380C97">
        <w:t>’:</w:t>
      </w:r>
    </w:p>
    <w:p w:rsidR="007C0815" w:rsidRPr="007C0815" w:rsidRDefault="00BA6946" w:rsidP="00380C97">
      <w:pPr>
        <w:spacing w:after="0" w:line="240" w:lineRule="auto"/>
        <w:rPr>
          <w:b/>
        </w:rPr>
      </w:pPr>
      <w:hyperlink r:id="rId6" w:history="1">
        <w:r w:rsidR="0039242A">
          <w:rPr>
            <w:rStyle w:val="Hyperlink"/>
          </w:rPr>
          <w:t>https://ngmdb.usgs.gov/mapview/</w:t>
        </w:r>
      </w:hyperlink>
    </w:p>
    <w:sectPr w:rsidR="007C0815" w:rsidRPr="007C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676"/>
    <w:multiLevelType w:val="hybridMultilevel"/>
    <w:tmpl w:val="E76A5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000ED"/>
    <w:multiLevelType w:val="hybridMultilevel"/>
    <w:tmpl w:val="D1B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53B1F"/>
    <w:multiLevelType w:val="hybridMultilevel"/>
    <w:tmpl w:val="B558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0215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47CE"/>
    <w:multiLevelType w:val="hybridMultilevel"/>
    <w:tmpl w:val="F9A49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04848"/>
    <w:multiLevelType w:val="hybridMultilevel"/>
    <w:tmpl w:val="8F1A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1BED"/>
    <w:multiLevelType w:val="hybridMultilevel"/>
    <w:tmpl w:val="36A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63B"/>
    <w:multiLevelType w:val="hybridMultilevel"/>
    <w:tmpl w:val="63AA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83C35"/>
    <w:multiLevelType w:val="hybridMultilevel"/>
    <w:tmpl w:val="FB660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F2B82"/>
    <w:multiLevelType w:val="hybridMultilevel"/>
    <w:tmpl w:val="766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F21C8"/>
    <w:multiLevelType w:val="hybridMultilevel"/>
    <w:tmpl w:val="3B50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5A7F81"/>
    <w:multiLevelType w:val="hybridMultilevel"/>
    <w:tmpl w:val="3C38BC38"/>
    <w:lvl w:ilvl="0" w:tplc="428C45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47A4E"/>
    <w:multiLevelType w:val="hybridMultilevel"/>
    <w:tmpl w:val="4164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562D3"/>
    <w:multiLevelType w:val="hybridMultilevel"/>
    <w:tmpl w:val="00FC2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B37C92"/>
    <w:multiLevelType w:val="hybridMultilevel"/>
    <w:tmpl w:val="D1B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2F36"/>
    <w:multiLevelType w:val="hybridMultilevel"/>
    <w:tmpl w:val="B57C0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CA632A"/>
    <w:multiLevelType w:val="hybridMultilevel"/>
    <w:tmpl w:val="3A08D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3927AB"/>
    <w:multiLevelType w:val="hybridMultilevel"/>
    <w:tmpl w:val="9612D74A"/>
    <w:lvl w:ilvl="0" w:tplc="C7326D4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E053B"/>
    <w:multiLevelType w:val="hybridMultilevel"/>
    <w:tmpl w:val="B3623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2165F"/>
    <w:multiLevelType w:val="hybridMultilevel"/>
    <w:tmpl w:val="F0E89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DF3268"/>
    <w:multiLevelType w:val="hybridMultilevel"/>
    <w:tmpl w:val="46D8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456B3"/>
    <w:multiLevelType w:val="hybridMultilevel"/>
    <w:tmpl w:val="436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95D56"/>
    <w:multiLevelType w:val="hybridMultilevel"/>
    <w:tmpl w:val="EDC2D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1"/>
  </w:num>
  <w:num w:numId="4">
    <w:abstractNumId w:val="20"/>
  </w:num>
  <w:num w:numId="5">
    <w:abstractNumId w:val="9"/>
  </w:num>
  <w:num w:numId="6">
    <w:abstractNumId w:val="17"/>
  </w:num>
  <w:num w:numId="7">
    <w:abstractNumId w:val="14"/>
  </w:num>
  <w:num w:numId="8">
    <w:abstractNumId w:val="11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19"/>
  </w:num>
  <w:num w:numId="14">
    <w:abstractNumId w:val="5"/>
  </w:num>
  <w:num w:numId="15">
    <w:abstractNumId w:val="22"/>
  </w:num>
  <w:num w:numId="16">
    <w:abstractNumId w:val="15"/>
  </w:num>
  <w:num w:numId="17">
    <w:abstractNumId w:val="10"/>
  </w:num>
  <w:num w:numId="18">
    <w:abstractNumId w:val="18"/>
  </w:num>
  <w:num w:numId="19">
    <w:abstractNumId w:val="8"/>
  </w:num>
  <w:num w:numId="20">
    <w:abstractNumId w:val="16"/>
  </w:num>
  <w:num w:numId="21">
    <w:abstractNumId w:val="0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5B"/>
    <w:rsid w:val="000012C7"/>
    <w:rsid w:val="00143A02"/>
    <w:rsid w:val="00147F0A"/>
    <w:rsid w:val="0019427C"/>
    <w:rsid w:val="002433ED"/>
    <w:rsid w:val="002833FB"/>
    <w:rsid w:val="0029542F"/>
    <w:rsid w:val="002F5E79"/>
    <w:rsid w:val="00380C97"/>
    <w:rsid w:val="0039242A"/>
    <w:rsid w:val="003C3F1C"/>
    <w:rsid w:val="003C4A17"/>
    <w:rsid w:val="003F42E3"/>
    <w:rsid w:val="00454B7A"/>
    <w:rsid w:val="00486656"/>
    <w:rsid w:val="005107FE"/>
    <w:rsid w:val="0053571D"/>
    <w:rsid w:val="0056372F"/>
    <w:rsid w:val="00583519"/>
    <w:rsid w:val="005A7CC3"/>
    <w:rsid w:val="00663019"/>
    <w:rsid w:val="00740F64"/>
    <w:rsid w:val="007C0815"/>
    <w:rsid w:val="007F75A7"/>
    <w:rsid w:val="00803C30"/>
    <w:rsid w:val="00850FA4"/>
    <w:rsid w:val="00966CF3"/>
    <w:rsid w:val="009D615B"/>
    <w:rsid w:val="00A01750"/>
    <w:rsid w:val="00AC00F9"/>
    <w:rsid w:val="00BA6946"/>
    <w:rsid w:val="00D36BBB"/>
    <w:rsid w:val="00F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382D4-11DE-436B-885C-F1B0612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5B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242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mdb.usgs.gov/mapvie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9971-6D90-485B-A682-A3728FF3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893</Words>
  <Characters>5092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Brennan</dc:creator>
  <cp:keywords/>
  <dc:description/>
  <cp:lastModifiedBy>Joseph Brennan</cp:lastModifiedBy>
  <cp:revision>2</cp:revision>
  <dcterms:created xsi:type="dcterms:W3CDTF">2018-09-10T17:35:00Z</dcterms:created>
  <dcterms:modified xsi:type="dcterms:W3CDTF">2018-09-10T17:35:00Z</dcterms:modified>
</cp:coreProperties>
</file>