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D7" w:rsidRDefault="00927DD7" w:rsidP="00927DD7">
      <w:pPr>
        <w:rPr>
          <w:b/>
          <w:bCs/>
        </w:rPr>
      </w:pPr>
      <w:bookmarkStart w:id="0" w:name="_GoBack"/>
      <w:bookmarkEnd w:id="0"/>
      <w:r>
        <w:rPr>
          <w:b/>
          <w:bCs/>
        </w:rPr>
        <w:t>Agenda for Monthly Meeting of Digital Soil Mapping Update Focus Sub-Team (Tuesday, October 23</w:t>
      </w:r>
      <w:r>
        <w:rPr>
          <w:b/>
          <w:bCs/>
          <w:vertAlign w:val="superscript"/>
        </w:rPr>
        <w:t>rd</w:t>
      </w:r>
      <w:r>
        <w:rPr>
          <w:b/>
          <w:bCs/>
        </w:rPr>
        <w:t xml:space="preserve"> 11AM – 12:30 PM Central)</w:t>
      </w:r>
    </w:p>
    <w:p w:rsidR="00927DD7" w:rsidRDefault="00927DD7" w:rsidP="00927DD7"/>
    <w:p w:rsidR="00927DD7" w:rsidRDefault="00927DD7" w:rsidP="00927DD7">
      <w:pPr>
        <w:rPr>
          <w:b/>
          <w:bCs/>
        </w:rPr>
      </w:pPr>
      <w:r>
        <w:rPr>
          <w:b/>
          <w:bCs/>
        </w:rPr>
        <w:t>Welcome &amp; Roll Call</w:t>
      </w:r>
    </w:p>
    <w:p w:rsidR="00927DD7" w:rsidRDefault="00927DD7" w:rsidP="00927DD7">
      <w:pPr>
        <w:rPr>
          <w:bCs/>
        </w:rPr>
      </w:pPr>
      <w:r>
        <w:rPr>
          <w:bCs/>
        </w:rPr>
        <w:t xml:space="preserve">Joe Brennan, </w:t>
      </w:r>
    </w:p>
    <w:p w:rsidR="00927DD7" w:rsidRDefault="00D05F44" w:rsidP="00927DD7">
      <w:pPr>
        <w:rPr>
          <w:bCs/>
        </w:rPr>
      </w:pPr>
      <w:r>
        <w:rPr>
          <w:bCs/>
        </w:rPr>
        <w:t>Lynn L</w:t>
      </w:r>
      <w:r w:rsidR="00927DD7">
        <w:rPr>
          <w:bCs/>
        </w:rPr>
        <w:t>oomis</w:t>
      </w:r>
    </w:p>
    <w:p w:rsidR="00927DD7" w:rsidRDefault="00927DD7" w:rsidP="00927DD7">
      <w:pPr>
        <w:rPr>
          <w:bCs/>
        </w:rPr>
      </w:pPr>
      <w:r>
        <w:rPr>
          <w:bCs/>
        </w:rPr>
        <w:t>Chad Ferguson</w:t>
      </w:r>
    </w:p>
    <w:p w:rsidR="00927DD7" w:rsidRDefault="00927DD7" w:rsidP="00927DD7">
      <w:pPr>
        <w:rPr>
          <w:bCs/>
        </w:rPr>
      </w:pPr>
      <w:r>
        <w:rPr>
          <w:bCs/>
        </w:rPr>
        <w:t>Linda Harring</w:t>
      </w:r>
    </w:p>
    <w:p w:rsidR="00927DD7" w:rsidRDefault="00D05F44" w:rsidP="00927DD7">
      <w:pPr>
        <w:rPr>
          <w:bCs/>
        </w:rPr>
      </w:pPr>
      <w:r>
        <w:rPr>
          <w:bCs/>
        </w:rPr>
        <w:t>Tyson Mor</w:t>
      </w:r>
      <w:r w:rsidR="00927DD7">
        <w:rPr>
          <w:bCs/>
        </w:rPr>
        <w:t>l</w:t>
      </w:r>
      <w:r>
        <w:rPr>
          <w:bCs/>
        </w:rPr>
        <w:t>e</w:t>
      </w:r>
      <w:r w:rsidR="00927DD7">
        <w:rPr>
          <w:bCs/>
        </w:rPr>
        <w:t>y</w:t>
      </w:r>
    </w:p>
    <w:p w:rsidR="00927DD7" w:rsidRDefault="00927DD7" w:rsidP="00927DD7">
      <w:pPr>
        <w:rPr>
          <w:bCs/>
        </w:rPr>
      </w:pPr>
      <w:r>
        <w:rPr>
          <w:bCs/>
        </w:rPr>
        <w:t>George Otto</w:t>
      </w:r>
    </w:p>
    <w:p w:rsidR="00927DD7" w:rsidRDefault="00927DD7" w:rsidP="00927DD7">
      <w:pPr>
        <w:rPr>
          <w:bCs/>
        </w:rPr>
      </w:pPr>
      <w:r>
        <w:rPr>
          <w:bCs/>
        </w:rPr>
        <w:t>Dave White</w:t>
      </w:r>
    </w:p>
    <w:p w:rsidR="00927DD7" w:rsidRDefault="00927DD7" w:rsidP="00927DD7">
      <w:pPr>
        <w:rPr>
          <w:bCs/>
        </w:rPr>
      </w:pPr>
      <w:r>
        <w:rPr>
          <w:bCs/>
        </w:rPr>
        <w:t>Dan Wing</w:t>
      </w:r>
    </w:p>
    <w:p w:rsidR="00927DD7" w:rsidRDefault="00927DD7" w:rsidP="00927DD7">
      <w:pPr>
        <w:rPr>
          <w:bCs/>
        </w:rPr>
      </w:pPr>
      <w:r>
        <w:rPr>
          <w:bCs/>
        </w:rPr>
        <w:t xml:space="preserve">Tom </w:t>
      </w:r>
      <w:proofErr w:type="spellStart"/>
      <w:r>
        <w:rPr>
          <w:bCs/>
        </w:rPr>
        <w:t>D’Avello</w:t>
      </w:r>
      <w:proofErr w:type="spellEnd"/>
    </w:p>
    <w:p w:rsidR="00927DD7" w:rsidRDefault="00927DD7" w:rsidP="00927DD7">
      <w:pPr>
        <w:rPr>
          <w:bCs/>
        </w:rPr>
      </w:pPr>
      <w:r>
        <w:rPr>
          <w:bCs/>
        </w:rPr>
        <w:t xml:space="preserve">Jocelyn </w:t>
      </w:r>
      <w:proofErr w:type="spellStart"/>
      <w:r>
        <w:rPr>
          <w:bCs/>
        </w:rPr>
        <w:t>Wardrup</w:t>
      </w:r>
      <w:proofErr w:type="spellEnd"/>
    </w:p>
    <w:p w:rsidR="00927DD7" w:rsidRDefault="00927DD7" w:rsidP="00927DD7">
      <w:pPr>
        <w:rPr>
          <w:bCs/>
        </w:rPr>
      </w:pPr>
      <w:r>
        <w:rPr>
          <w:bCs/>
        </w:rPr>
        <w:t>Jordaan Thompson</w:t>
      </w:r>
    </w:p>
    <w:p w:rsidR="005F1B20" w:rsidRDefault="005F1B20" w:rsidP="00927DD7">
      <w:pPr>
        <w:rPr>
          <w:bCs/>
        </w:rPr>
      </w:pPr>
      <w:r>
        <w:rPr>
          <w:bCs/>
        </w:rPr>
        <w:t>Stephen Roecker</w:t>
      </w:r>
    </w:p>
    <w:p w:rsidR="005F1B20" w:rsidRDefault="00924B52" w:rsidP="00927DD7">
      <w:pPr>
        <w:rPr>
          <w:bCs/>
        </w:rPr>
      </w:pPr>
      <w:r>
        <w:rPr>
          <w:bCs/>
        </w:rPr>
        <w:t>Suzann Kienast</w:t>
      </w:r>
    </w:p>
    <w:p w:rsidR="005F1B20" w:rsidRDefault="00D05F44" w:rsidP="00927DD7">
      <w:pPr>
        <w:rPr>
          <w:bCs/>
        </w:rPr>
      </w:pPr>
      <w:r>
        <w:rPr>
          <w:bCs/>
        </w:rPr>
        <w:t>Adol</w:t>
      </w:r>
      <w:r w:rsidR="005F1B20">
        <w:rPr>
          <w:bCs/>
        </w:rPr>
        <w:t xml:space="preserve">fo </w:t>
      </w:r>
      <w:r w:rsidR="00924B52">
        <w:rPr>
          <w:bCs/>
        </w:rPr>
        <w:t>D</w:t>
      </w:r>
      <w:r w:rsidR="005F1B20">
        <w:rPr>
          <w:bCs/>
        </w:rPr>
        <w:t>iaz</w:t>
      </w:r>
    </w:p>
    <w:p w:rsidR="00D05F44" w:rsidRDefault="00D05F44" w:rsidP="00927DD7">
      <w:pPr>
        <w:rPr>
          <w:bCs/>
        </w:rPr>
      </w:pPr>
      <w:r>
        <w:rPr>
          <w:bCs/>
        </w:rPr>
        <w:t>Jo Parsley</w:t>
      </w:r>
    </w:p>
    <w:p w:rsidR="00D05F44" w:rsidRDefault="00D05F44" w:rsidP="00927DD7">
      <w:pPr>
        <w:rPr>
          <w:bCs/>
        </w:rPr>
      </w:pPr>
      <w:r>
        <w:rPr>
          <w:bCs/>
        </w:rPr>
        <w:t>Pete Weikle</w:t>
      </w:r>
    </w:p>
    <w:p w:rsidR="00927DD7" w:rsidRPr="00927DD7" w:rsidRDefault="00927DD7" w:rsidP="00927DD7"/>
    <w:p w:rsidR="00927DD7" w:rsidRDefault="00927DD7" w:rsidP="00927DD7">
      <w:pPr>
        <w:rPr>
          <w:b/>
          <w:bCs/>
        </w:rPr>
      </w:pPr>
    </w:p>
    <w:p w:rsidR="00927DD7" w:rsidRDefault="00927DD7" w:rsidP="00927DD7">
      <w:pPr>
        <w:autoSpaceDE w:val="0"/>
        <w:autoSpaceDN w:val="0"/>
      </w:pPr>
      <w:r>
        <w:rPr>
          <w:rFonts w:ascii="Calibri Light" w:hAnsi="Calibri Light" w:cs="Calibri Light"/>
          <w:b/>
          <w:bCs/>
        </w:rPr>
        <w:t xml:space="preserve">Sample for Training Data (9-STE Case Study) - </w:t>
      </w:r>
      <w:r>
        <w:rPr>
          <w:rFonts w:ascii="Calibri Light" w:hAnsi="Calibri Light" w:cs="Calibri Light"/>
          <w:b/>
          <w:bCs/>
          <w:color w:val="000000"/>
        </w:rPr>
        <w:t xml:space="preserve">MLRA 84B - </w:t>
      </w:r>
      <w:proofErr w:type="spellStart"/>
      <w:r>
        <w:rPr>
          <w:rFonts w:ascii="Calibri Light" w:hAnsi="Calibri Light" w:cs="Calibri Light"/>
          <w:b/>
          <w:bCs/>
          <w:color w:val="000000"/>
        </w:rPr>
        <w:t>Paluxy</w:t>
      </w:r>
      <w:proofErr w:type="spellEnd"/>
      <w:r>
        <w:rPr>
          <w:rFonts w:ascii="Calibri Light" w:hAnsi="Calibri Light" w:cs="Calibri Light"/>
          <w:b/>
          <w:bCs/>
          <w:color w:val="000000"/>
        </w:rPr>
        <w:t xml:space="preserve"> Erosional Hillslopes, Central Part</w:t>
      </w:r>
      <w:r>
        <w:rPr>
          <w:rFonts w:ascii="Calibri Light" w:hAnsi="Calibri Light" w:cs="Calibri Light"/>
          <w:color w:val="000000"/>
        </w:rPr>
        <w:t xml:space="preserve"> </w:t>
      </w:r>
      <w:r>
        <w:t>– C. Robinson – Chance is out due to family situation. This topic will be tabled for a later time.</w:t>
      </w:r>
    </w:p>
    <w:p w:rsidR="00927DD7" w:rsidRDefault="00927DD7" w:rsidP="00927DD7"/>
    <w:p w:rsidR="00927DD7" w:rsidRDefault="00927DD7" w:rsidP="00927DD7">
      <w:r>
        <w:rPr>
          <w:b/>
          <w:bCs/>
        </w:rPr>
        <w:t>Focus Team Updates &amp; Discussion</w:t>
      </w:r>
      <w:r>
        <w:t xml:space="preserve"> – T. </w:t>
      </w:r>
      <w:proofErr w:type="spellStart"/>
      <w:r>
        <w:t>D’Avello</w:t>
      </w:r>
      <w:proofErr w:type="spellEnd"/>
      <w:r>
        <w:t xml:space="preserve"> &amp; S. Kienast</w:t>
      </w:r>
    </w:p>
    <w:p w:rsidR="00C20666" w:rsidRDefault="00927DD7" w:rsidP="00281CC6">
      <w:pPr>
        <w:numPr>
          <w:ilvl w:val="0"/>
          <w:numId w:val="1"/>
        </w:numPr>
        <w:rPr>
          <w:rFonts w:eastAsia="Times New Roman"/>
        </w:rPr>
      </w:pPr>
      <w:r>
        <w:rPr>
          <w:rFonts w:eastAsia="Times New Roman"/>
        </w:rPr>
        <w:t xml:space="preserve">Initial </w:t>
      </w:r>
      <w:r w:rsidR="005F1B20">
        <w:rPr>
          <w:rFonts w:eastAsia="Times New Roman"/>
        </w:rPr>
        <w:t>–</w:t>
      </w:r>
      <w:r w:rsidR="00C20666">
        <w:rPr>
          <w:rFonts w:eastAsia="Times New Roman"/>
        </w:rPr>
        <w:t xml:space="preserve"> </w:t>
      </w:r>
      <w:r w:rsidR="00281CC6" w:rsidRPr="00281CC6">
        <w:rPr>
          <w:rFonts w:eastAsia="Times New Roman"/>
        </w:rPr>
        <w:t xml:space="preserve">Jessica Philippe and Suzann Kienast will be the team leads. </w:t>
      </w:r>
      <w:r w:rsidR="00281CC6">
        <w:rPr>
          <w:rFonts w:eastAsia="Times New Roman"/>
        </w:rPr>
        <w:t>T</w:t>
      </w:r>
      <w:r w:rsidR="00C20666">
        <w:rPr>
          <w:rFonts w:eastAsia="Times New Roman"/>
        </w:rPr>
        <w:t>he DSM Focus Te</w:t>
      </w:r>
      <w:r w:rsidR="00D05F44">
        <w:rPr>
          <w:rFonts w:eastAsia="Times New Roman"/>
        </w:rPr>
        <w:t xml:space="preserve">am Initial mapping sub-team </w:t>
      </w:r>
      <w:r w:rsidR="00C20666">
        <w:rPr>
          <w:rFonts w:eastAsia="Times New Roman"/>
        </w:rPr>
        <w:t>had a b</w:t>
      </w:r>
      <w:r w:rsidR="00D05F44">
        <w:rPr>
          <w:rFonts w:eastAsia="Times New Roman"/>
        </w:rPr>
        <w:t>it of a slow start</w:t>
      </w:r>
      <w:r w:rsidR="00C01E27">
        <w:rPr>
          <w:rFonts w:eastAsia="Times New Roman"/>
        </w:rPr>
        <w:t xml:space="preserve"> with Jess out and Phillip Roberts moving to FSA</w:t>
      </w:r>
      <w:r w:rsidR="00D05F44">
        <w:rPr>
          <w:rFonts w:eastAsia="Times New Roman"/>
        </w:rPr>
        <w:t xml:space="preserve">. </w:t>
      </w:r>
      <w:r w:rsidR="00281CC6">
        <w:rPr>
          <w:rFonts w:eastAsia="Times New Roman"/>
        </w:rPr>
        <w:t>They h</w:t>
      </w:r>
      <w:r w:rsidR="00C01E27">
        <w:rPr>
          <w:rFonts w:eastAsia="Times New Roman"/>
        </w:rPr>
        <w:t>ad an initial meeting with the DSM team</w:t>
      </w:r>
      <w:r w:rsidR="00281CC6">
        <w:rPr>
          <w:rFonts w:eastAsia="Times New Roman"/>
        </w:rPr>
        <w:t xml:space="preserve"> several months ago.  They</w:t>
      </w:r>
      <w:r w:rsidR="00C20666">
        <w:rPr>
          <w:rFonts w:eastAsia="Times New Roman"/>
        </w:rPr>
        <w:t xml:space="preserve"> are currently coordinating with the Initial Mapping Focus </w:t>
      </w:r>
      <w:r w:rsidR="00D05F44">
        <w:rPr>
          <w:rFonts w:eastAsia="Times New Roman"/>
        </w:rPr>
        <w:t>team to ensure both teams complement</w:t>
      </w:r>
      <w:r w:rsidR="00C20666">
        <w:rPr>
          <w:rFonts w:eastAsia="Times New Roman"/>
        </w:rPr>
        <w:t xml:space="preserve"> each other. The sub-team is still in its beginnings but should have something rolling in the next couple of months</w:t>
      </w:r>
      <w:r w:rsidR="00D05F44">
        <w:rPr>
          <w:rFonts w:eastAsia="Times New Roman"/>
        </w:rPr>
        <w:t>.</w:t>
      </w:r>
    </w:p>
    <w:p w:rsidR="005F1B20" w:rsidRDefault="005F1B20" w:rsidP="005F1B20">
      <w:pPr>
        <w:ind w:left="720"/>
        <w:rPr>
          <w:rFonts w:eastAsia="Times New Roman"/>
        </w:rPr>
      </w:pPr>
    </w:p>
    <w:p w:rsidR="00C20666" w:rsidRDefault="00927DD7" w:rsidP="00C20666">
      <w:pPr>
        <w:numPr>
          <w:ilvl w:val="0"/>
          <w:numId w:val="1"/>
        </w:numPr>
        <w:rPr>
          <w:rFonts w:eastAsia="Times New Roman"/>
        </w:rPr>
      </w:pPr>
      <w:r>
        <w:rPr>
          <w:rFonts w:eastAsia="Times New Roman"/>
        </w:rPr>
        <w:t>Soil Properties</w:t>
      </w:r>
      <w:r w:rsidR="005F1B20">
        <w:rPr>
          <w:rFonts w:eastAsia="Times New Roman"/>
        </w:rPr>
        <w:t xml:space="preserve"> – meeting regularly twice a month for the last 6 months. </w:t>
      </w:r>
      <w:r w:rsidR="00C20666">
        <w:rPr>
          <w:rFonts w:eastAsia="Times New Roman"/>
        </w:rPr>
        <w:t xml:space="preserve">There are 14 people that participate regularly, including staff and partners from NRCS, FS, USGS, and Academia. </w:t>
      </w:r>
    </w:p>
    <w:p w:rsidR="00C20666" w:rsidRDefault="00C20666" w:rsidP="00C20666">
      <w:pPr>
        <w:pStyle w:val="ListParagraph"/>
        <w:rPr>
          <w:rFonts w:eastAsia="Times New Roman"/>
        </w:rPr>
      </w:pPr>
    </w:p>
    <w:p w:rsidR="00C20666" w:rsidRDefault="00C20666" w:rsidP="00C20666">
      <w:pPr>
        <w:numPr>
          <w:ilvl w:val="1"/>
          <w:numId w:val="1"/>
        </w:numPr>
        <w:rPr>
          <w:rFonts w:eastAsia="Times New Roman"/>
        </w:rPr>
      </w:pPr>
      <w:r>
        <w:rPr>
          <w:rFonts w:eastAsia="Times New Roman"/>
        </w:rPr>
        <w:t xml:space="preserve">Current approaches model DSM properties at the CONUS scale. The properties </w:t>
      </w:r>
      <w:r w:rsidR="008A2185">
        <w:rPr>
          <w:rFonts w:eastAsia="Times New Roman"/>
        </w:rPr>
        <w:t>sub-team has decided to explore narrower modelling domains</w:t>
      </w:r>
      <w:r>
        <w:rPr>
          <w:rFonts w:eastAsia="Times New Roman"/>
        </w:rPr>
        <w:t xml:space="preserve">. The first project area is in the greater southern Appalachia area, and encompasses MLRA 130b and all its adjacent MLRAs. This area is roughly 35 million acres in extent. </w:t>
      </w:r>
    </w:p>
    <w:p w:rsidR="00C20666" w:rsidRPr="00C20666" w:rsidRDefault="00C20666" w:rsidP="00C20666">
      <w:pPr>
        <w:numPr>
          <w:ilvl w:val="1"/>
          <w:numId w:val="1"/>
        </w:numPr>
        <w:rPr>
          <w:rFonts w:eastAsia="Times New Roman"/>
        </w:rPr>
      </w:pPr>
      <w:r>
        <w:rPr>
          <w:rFonts w:eastAsia="Times New Roman"/>
        </w:rPr>
        <w:t xml:space="preserve">A </w:t>
      </w:r>
      <w:r w:rsidR="008B4165">
        <w:rPr>
          <w:rFonts w:eastAsia="Times New Roman"/>
        </w:rPr>
        <w:t xml:space="preserve">research </w:t>
      </w:r>
      <w:r>
        <w:rPr>
          <w:rFonts w:eastAsia="Times New Roman"/>
        </w:rPr>
        <w:t xml:space="preserve">position located at WVU </w:t>
      </w:r>
      <w:r w:rsidR="008B4165">
        <w:rPr>
          <w:rFonts w:eastAsia="Times New Roman"/>
        </w:rPr>
        <w:t>will work with Dr. Jim Thompson, and directly with the DSM soil properties sub-team to develop the continuous soil properties for the first project area.</w:t>
      </w:r>
    </w:p>
    <w:p w:rsidR="00C20666" w:rsidRDefault="00C20666" w:rsidP="00C20666">
      <w:pPr>
        <w:pStyle w:val="ListParagraph"/>
        <w:rPr>
          <w:rFonts w:eastAsia="Times New Roman"/>
        </w:rPr>
      </w:pPr>
    </w:p>
    <w:p w:rsidR="00C20666" w:rsidRDefault="008B4165" w:rsidP="00927DD7">
      <w:pPr>
        <w:numPr>
          <w:ilvl w:val="0"/>
          <w:numId w:val="1"/>
        </w:numPr>
        <w:rPr>
          <w:rFonts w:eastAsia="Times New Roman"/>
        </w:rPr>
      </w:pPr>
      <w:r>
        <w:rPr>
          <w:rFonts w:eastAsia="Times New Roman"/>
        </w:rPr>
        <w:t xml:space="preserve">JB – There was a </w:t>
      </w:r>
      <w:r w:rsidR="00C01E27">
        <w:rPr>
          <w:rFonts w:eastAsia="Times New Roman"/>
        </w:rPr>
        <w:t xml:space="preserve">Regional </w:t>
      </w:r>
      <w:r>
        <w:rPr>
          <w:rFonts w:eastAsia="Times New Roman"/>
        </w:rPr>
        <w:t xml:space="preserve">GIS Specialists meeting </w:t>
      </w:r>
      <w:r w:rsidR="00097ACD">
        <w:rPr>
          <w:rFonts w:eastAsia="Times New Roman"/>
        </w:rPr>
        <w:t xml:space="preserve">recently, </w:t>
      </w:r>
      <w:r>
        <w:rPr>
          <w:rFonts w:eastAsia="Times New Roman"/>
        </w:rPr>
        <w:t xml:space="preserve">where it was mentioned </w:t>
      </w:r>
      <w:r w:rsidR="00097ACD">
        <w:rPr>
          <w:rFonts w:eastAsia="Times New Roman"/>
        </w:rPr>
        <w:t xml:space="preserve">by Drew Kinney </w:t>
      </w:r>
      <w:r>
        <w:rPr>
          <w:rFonts w:eastAsia="Times New Roman"/>
        </w:rPr>
        <w:t xml:space="preserve">that there </w:t>
      </w:r>
      <w:r w:rsidR="00C01E27">
        <w:rPr>
          <w:rFonts w:eastAsia="Times New Roman"/>
        </w:rPr>
        <w:t xml:space="preserve">may be pilot DSM projects on some </w:t>
      </w:r>
      <w:r>
        <w:rPr>
          <w:rFonts w:eastAsia="Times New Roman"/>
        </w:rPr>
        <w:t>selected</w:t>
      </w:r>
      <w:r w:rsidR="00097ACD">
        <w:rPr>
          <w:rFonts w:eastAsia="Times New Roman"/>
        </w:rPr>
        <w:t xml:space="preserve"> watersheds. Is there any more information available on this </w:t>
      </w:r>
      <w:proofErr w:type="gramStart"/>
      <w:r w:rsidR="00097ACD">
        <w:rPr>
          <w:rFonts w:eastAsia="Times New Roman"/>
        </w:rPr>
        <w:t>at this time</w:t>
      </w:r>
      <w:proofErr w:type="gramEnd"/>
      <w:r>
        <w:rPr>
          <w:rFonts w:eastAsia="Times New Roman"/>
        </w:rPr>
        <w:t>?</w:t>
      </w:r>
    </w:p>
    <w:p w:rsidR="004F66C8" w:rsidRPr="008B4165" w:rsidRDefault="008B4165" w:rsidP="0062372E">
      <w:pPr>
        <w:numPr>
          <w:ilvl w:val="0"/>
          <w:numId w:val="1"/>
        </w:numPr>
        <w:rPr>
          <w:rFonts w:eastAsia="Times New Roman"/>
        </w:rPr>
      </w:pPr>
      <w:r>
        <w:rPr>
          <w:rFonts w:eastAsia="Times New Roman"/>
        </w:rPr>
        <w:t xml:space="preserve">TD – The intent behind these watershed projects, would be to work the soil conservation side to develop soil property and class maps for a given watershed. These pilot projects would serve as </w:t>
      </w:r>
      <w:r>
        <w:rPr>
          <w:rFonts w:eastAsia="Times New Roman"/>
        </w:rPr>
        <w:lastRenderedPageBreak/>
        <w:t>study areas to prese</w:t>
      </w:r>
      <w:r w:rsidR="008A2185">
        <w:rPr>
          <w:rFonts w:eastAsia="Times New Roman"/>
        </w:rPr>
        <w:t>nt the DSM techniques with the c</w:t>
      </w:r>
      <w:r>
        <w:rPr>
          <w:rFonts w:eastAsia="Times New Roman"/>
        </w:rPr>
        <w:t>onservationists, and to develop methods in which they could use these types of products during the conservation planning process. Th</w:t>
      </w:r>
      <w:r w:rsidR="0062372E">
        <w:rPr>
          <w:rFonts w:eastAsia="Times New Roman"/>
        </w:rPr>
        <w:t>is is a tentative proposal with</w:t>
      </w:r>
      <w:r>
        <w:rPr>
          <w:rFonts w:eastAsia="Times New Roman"/>
        </w:rPr>
        <w:t xml:space="preserve"> 10 watersheds across the</w:t>
      </w:r>
      <w:r w:rsidR="00096AEC">
        <w:rPr>
          <w:rFonts w:eastAsia="Times New Roman"/>
        </w:rPr>
        <w:t xml:space="preserve"> country, possibly with </w:t>
      </w:r>
      <w:r>
        <w:rPr>
          <w:rFonts w:eastAsia="Times New Roman"/>
        </w:rPr>
        <w:t>DSM data</w:t>
      </w:r>
      <w:r w:rsidR="00096AEC">
        <w:rPr>
          <w:rFonts w:eastAsia="Times New Roman"/>
        </w:rPr>
        <w:t xml:space="preserve"> (or other update data)</w:t>
      </w:r>
      <w:r>
        <w:rPr>
          <w:rFonts w:eastAsia="Times New Roman"/>
        </w:rPr>
        <w:t xml:space="preserve">, </w:t>
      </w:r>
      <w:r w:rsidR="00EA4CB9">
        <w:rPr>
          <w:rFonts w:eastAsia="Times New Roman"/>
        </w:rPr>
        <w:t xml:space="preserve">would be used as test locations to generate property and class products.  Perhaps </w:t>
      </w:r>
      <w:r w:rsidR="0062372E">
        <w:rPr>
          <w:rFonts w:eastAsia="Times New Roman"/>
        </w:rPr>
        <w:t xml:space="preserve">work can </w:t>
      </w:r>
      <w:proofErr w:type="spellStart"/>
      <w:r w:rsidR="0062372E">
        <w:rPr>
          <w:rFonts w:eastAsia="Times New Roman"/>
        </w:rPr>
        <w:t>compliment</w:t>
      </w:r>
      <w:proofErr w:type="spellEnd"/>
      <w:r w:rsidR="0062372E">
        <w:rPr>
          <w:rFonts w:eastAsia="Times New Roman"/>
        </w:rPr>
        <w:t xml:space="preserve"> or be aligned with NRCS-SSRA Conservation Easement Assessment</w:t>
      </w:r>
      <w:r w:rsidR="00EA4CB9">
        <w:rPr>
          <w:rFonts w:eastAsia="Times New Roman"/>
        </w:rPr>
        <w:t xml:space="preserve"> Team (Lee Norfleet) &amp; </w:t>
      </w:r>
      <w:r w:rsidR="0062372E">
        <w:rPr>
          <w:rFonts w:eastAsia="Times New Roman"/>
        </w:rPr>
        <w:t xml:space="preserve">ARS-Ames, IA </w:t>
      </w:r>
      <w:r w:rsidR="0062372E" w:rsidRPr="0062372E">
        <w:rPr>
          <w:rFonts w:eastAsia="Times New Roman"/>
        </w:rPr>
        <w:t>Agricultural Conservation Planning Framework</w:t>
      </w:r>
      <w:r w:rsidR="00EA4CB9">
        <w:rPr>
          <w:rFonts w:eastAsia="Times New Roman"/>
        </w:rPr>
        <w:t>.</w:t>
      </w:r>
    </w:p>
    <w:p w:rsidR="004F66C8" w:rsidRDefault="00927DD7" w:rsidP="004F66C8">
      <w:pPr>
        <w:numPr>
          <w:ilvl w:val="0"/>
          <w:numId w:val="1"/>
        </w:numPr>
        <w:rPr>
          <w:rFonts w:eastAsia="Times New Roman"/>
        </w:rPr>
      </w:pPr>
      <w:r>
        <w:rPr>
          <w:rFonts w:eastAsia="Times New Roman"/>
        </w:rPr>
        <w:t>Digital Soil Mapping Field Week</w:t>
      </w:r>
      <w:r w:rsidR="004F66C8">
        <w:rPr>
          <w:rFonts w:eastAsia="Times New Roman"/>
        </w:rPr>
        <w:t>s</w:t>
      </w:r>
      <w:r w:rsidR="005F1B20">
        <w:rPr>
          <w:rFonts w:eastAsia="Times New Roman"/>
        </w:rPr>
        <w:t xml:space="preserve"> </w:t>
      </w:r>
      <w:r w:rsidR="004F66C8">
        <w:rPr>
          <w:rFonts w:eastAsia="Times New Roman"/>
        </w:rPr>
        <w:t>–</w:t>
      </w:r>
      <w:r w:rsidR="005F1B20">
        <w:rPr>
          <w:rFonts w:eastAsia="Times New Roman"/>
        </w:rPr>
        <w:t xml:space="preserve"> </w:t>
      </w:r>
      <w:r w:rsidR="008B4165">
        <w:rPr>
          <w:rFonts w:eastAsia="Times New Roman"/>
        </w:rPr>
        <w:t xml:space="preserve">The first field week supported by the DSM Focus Team was held in </w:t>
      </w:r>
      <w:r w:rsidR="00096AEC">
        <w:rPr>
          <w:rFonts w:eastAsia="Times New Roman"/>
        </w:rPr>
        <w:t>the Great Smok</w:t>
      </w:r>
      <w:r w:rsidR="008B4165">
        <w:rPr>
          <w:rFonts w:eastAsia="Times New Roman"/>
        </w:rPr>
        <w:t>y Mountains National Park.</w:t>
      </w:r>
    </w:p>
    <w:p w:rsidR="008B4165" w:rsidRDefault="008B4165" w:rsidP="008B4165">
      <w:pPr>
        <w:numPr>
          <w:ilvl w:val="1"/>
          <w:numId w:val="1"/>
        </w:numPr>
        <w:rPr>
          <w:rFonts w:eastAsia="Times New Roman"/>
        </w:rPr>
      </w:pPr>
      <w:r>
        <w:rPr>
          <w:rFonts w:eastAsia="Times New Roman"/>
        </w:rPr>
        <w:t>Tenta</w:t>
      </w:r>
      <w:r w:rsidR="0062372E">
        <w:rPr>
          <w:rFonts w:eastAsia="Times New Roman"/>
        </w:rPr>
        <w:t>tively scheduled to have up to two</w:t>
      </w:r>
      <w:r>
        <w:rPr>
          <w:rFonts w:eastAsia="Times New Roman"/>
        </w:rPr>
        <w:t xml:space="preserve"> field weeks a year.</w:t>
      </w:r>
    </w:p>
    <w:p w:rsidR="00091F3B" w:rsidRDefault="00091F3B" w:rsidP="008B4165">
      <w:pPr>
        <w:numPr>
          <w:ilvl w:val="1"/>
          <w:numId w:val="1"/>
        </w:numPr>
        <w:rPr>
          <w:rFonts w:eastAsia="Times New Roman"/>
        </w:rPr>
      </w:pPr>
      <w:r>
        <w:rPr>
          <w:rFonts w:eastAsia="Times New Roman"/>
        </w:rPr>
        <w:t>These may be selected based on the solicitation of project areas.</w:t>
      </w:r>
    </w:p>
    <w:p w:rsidR="008B4165" w:rsidRDefault="008B4165" w:rsidP="008B4165">
      <w:pPr>
        <w:numPr>
          <w:ilvl w:val="1"/>
          <w:numId w:val="1"/>
        </w:numPr>
        <w:rPr>
          <w:rFonts w:eastAsia="Times New Roman"/>
        </w:rPr>
      </w:pPr>
      <w:r>
        <w:rPr>
          <w:rFonts w:eastAsia="Times New Roman"/>
        </w:rPr>
        <w:t>These field weeks will serve as an opportunity to build a network of people interested and or familiar with DSM across the country.</w:t>
      </w:r>
    </w:p>
    <w:p w:rsidR="008B4165" w:rsidRDefault="008B4165" w:rsidP="008B4165">
      <w:pPr>
        <w:numPr>
          <w:ilvl w:val="1"/>
          <w:numId w:val="1"/>
        </w:numPr>
        <w:rPr>
          <w:rFonts w:eastAsia="Times New Roman"/>
        </w:rPr>
      </w:pPr>
      <w:r>
        <w:rPr>
          <w:rFonts w:eastAsia="Times New Roman"/>
        </w:rPr>
        <w:t>Cross training, field sampling, and ultimately generation of DSM products are 3 primary goals of the field weeks.</w:t>
      </w:r>
    </w:p>
    <w:p w:rsidR="0062372E" w:rsidRDefault="0062372E" w:rsidP="008B4165">
      <w:pPr>
        <w:numPr>
          <w:ilvl w:val="1"/>
          <w:numId w:val="1"/>
        </w:numPr>
        <w:rPr>
          <w:rFonts w:eastAsia="Times New Roman"/>
        </w:rPr>
      </w:pPr>
      <w:r>
        <w:rPr>
          <w:rFonts w:eastAsia="Times New Roman"/>
        </w:rPr>
        <w:t>May be RFPs submitted to Regions for sponsored projects</w:t>
      </w:r>
    </w:p>
    <w:p w:rsidR="008B4165" w:rsidRDefault="008B4165" w:rsidP="008B4165">
      <w:pPr>
        <w:numPr>
          <w:ilvl w:val="1"/>
          <w:numId w:val="1"/>
        </w:numPr>
        <w:rPr>
          <w:rFonts w:eastAsia="Times New Roman"/>
        </w:rPr>
      </w:pPr>
      <w:r>
        <w:rPr>
          <w:rFonts w:eastAsia="Times New Roman"/>
        </w:rPr>
        <w:t>GSMP</w:t>
      </w:r>
      <w:r w:rsidR="00091F3B">
        <w:rPr>
          <w:rFonts w:eastAsia="Times New Roman"/>
        </w:rPr>
        <w:t xml:space="preserve"> – NRCS Soil Scientists, USGS and WVU Collaborators, and Regional Office Staff joined together for a week to collaborate on the update of Frigid Soils on </w:t>
      </w:r>
      <w:proofErr w:type="spellStart"/>
      <w:r w:rsidR="00091F3B">
        <w:rPr>
          <w:rFonts w:eastAsia="Times New Roman"/>
        </w:rPr>
        <w:t>Anakeesta</w:t>
      </w:r>
      <w:proofErr w:type="spellEnd"/>
      <w:r w:rsidR="00091F3B">
        <w:rPr>
          <w:rFonts w:eastAsia="Times New Roman"/>
        </w:rPr>
        <w:t xml:space="preserve"> geology. Participants collected field data and developed several property and class maps. Once the data and scripts are cleaned up they will be uploaded to a central site for sharing. A presentation will be given in the future, when the final products are developed for the project area.</w:t>
      </w:r>
    </w:p>
    <w:p w:rsidR="00091F3B" w:rsidRDefault="00091F3B" w:rsidP="008B4165">
      <w:pPr>
        <w:numPr>
          <w:ilvl w:val="1"/>
          <w:numId w:val="1"/>
        </w:numPr>
        <w:rPr>
          <w:rFonts w:eastAsia="Times New Roman"/>
        </w:rPr>
      </w:pPr>
      <w:r>
        <w:rPr>
          <w:rFonts w:eastAsia="Times New Roman"/>
        </w:rPr>
        <w:t>Discussion</w:t>
      </w:r>
    </w:p>
    <w:p w:rsidR="004C104A" w:rsidRDefault="004C104A" w:rsidP="00091F3B">
      <w:pPr>
        <w:numPr>
          <w:ilvl w:val="2"/>
          <w:numId w:val="1"/>
        </w:numPr>
        <w:rPr>
          <w:rFonts w:eastAsia="Times New Roman"/>
        </w:rPr>
      </w:pPr>
      <w:r>
        <w:rPr>
          <w:rFonts w:eastAsia="Times New Roman"/>
        </w:rPr>
        <w:t>CF – Can the team members involved in the field week present on the findings/results?</w:t>
      </w:r>
    </w:p>
    <w:p w:rsidR="004C104A" w:rsidRDefault="004C104A" w:rsidP="00091F3B">
      <w:pPr>
        <w:numPr>
          <w:ilvl w:val="2"/>
          <w:numId w:val="1"/>
        </w:numPr>
        <w:rPr>
          <w:rFonts w:eastAsia="Times New Roman"/>
        </w:rPr>
      </w:pPr>
      <w:r>
        <w:rPr>
          <w:rFonts w:eastAsia="Times New Roman"/>
        </w:rPr>
        <w:t xml:space="preserve">TD – Too early, week came together quickly.  Local crew still working to make sense of the findings.  Perhaps </w:t>
      </w:r>
      <w:proofErr w:type="gramStart"/>
      <w:r>
        <w:rPr>
          <w:rFonts w:eastAsia="Times New Roman"/>
        </w:rPr>
        <w:t>at a later date</w:t>
      </w:r>
      <w:proofErr w:type="gramEnd"/>
      <w:r>
        <w:rPr>
          <w:rFonts w:eastAsia="Times New Roman"/>
        </w:rPr>
        <w:t>.</w:t>
      </w:r>
    </w:p>
    <w:p w:rsidR="00091F3B" w:rsidRDefault="00091F3B" w:rsidP="00091F3B">
      <w:pPr>
        <w:numPr>
          <w:ilvl w:val="2"/>
          <w:numId w:val="1"/>
        </w:numPr>
        <w:rPr>
          <w:rFonts w:eastAsia="Times New Roman"/>
        </w:rPr>
      </w:pPr>
      <w:r>
        <w:rPr>
          <w:rFonts w:eastAsia="Times New Roman"/>
        </w:rPr>
        <w:t>SR – What are some of the successful DSM outcomes we have had thus far? What are the outcomes for these DSM field weeks? Training may be given, but sometimes we fall short of producing a DSM product. Are there any other thoughts on the approaches that need to be taken to have successful DSM products?</w:t>
      </w:r>
    </w:p>
    <w:p w:rsidR="00091F3B" w:rsidRDefault="00091F3B" w:rsidP="00091F3B">
      <w:pPr>
        <w:numPr>
          <w:ilvl w:val="2"/>
          <w:numId w:val="1"/>
        </w:numPr>
        <w:rPr>
          <w:rFonts w:eastAsia="Times New Roman"/>
        </w:rPr>
      </w:pPr>
      <w:r>
        <w:rPr>
          <w:rFonts w:eastAsia="Times New Roman"/>
        </w:rPr>
        <w:t xml:space="preserve">TD – The training allows for </w:t>
      </w:r>
      <w:r w:rsidR="001B46D3">
        <w:rPr>
          <w:rFonts w:eastAsia="Times New Roman"/>
        </w:rPr>
        <w:t>staff to identify the possible application of DSM. Often there is a hurdle of applying the training to specific project areas. The DSM field weeks provide an opportunity for people to gather with an existing project, and firm up confidence in the application of DSM techniques to project areas.</w:t>
      </w:r>
    </w:p>
    <w:p w:rsidR="001B46D3" w:rsidRDefault="001B46D3" w:rsidP="00091F3B">
      <w:pPr>
        <w:numPr>
          <w:ilvl w:val="2"/>
          <w:numId w:val="1"/>
        </w:numPr>
        <w:rPr>
          <w:rFonts w:eastAsia="Times New Roman"/>
        </w:rPr>
      </w:pPr>
      <w:r>
        <w:rPr>
          <w:rFonts w:eastAsia="Times New Roman"/>
        </w:rPr>
        <w:t>SR – Is there a point of contact to see that the project office completes the DSM project. Many collaborators may come together for a project but may not have one person ensuring that there is a final product.</w:t>
      </w:r>
    </w:p>
    <w:p w:rsidR="001B46D3" w:rsidRDefault="001B46D3" w:rsidP="00091F3B">
      <w:pPr>
        <w:numPr>
          <w:ilvl w:val="2"/>
          <w:numId w:val="1"/>
        </w:numPr>
        <w:rPr>
          <w:rFonts w:eastAsia="Times New Roman"/>
        </w:rPr>
      </w:pPr>
      <w:r>
        <w:rPr>
          <w:rFonts w:eastAsia="Times New Roman"/>
        </w:rPr>
        <w:t>SK – Ultimately the project office is responsible for completing the project. DSM focus team members will be there to assist where needed. Other projects in the future may have the completion of DSM projects built into performance plans, thus allowing for more time given to assist rather than having side projects.</w:t>
      </w:r>
    </w:p>
    <w:p w:rsidR="001B46D3" w:rsidRDefault="001B46D3" w:rsidP="00091F3B">
      <w:pPr>
        <w:numPr>
          <w:ilvl w:val="2"/>
          <w:numId w:val="1"/>
        </w:numPr>
        <w:rPr>
          <w:rFonts w:eastAsia="Times New Roman"/>
        </w:rPr>
      </w:pPr>
      <w:r>
        <w:rPr>
          <w:rFonts w:eastAsia="Times New Roman"/>
        </w:rPr>
        <w:t>TM – Each regional office handles DSM projects differently. How is the NC office handling the DSM project along with all the other types of projects? How much time do they have to complete this project? Having leadership backing the pursuit of DSM projects is key.</w:t>
      </w:r>
    </w:p>
    <w:p w:rsidR="001B46D3" w:rsidRDefault="001B46D3" w:rsidP="00091F3B">
      <w:pPr>
        <w:numPr>
          <w:ilvl w:val="2"/>
          <w:numId w:val="1"/>
        </w:numPr>
        <w:rPr>
          <w:rFonts w:eastAsia="Times New Roman"/>
        </w:rPr>
      </w:pPr>
      <w:r>
        <w:rPr>
          <w:rFonts w:eastAsia="Times New Roman"/>
        </w:rPr>
        <w:lastRenderedPageBreak/>
        <w:t>TD – They have been working on this project for roughly a year, with an expected completion date of FY19.</w:t>
      </w:r>
    </w:p>
    <w:p w:rsidR="001B46D3" w:rsidRDefault="001B46D3" w:rsidP="00091F3B">
      <w:pPr>
        <w:numPr>
          <w:ilvl w:val="2"/>
          <w:numId w:val="1"/>
        </w:numPr>
        <w:rPr>
          <w:rFonts w:eastAsia="Times New Roman"/>
        </w:rPr>
      </w:pPr>
      <w:r>
        <w:rPr>
          <w:rFonts w:eastAsia="Times New Roman"/>
        </w:rPr>
        <w:t>SK – During the last properties team meeting, there was discussion to have all the sub-teams come together to give updates as to what each is doing. This will likely be held during one of the regularly scheduled properties meetings.</w:t>
      </w:r>
      <w:r w:rsidR="003E63C3">
        <w:rPr>
          <w:rFonts w:eastAsia="Times New Roman"/>
        </w:rPr>
        <w:t xml:space="preserve"> There will be a DSM webinar on Thursday October 25</w:t>
      </w:r>
      <w:r w:rsidR="003E63C3" w:rsidRPr="003E63C3">
        <w:rPr>
          <w:rFonts w:eastAsia="Times New Roman"/>
          <w:vertAlign w:val="superscript"/>
        </w:rPr>
        <w:t>th</w:t>
      </w:r>
      <w:r w:rsidR="003E63C3">
        <w:rPr>
          <w:rFonts w:eastAsia="Times New Roman"/>
        </w:rPr>
        <w:t xml:space="preserve"> at 1:00 central </w:t>
      </w:r>
      <w:r w:rsidR="003E63C3">
        <w:t>Applied Digital Soil Mapping”, by Travis Nauman. All are encouraged to attend.</w:t>
      </w:r>
    </w:p>
    <w:p w:rsidR="00390EA6" w:rsidRDefault="00390EA6" w:rsidP="00927DD7"/>
    <w:p w:rsidR="00927DD7" w:rsidRDefault="00927DD7" w:rsidP="00927DD7">
      <w:r>
        <w:rPr>
          <w:b/>
          <w:bCs/>
        </w:rPr>
        <w:t>MLRA Project/Raster Soil Survey (Data Quality, Correlation &amp; Export)</w:t>
      </w:r>
      <w:r>
        <w:t xml:space="preserve"> – J. Brennan</w:t>
      </w:r>
    </w:p>
    <w:p w:rsidR="003E63C3" w:rsidRDefault="003E63C3" w:rsidP="003E63C3">
      <w:pPr>
        <w:pStyle w:val="ListParagraph"/>
        <w:numPr>
          <w:ilvl w:val="0"/>
          <w:numId w:val="3"/>
        </w:numPr>
      </w:pPr>
      <w:r>
        <w:t>DSM and Raster Soil Survey</w:t>
      </w:r>
    </w:p>
    <w:p w:rsidR="003E63C3" w:rsidRDefault="003E63C3" w:rsidP="003E63C3">
      <w:pPr>
        <w:pStyle w:val="ListParagraph"/>
        <w:numPr>
          <w:ilvl w:val="1"/>
          <w:numId w:val="3"/>
        </w:numPr>
      </w:pPr>
      <w:r>
        <w:t>Project Development – the first ¼ of a project should be devoted to this acti</w:t>
      </w:r>
      <w:r w:rsidR="00E5473C">
        <w:t xml:space="preserve">vity. </w:t>
      </w:r>
      <w:r w:rsidR="003D1983">
        <w:t xml:space="preserve">Active </w:t>
      </w:r>
      <w:r>
        <w:t>dialogue between the project office and correlators on the specific details of the project.</w:t>
      </w:r>
    </w:p>
    <w:p w:rsidR="003E63C3" w:rsidRDefault="003E63C3" w:rsidP="003E63C3">
      <w:pPr>
        <w:pStyle w:val="ListParagraph"/>
        <w:numPr>
          <w:ilvl w:val="1"/>
          <w:numId w:val="3"/>
        </w:numPr>
      </w:pPr>
      <w:r>
        <w:t xml:space="preserve">Project timeline – </w:t>
      </w:r>
      <w:r w:rsidR="003D1983">
        <w:t>It is important to plot out a</w:t>
      </w:r>
      <w:r>
        <w:t xml:space="preserve"> </w:t>
      </w:r>
      <w:r w:rsidR="00220CBE">
        <w:t>specific timeline for the project.  F</w:t>
      </w:r>
      <w:r>
        <w:t>its well</w:t>
      </w:r>
      <w:r w:rsidR="00096AEC">
        <w:t xml:space="preserve"> with stages and pro</w:t>
      </w:r>
      <w:r w:rsidR="00220CBE">
        <w:t xml:space="preserve">cesses outlined in the </w:t>
      </w:r>
      <w:proofErr w:type="gramStart"/>
      <w:r w:rsidR="00220CBE">
        <w:t>SSM, but</w:t>
      </w:r>
      <w:proofErr w:type="gramEnd"/>
      <w:r w:rsidR="00220CBE">
        <w:t xml:space="preserve"> may have more emphasis on</w:t>
      </w:r>
      <w:r w:rsidR="00F935D1">
        <w:t xml:space="preserve"> other </w:t>
      </w:r>
      <w:r w:rsidR="00EA4CB9">
        <w:t>project</w:t>
      </w:r>
      <w:r w:rsidR="00F935D1">
        <w:t xml:space="preserve"> business</w:t>
      </w:r>
      <w:r w:rsidR="00220CBE">
        <w:t>.</w:t>
      </w:r>
    </w:p>
    <w:p w:rsidR="003E63C3" w:rsidRDefault="003E63C3" w:rsidP="003E63C3">
      <w:pPr>
        <w:pStyle w:val="ListParagraph"/>
        <w:numPr>
          <w:ilvl w:val="1"/>
          <w:numId w:val="3"/>
        </w:numPr>
      </w:pPr>
      <w:r>
        <w:t>Objectives of</w:t>
      </w:r>
      <w:r w:rsidR="003D1983">
        <w:t xml:space="preserve"> the project – C</w:t>
      </w:r>
      <w:r w:rsidR="00090ACD">
        <w:t>onsider looking at larger footprints</w:t>
      </w:r>
      <w:r w:rsidR="003D1983">
        <w:t xml:space="preserve"> </w:t>
      </w:r>
      <w:r w:rsidR="00220CBE">
        <w:t xml:space="preserve">by </w:t>
      </w:r>
      <w:r w:rsidR="003D1983">
        <w:t>looking at associated soils</w:t>
      </w:r>
      <w:r w:rsidR="00220CBE">
        <w:t xml:space="preserve"> and broader scale covariates</w:t>
      </w:r>
      <w:r w:rsidR="00096AEC">
        <w:t xml:space="preserve">. </w:t>
      </w:r>
      <w:r>
        <w:t>Include a significant buffer area to be able to expand the foot print of concepts as needed</w:t>
      </w:r>
      <w:r w:rsidR="003D1983">
        <w:t xml:space="preserve"> and explore gradients</w:t>
      </w:r>
      <w:r>
        <w:t xml:space="preserve">. </w:t>
      </w:r>
    </w:p>
    <w:p w:rsidR="003E63C3" w:rsidRDefault="00090ACD" w:rsidP="003E63C3">
      <w:pPr>
        <w:pStyle w:val="ListParagraph"/>
        <w:numPr>
          <w:ilvl w:val="1"/>
          <w:numId w:val="3"/>
        </w:numPr>
      </w:pPr>
      <w:r>
        <w:t xml:space="preserve">Demonstrate the </w:t>
      </w:r>
      <w:r w:rsidR="00361514">
        <w:t>significance of</w:t>
      </w:r>
      <w:r>
        <w:t xml:space="preserve"> a project </w:t>
      </w:r>
      <w:r w:rsidR="003D1983">
        <w:t>in the proposal.  Maps of d</w:t>
      </w:r>
      <w:r>
        <w:t xml:space="preserve">iscrepancies in </w:t>
      </w:r>
      <w:r w:rsidR="003E63C3">
        <w:t>soil properties</w:t>
      </w:r>
      <w:r>
        <w:t xml:space="preserve"> and </w:t>
      </w:r>
      <w:proofErr w:type="spellStart"/>
      <w:r>
        <w:t>interps</w:t>
      </w:r>
      <w:proofErr w:type="spellEnd"/>
      <w:r w:rsidR="003D1983">
        <w:t xml:space="preserve"> are useful.</w:t>
      </w:r>
    </w:p>
    <w:p w:rsidR="003E63C3" w:rsidRDefault="00090ACD" w:rsidP="003E63C3">
      <w:pPr>
        <w:pStyle w:val="ListParagraph"/>
        <w:numPr>
          <w:ilvl w:val="1"/>
          <w:numId w:val="3"/>
        </w:numPr>
      </w:pPr>
      <w:r>
        <w:t>Consider using</w:t>
      </w:r>
      <w:r w:rsidR="003E63C3">
        <w:t xml:space="preserve"> the SSURGO data to assist in the data analysis phase of the project.</w:t>
      </w:r>
    </w:p>
    <w:p w:rsidR="003E63C3" w:rsidRDefault="003E63C3" w:rsidP="003E63C3">
      <w:pPr>
        <w:pStyle w:val="ListParagraph"/>
        <w:numPr>
          <w:ilvl w:val="1"/>
          <w:numId w:val="3"/>
        </w:numPr>
      </w:pPr>
      <w:r>
        <w:t>I</w:t>
      </w:r>
      <w:r w:rsidR="003D1983">
        <w:t xml:space="preserve">nventory existing data and </w:t>
      </w:r>
      <w:r>
        <w:t>plan for new documentation to fill in the gaps</w:t>
      </w:r>
      <w:r w:rsidR="00361514">
        <w:t xml:space="preserve"> using </w:t>
      </w:r>
      <w:r w:rsidR="00E5473C">
        <w:t>model-based/stratified random approach</w:t>
      </w:r>
      <w:r w:rsidR="003D1983">
        <w:t xml:space="preserve"> mixed with purposive.</w:t>
      </w:r>
    </w:p>
    <w:p w:rsidR="00FA66EF" w:rsidRDefault="00FA66EF" w:rsidP="003E63C3">
      <w:pPr>
        <w:pStyle w:val="ListParagraph"/>
        <w:numPr>
          <w:ilvl w:val="1"/>
          <w:numId w:val="3"/>
        </w:numPr>
      </w:pPr>
      <w:r>
        <w:t>Assure consistent documentation and ‘class criteria’ throughout the project to facilitate data development and logical predictions</w:t>
      </w:r>
      <w:r w:rsidR="00E5473C">
        <w:t>.</w:t>
      </w:r>
    </w:p>
    <w:p w:rsidR="00220CBE" w:rsidRDefault="00090ACD" w:rsidP="003E63C3">
      <w:pPr>
        <w:pStyle w:val="ListParagraph"/>
        <w:numPr>
          <w:ilvl w:val="1"/>
          <w:numId w:val="3"/>
        </w:numPr>
      </w:pPr>
      <w:r>
        <w:t xml:space="preserve">Revisit </w:t>
      </w:r>
      <w:r w:rsidR="008F2490">
        <w:t>class criteria</w:t>
      </w:r>
      <w:r w:rsidR="00220CBE">
        <w:t xml:space="preserve"> continuously throughout the project</w:t>
      </w:r>
    </w:p>
    <w:p w:rsidR="00090ACD" w:rsidRDefault="00220CBE" w:rsidP="003E63C3">
      <w:pPr>
        <w:pStyle w:val="ListParagraph"/>
        <w:numPr>
          <w:ilvl w:val="1"/>
          <w:numId w:val="3"/>
        </w:numPr>
      </w:pPr>
      <w:r>
        <w:t>Re-evaluate c</w:t>
      </w:r>
      <w:r w:rsidR="00090ACD">
        <w:t xml:space="preserve">ovariate list and </w:t>
      </w:r>
      <w:r w:rsidR="00E556B2">
        <w:t xml:space="preserve">variable importance </w:t>
      </w:r>
      <w:r w:rsidR="00090ACD">
        <w:t>after all training data is collected.</w:t>
      </w:r>
    </w:p>
    <w:p w:rsidR="00070A80" w:rsidRDefault="00070A80" w:rsidP="003E63C3">
      <w:pPr>
        <w:pStyle w:val="ListParagraph"/>
        <w:numPr>
          <w:ilvl w:val="1"/>
          <w:numId w:val="3"/>
        </w:numPr>
      </w:pPr>
      <w:r>
        <w:t>Correlation &amp; Certification –</w:t>
      </w:r>
      <w:r w:rsidR="00220CBE">
        <w:t xml:space="preserve"> Roughly the l</w:t>
      </w:r>
      <w:r>
        <w:t>ast 1/3 of project.</w:t>
      </w:r>
    </w:p>
    <w:p w:rsidR="003E63C3" w:rsidRDefault="003E63C3" w:rsidP="003E63C3">
      <w:pPr>
        <w:pStyle w:val="ListParagraph"/>
        <w:numPr>
          <w:ilvl w:val="1"/>
          <w:numId w:val="3"/>
        </w:numPr>
      </w:pPr>
      <w:r>
        <w:t xml:space="preserve">Ask the question; are the </w:t>
      </w:r>
      <w:r w:rsidR="00070A80">
        <w:t>predictions</w:t>
      </w:r>
      <w:r>
        <w:t xml:space="preserve"> a better representation than the </w:t>
      </w:r>
      <w:r w:rsidR="00FA66EF">
        <w:t xml:space="preserve">existing </w:t>
      </w:r>
      <w:r>
        <w:t>SSURGO data?</w:t>
      </w:r>
    </w:p>
    <w:p w:rsidR="00322DD7" w:rsidRDefault="00322DD7" w:rsidP="003E63C3">
      <w:pPr>
        <w:pStyle w:val="ListParagraph"/>
        <w:numPr>
          <w:ilvl w:val="1"/>
          <w:numId w:val="3"/>
        </w:numPr>
      </w:pPr>
      <w:r>
        <w:t>Independent Accuracy Assessment could facilitate Quality Assurance.</w:t>
      </w:r>
    </w:p>
    <w:p w:rsidR="00D82488" w:rsidRDefault="00D82488" w:rsidP="003E63C3">
      <w:pPr>
        <w:pStyle w:val="ListParagraph"/>
        <w:numPr>
          <w:ilvl w:val="1"/>
          <w:numId w:val="3"/>
        </w:numPr>
      </w:pPr>
      <w:r>
        <w:t>Review Independent AA &amp; error matrix in the context of final correlation of raster data.</w:t>
      </w:r>
    </w:p>
    <w:p w:rsidR="008F2490" w:rsidRDefault="008F2490" w:rsidP="00361514">
      <w:pPr>
        <w:pStyle w:val="ListParagraph"/>
        <w:numPr>
          <w:ilvl w:val="0"/>
          <w:numId w:val="6"/>
        </w:numPr>
      </w:pPr>
      <w:r>
        <w:t>TD –</w:t>
      </w:r>
      <w:r w:rsidR="00361514">
        <w:t xml:space="preserve"> H</w:t>
      </w:r>
      <w:r>
        <w:t xml:space="preserve">ow </w:t>
      </w:r>
      <w:r w:rsidR="00361514">
        <w:t xml:space="preserve">could class error in </w:t>
      </w:r>
      <w:r>
        <w:t>co</w:t>
      </w:r>
      <w:r w:rsidR="00361514">
        <w:t>rrelation/confusion matrix</w:t>
      </w:r>
      <w:r>
        <w:t xml:space="preserve"> inform </w:t>
      </w:r>
      <w:r w:rsidR="00361514">
        <w:t xml:space="preserve">correlation </w:t>
      </w:r>
      <w:r>
        <w:t>decisions?</w:t>
      </w:r>
    </w:p>
    <w:p w:rsidR="00927DD7" w:rsidRDefault="003E63C3" w:rsidP="00927DD7">
      <w:pPr>
        <w:pStyle w:val="ListParagraph"/>
        <w:numPr>
          <w:ilvl w:val="1"/>
          <w:numId w:val="3"/>
        </w:numPr>
      </w:pPr>
      <w:r>
        <w:t xml:space="preserve">Is component A </w:t>
      </w:r>
      <w:proofErr w:type="gramStart"/>
      <w:r>
        <w:t>really out</w:t>
      </w:r>
      <w:proofErr w:type="gramEnd"/>
      <w:r>
        <w:t xml:space="preserve"> there? Is it underrepresented? Could it be corr</w:t>
      </w:r>
      <w:r w:rsidR="00361514">
        <w:t>elated with another concept with expanded</w:t>
      </w:r>
      <w:r>
        <w:t xml:space="preserve"> RIC</w:t>
      </w:r>
      <w:r w:rsidR="00361514">
        <w:t>s</w:t>
      </w:r>
      <w:r>
        <w:t>? If it is combined, is it meaningful?</w:t>
      </w:r>
    </w:p>
    <w:p w:rsidR="00070A80" w:rsidRPr="00070A80" w:rsidRDefault="008F2490" w:rsidP="00070A80">
      <w:pPr>
        <w:pStyle w:val="ListParagraph"/>
        <w:numPr>
          <w:ilvl w:val="0"/>
          <w:numId w:val="4"/>
        </w:numPr>
        <w:rPr>
          <w:b/>
          <w:bCs/>
        </w:rPr>
      </w:pPr>
      <w:r>
        <w:t xml:space="preserve">SR – </w:t>
      </w:r>
      <w:r w:rsidRPr="008F2490">
        <w:t xml:space="preserve">It appears as if series or taxon is the default concept for </w:t>
      </w:r>
      <w:r w:rsidR="00361514">
        <w:t>a prediction</w:t>
      </w:r>
      <w:r w:rsidR="00720A73">
        <w:t xml:space="preserve">.  Must find </w:t>
      </w:r>
      <w:r w:rsidRPr="008F2490">
        <w:t>balance to provide necessary detail for a un</w:t>
      </w:r>
      <w:r w:rsidR="00361514">
        <w:t>ique phase without over phasing.</w:t>
      </w:r>
    </w:p>
    <w:p w:rsidR="00070A80" w:rsidRPr="00070A80" w:rsidRDefault="00070A80" w:rsidP="00361514">
      <w:pPr>
        <w:pStyle w:val="ListParagraph"/>
        <w:numPr>
          <w:ilvl w:val="1"/>
          <w:numId w:val="3"/>
        </w:numPr>
        <w:rPr>
          <w:bCs/>
        </w:rPr>
      </w:pPr>
      <w:r w:rsidRPr="00070A80">
        <w:rPr>
          <w:bCs/>
        </w:rPr>
        <w:t>Data Development</w:t>
      </w:r>
      <w:r>
        <w:rPr>
          <w:bCs/>
        </w:rPr>
        <w:t xml:space="preserve"> – </w:t>
      </w:r>
      <w:r w:rsidR="002B54BA">
        <w:rPr>
          <w:bCs/>
        </w:rPr>
        <w:t>May</w:t>
      </w:r>
      <w:r>
        <w:rPr>
          <w:bCs/>
        </w:rPr>
        <w:t xml:space="preserve"> not be much difference in component data</w:t>
      </w:r>
      <w:r w:rsidR="00322DD7">
        <w:rPr>
          <w:bCs/>
        </w:rPr>
        <w:t xml:space="preserve"> between </w:t>
      </w:r>
      <w:proofErr w:type="gramStart"/>
      <w:r w:rsidR="00322DD7">
        <w:rPr>
          <w:bCs/>
        </w:rPr>
        <w:t xml:space="preserve">SSURGO </w:t>
      </w:r>
      <w:r>
        <w:rPr>
          <w:bCs/>
        </w:rPr>
        <w:t>.</w:t>
      </w:r>
      <w:proofErr w:type="gramEnd"/>
      <w:r>
        <w:rPr>
          <w:bCs/>
        </w:rPr>
        <w:t xml:space="preserve">  Updating SSURGO </w:t>
      </w:r>
      <w:r w:rsidR="004C104A">
        <w:rPr>
          <w:bCs/>
        </w:rPr>
        <w:t>data should be relatively painless.</w:t>
      </w:r>
    </w:p>
    <w:p w:rsidR="003D1983" w:rsidRPr="003D1983" w:rsidRDefault="00361514" w:rsidP="00361514">
      <w:pPr>
        <w:pStyle w:val="ListParagraph"/>
        <w:numPr>
          <w:ilvl w:val="1"/>
          <w:numId w:val="3"/>
        </w:numPr>
        <w:rPr>
          <w:b/>
          <w:bCs/>
        </w:rPr>
      </w:pPr>
      <w:r>
        <w:t>Certification &amp; Export – Very similar process from SSURGO</w:t>
      </w:r>
      <w:r w:rsidR="00E556B2">
        <w:t xml:space="preserve">.  </w:t>
      </w:r>
      <w:r w:rsidR="003D1983">
        <w:t xml:space="preserve">Precedent set from Essex, with a NASIS Export &amp; Geodatabase raster mimicking </w:t>
      </w:r>
      <w:proofErr w:type="spellStart"/>
      <w:r w:rsidR="003D1983">
        <w:t>gSSURGO</w:t>
      </w:r>
      <w:proofErr w:type="spellEnd"/>
      <w:r w:rsidR="003D1983">
        <w:t>.</w:t>
      </w:r>
    </w:p>
    <w:p w:rsidR="00361514" w:rsidRPr="00361514" w:rsidRDefault="003D1983" w:rsidP="003D1983">
      <w:pPr>
        <w:pStyle w:val="ListParagraph"/>
        <w:numPr>
          <w:ilvl w:val="1"/>
          <w:numId w:val="3"/>
        </w:numPr>
        <w:rPr>
          <w:b/>
          <w:bCs/>
        </w:rPr>
      </w:pPr>
      <w:r>
        <w:t xml:space="preserve">Legends </w:t>
      </w:r>
      <w:r w:rsidR="00220CBE">
        <w:t xml:space="preserve">are currently established a project level but </w:t>
      </w:r>
      <w:r>
        <w:t>will b</w:t>
      </w:r>
      <w:r w:rsidRPr="003D1983">
        <w:t>e establi</w:t>
      </w:r>
      <w:r w:rsidRPr="003D1983">
        <w:rPr>
          <w:bCs/>
        </w:rPr>
        <w:t>shed at a state level</w:t>
      </w:r>
    </w:p>
    <w:p w:rsidR="008F2490" w:rsidRDefault="008F2490" w:rsidP="008F2490">
      <w:pPr>
        <w:pStyle w:val="ListParagraph"/>
        <w:ind w:left="2160"/>
        <w:rPr>
          <w:b/>
          <w:bCs/>
        </w:rPr>
      </w:pPr>
    </w:p>
    <w:p w:rsidR="003B121F" w:rsidRDefault="003B121F" w:rsidP="008F2490">
      <w:pPr>
        <w:pStyle w:val="ListParagraph"/>
        <w:ind w:left="2160"/>
        <w:rPr>
          <w:b/>
          <w:bCs/>
        </w:rPr>
      </w:pPr>
    </w:p>
    <w:p w:rsidR="003B121F" w:rsidRPr="008F2490" w:rsidRDefault="003B121F" w:rsidP="008F2490">
      <w:pPr>
        <w:pStyle w:val="ListParagraph"/>
        <w:ind w:left="2160"/>
        <w:rPr>
          <w:b/>
          <w:bCs/>
        </w:rPr>
      </w:pPr>
    </w:p>
    <w:p w:rsidR="00927DD7" w:rsidRDefault="00927DD7" w:rsidP="00927DD7">
      <w:r>
        <w:rPr>
          <w:b/>
          <w:bCs/>
        </w:rPr>
        <w:lastRenderedPageBreak/>
        <w:t xml:space="preserve">Raster Soil Survey </w:t>
      </w:r>
      <w:proofErr w:type="gramStart"/>
      <w:r>
        <w:rPr>
          <w:b/>
          <w:bCs/>
        </w:rPr>
        <w:t>Areas</w:t>
      </w:r>
      <w:r>
        <w:t>  –</w:t>
      </w:r>
      <w:proofErr w:type="gramEnd"/>
      <w:r>
        <w:t xml:space="preserve"> C. Ferguson</w:t>
      </w:r>
    </w:p>
    <w:p w:rsidR="00EA4CB9" w:rsidRDefault="005A77FF">
      <w:r>
        <w:t>State raster soil survey area ty</w:t>
      </w:r>
      <w:r w:rsidR="00EA4CB9">
        <w:t>pe – raster soil survey area is</w:t>
      </w:r>
      <w:r w:rsidR="00361514">
        <w:t xml:space="preserve"> </w:t>
      </w:r>
      <w:r>
        <w:t xml:space="preserve">not </w:t>
      </w:r>
      <w:r w:rsidR="00EA4CB9">
        <w:t xml:space="preserve">a choice </w:t>
      </w:r>
      <w:r>
        <w:t xml:space="preserve">in </w:t>
      </w:r>
      <w:r w:rsidR="00361514">
        <w:t>PANGAEA</w:t>
      </w:r>
      <w:r w:rsidR="00EA4CB9">
        <w:t xml:space="preserve">.  Regional staff </w:t>
      </w:r>
      <w:r>
        <w:t>would have to add it to regional sites</w:t>
      </w:r>
      <w:r w:rsidR="00361514">
        <w:t xml:space="preserve"> </w:t>
      </w:r>
      <w:r w:rsidR="00EA4CB9">
        <w:t xml:space="preserve">(potential for inconsistency there) </w:t>
      </w:r>
      <w:r w:rsidR="00361514">
        <w:t>to export the data</w:t>
      </w:r>
      <w:r>
        <w:t xml:space="preserve">. State wide </w:t>
      </w:r>
      <w:r w:rsidR="003E63C3">
        <w:t>legend</w:t>
      </w:r>
      <w:r w:rsidR="00361514">
        <w:t xml:space="preserve"> </w:t>
      </w:r>
      <w:r>
        <w:t>lighten</w:t>
      </w:r>
      <w:r w:rsidR="00361514">
        <w:t>s the burden of the correlation</w:t>
      </w:r>
      <w:r w:rsidR="00EA4CB9">
        <w:t xml:space="preserve"> and aligns with </w:t>
      </w:r>
      <w:proofErr w:type="spellStart"/>
      <w:r w:rsidR="00EA4CB9">
        <w:t>gSSURGO</w:t>
      </w:r>
      <w:proofErr w:type="spellEnd"/>
      <w:r w:rsidR="00EA4CB9">
        <w:t>.</w:t>
      </w:r>
    </w:p>
    <w:p w:rsidR="00EA4CB9" w:rsidRDefault="00EA4CB9"/>
    <w:p w:rsidR="00A21C9B" w:rsidRDefault="005A77FF">
      <w:r>
        <w:t xml:space="preserve">You </w:t>
      </w:r>
      <w:r w:rsidR="00C548A0">
        <w:t>would only have to correlate once per state wide legend versus multiple survey areas.</w:t>
      </w:r>
      <w:r w:rsidR="00090ACD">
        <w:t xml:space="preserve">  There will </w:t>
      </w:r>
      <w:r w:rsidR="00E556B2">
        <w:t xml:space="preserve">be a meeting soon with </w:t>
      </w:r>
      <w:r w:rsidR="00090ACD">
        <w:t xml:space="preserve">the Standards &amp; Business Staff to address this </w:t>
      </w:r>
      <w:r w:rsidR="00E556B2">
        <w:t xml:space="preserve">very </w:t>
      </w:r>
      <w:r w:rsidR="00090ACD">
        <w:t>topic.</w:t>
      </w:r>
    </w:p>
    <w:p w:rsidR="00720A73" w:rsidRDefault="00720A73" w:rsidP="00720A73">
      <w:pPr>
        <w:pStyle w:val="ListParagraph"/>
        <w:numPr>
          <w:ilvl w:val="0"/>
          <w:numId w:val="4"/>
        </w:numPr>
      </w:pPr>
      <w:r>
        <w:t xml:space="preserve">SR-Could co-opt an existing </w:t>
      </w:r>
      <w:proofErr w:type="spellStart"/>
      <w:r>
        <w:t>statwide</w:t>
      </w:r>
      <w:proofErr w:type="spellEnd"/>
      <w:r>
        <w:t xml:space="preserve"> </w:t>
      </w:r>
      <w:r w:rsidR="0062372E">
        <w:t>area type</w:t>
      </w:r>
    </w:p>
    <w:sectPr w:rsidR="0072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5870"/>
    <w:multiLevelType w:val="hybridMultilevel"/>
    <w:tmpl w:val="4ED26002"/>
    <w:lvl w:ilvl="0" w:tplc="539855B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94D49"/>
    <w:multiLevelType w:val="hybridMultilevel"/>
    <w:tmpl w:val="7AA0CB1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B903A89"/>
    <w:multiLevelType w:val="hybridMultilevel"/>
    <w:tmpl w:val="B64068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C1F7533"/>
    <w:multiLevelType w:val="hybridMultilevel"/>
    <w:tmpl w:val="96F6D9B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73B0ACC"/>
    <w:multiLevelType w:val="hybridMultilevel"/>
    <w:tmpl w:val="55F29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75724"/>
    <w:multiLevelType w:val="hybridMultilevel"/>
    <w:tmpl w:val="B470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D7"/>
    <w:rsid w:val="00070A80"/>
    <w:rsid w:val="00090ACD"/>
    <w:rsid w:val="00091F3B"/>
    <w:rsid w:val="00096AEC"/>
    <w:rsid w:val="00097ACD"/>
    <w:rsid w:val="00160C4B"/>
    <w:rsid w:val="001B46D3"/>
    <w:rsid w:val="00220CBE"/>
    <w:rsid w:val="00225A82"/>
    <w:rsid w:val="00281CC6"/>
    <w:rsid w:val="002B54BA"/>
    <w:rsid w:val="002D7578"/>
    <w:rsid w:val="00322DD7"/>
    <w:rsid w:val="00361514"/>
    <w:rsid w:val="00390EA6"/>
    <w:rsid w:val="003B121F"/>
    <w:rsid w:val="003D1983"/>
    <w:rsid w:val="003E63C3"/>
    <w:rsid w:val="004C104A"/>
    <w:rsid w:val="004F66C8"/>
    <w:rsid w:val="005A77FF"/>
    <w:rsid w:val="005F1B20"/>
    <w:rsid w:val="0062372E"/>
    <w:rsid w:val="00720A73"/>
    <w:rsid w:val="007C07E3"/>
    <w:rsid w:val="008A2185"/>
    <w:rsid w:val="008B4165"/>
    <w:rsid w:val="008C6BE9"/>
    <w:rsid w:val="008F2490"/>
    <w:rsid w:val="00924B52"/>
    <w:rsid w:val="00927DD7"/>
    <w:rsid w:val="00A21C9B"/>
    <w:rsid w:val="00C01E27"/>
    <w:rsid w:val="00C20666"/>
    <w:rsid w:val="00C548A0"/>
    <w:rsid w:val="00D05F44"/>
    <w:rsid w:val="00D82488"/>
    <w:rsid w:val="00E5473C"/>
    <w:rsid w:val="00E556B2"/>
    <w:rsid w:val="00E73F0D"/>
    <w:rsid w:val="00EA4CB9"/>
    <w:rsid w:val="00F935D1"/>
    <w:rsid w:val="00FA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2B17B-D35F-42C4-A8CC-C701BB12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D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DD7"/>
    <w:rPr>
      <w:color w:val="0563C1"/>
      <w:u w:val="single"/>
    </w:rPr>
  </w:style>
  <w:style w:type="paragraph" w:styleId="ListParagraph">
    <w:name w:val="List Paragraph"/>
    <w:basedOn w:val="Normal"/>
    <w:uiPriority w:val="34"/>
    <w:qFormat/>
    <w:rsid w:val="005F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2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 - NRCS, Las Cruces, NM</dc:creator>
  <cp:keywords/>
  <dc:description/>
  <cp:lastModifiedBy>Joseph Brennan</cp:lastModifiedBy>
  <cp:revision>2</cp:revision>
  <dcterms:created xsi:type="dcterms:W3CDTF">2018-10-25T16:29:00Z</dcterms:created>
  <dcterms:modified xsi:type="dcterms:W3CDTF">2018-10-25T16:29:00Z</dcterms:modified>
</cp:coreProperties>
</file>