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295BFC" w14:textId="5A77E6DF" w:rsidR="0003294E" w:rsidRDefault="0003294E">
      <w:r>
        <w:t>Clint Scott</w:t>
      </w:r>
      <w:r>
        <w:br/>
        <w:t>CSD310</w:t>
      </w:r>
      <w:r>
        <w:br/>
        <w:t xml:space="preserve">Module </w:t>
      </w:r>
      <w:r w:rsidR="00BD2547">
        <w:t>12.3</w:t>
      </w:r>
      <w:r>
        <w:t xml:space="preserve"> Assignment: </w:t>
      </w:r>
      <w:r w:rsidR="00BD2547">
        <w:t>Lessons Learned</w:t>
      </w:r>
      <w:r w:rsidR="00BD2547">
        <w:br/>
        <w:t>5</w:t>
      </w:r>
      <w:r>
        <w:t>/</w:t>
      </w:r>
      <w:r w:rsidR="00BD2547">
        <w:t>18</w:t>
      </w:r>
      <w:r>
        <w:t>/25</w:t>
      </w:r>
    </w:p>
    <w:p w14:paraId="1163F7E5" w14:textId="77777777" w:rsidR="004C507C" w:rsidRDefault="004C507C" w:rsidP="004C507C">
      <w:r>
        <w:t>A retrospective analysis of the collaborative project with Jelani in the context of the Bacchus Winery case study provided valuable insights into the dynamics of group work and the key elements that contribute to success. The synergy of our team's skills was particularly beneficial, especially in database design and report generation. Jelani's DevOps and software development expertise complemented my Infrastructure Engineering and scripting background. This collaboration allowed us to effectively tackle the complexities of the case study, from conceptualizing the Entity-Relationship Diagram (ERD) to implementing the Python-based reporting system.</w:t>
      </w:r>
    </w:p>
    <w:p w14:paraId="4329C55D" w14:textId="77777777" w:rsidR="004C507C" w:rsidRDefault="004C507C" w:rsidP="004C507C">
      <w:r>
        <w:t>The development of the ERD, carefully documented in our series of milestone submissions, illustrates our iterative approach to refining the database structure. This refinement was essential to meet the specific needs of the winery regarding inventory management, distribution logistics, and employee monitoring.</w:t>
      </w:r>
    </w:p>
    <w:p w14:paraId="3485589F" w14:textId="45F40D1C" w:rsidR="004C507C" w:rsidRDefault="004C507C" w:rsidP="004C507C">
      <w:r>
        <w:t xml:space="preserve">One of our significant accomplishments was the successful creation of functional reports that provided valuable insights into the operations of Bacchus Winery. These reports were developed using Python scripts. </w:t>
      </w:r>
      <w:r w:rsidR="00892E7D">
        <w:t>Creating these reports</w:t>
      </w:r>
      <w:r>
        <w:t xml:space="preserve"> demonstrated our ability to translate the case study requirements into practical tools for decision-making. The document titled "Bacchus Winery Business Reports" outlines the objectives and content of each report, covering areas such as wine orders, supply inventory levels, and employee workload. This work highlights the effectiveness of our technical collaboration in addressing the core challenges outlined in the case study.</w:t>
      </w:r>
    </w:p>
    <w:p w14:paraId="6CA52057" w14:textId="77777777" w:rsidR="00E65D7D" w:rsidRDefault="00E65D7D" w:rsidP="00E65D7D">
      <w:r>
        <w:t xml:space="preserve">After reflecting on these lessons, I appreciate balancing technical execution with clear communication and stakeholder alignment. This understanding will significantly shape my approach to future group work in academic or professional settings. </w:t>
      </w:r>
    </w:p>
    <w:p w14:paraId="6285F243" w14:textId="77777777" w:rsidR="00E65D7D" w:rsidRDefault="00E65D7D" w:rsidP="00E65D7D">
      <w:r>
        <w:t xml:space="preserve">In future collaborations, I plan to take a more proactive stance by aligning technical outcomes with business requirements from the outset of a project. This means contributing to technical development and ensuring that our team has a shared understanding of stakeholder goals and how our solutions address those objectives. I will encourage regular checkpoints to confirm that our documentation and presentation materials communicate a coherent, business-oriented narrative. </w:t>
      </w:r>
    </w:p>
    <w:p w14:paraId="080AEF03" w14:textId="26B81960" w:rsidR="00BD2547" w:rsidRDefault="00E65D7D" w:rsidP="00E65D7D">
      <w:r>
        <w:t>These adjustments will enhance transparency, promote cross-functional understanding, and make our work more impactful and easier to present to technical and non-technical audiences.</w:t>
      </w:r>
    </w:p>
    <w:sectPr w:rsidR="00BD25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054D2"/>
    <w:multiLevelType w:val="hybridMultilevel"/>
    <w:tmpl w:val="70BC5D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162A32"/>
    <w:multiLevelType w:val="hybridMultilevel"/>
    <w:tmpl w:val="F112E6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7130915">
    <w:abstractNumId w:val="0"/>
  </w:num>
  <w:num w:numId="2" w16cid:durableId="19421069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4AD"/>
    <w:rsid w:val="0003294E"/>
    <w:rsid w:val="00135E89"/>
    <w:rsid w:val="004C507C"/>
    <w:rsid w:val="004F2449"/>
    <w:rsid w:val="005854EF"/>
    <w:rsid w:val="006E45F5"/>
    <w:rsid w:val="00707D5F"/>
    <w:rsid w:val="0073618F"/>
    <w:rsid w:val="00892E7D"/>
    <w:rsid w:val="009A24AD"/>
    <w:rsid w:val="009B551B"/>
    <w:rsid w:val="00A55311"/>
    <w:rsid w:val="00AD0EF8"/>
    <w:rsid w:val="00B65697"/>
    <w:rsid w:val="00BD2547"/>
    <w:rsid w:val="00C362ED"/>
    <w:rsid w:val="00D668FD"/>
    <w:rsid w:val="00E53565"/>
    <w:rsid w:val="00E65D7D"/>
    <w:rsid w:val="00FC1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6F41A"/>
  <w15:chartTrackingRefBased/>
  <w15:docId w15:val="{83BE738A-4108-4D4B-ACC1-6FC49E516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24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A24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A24A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A24A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A24A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A24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24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24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24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4A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A24A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A24A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A24A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A24A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A24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24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24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24AD"/>
    <w:rPr>
      <w:rFonts w:eastAsiaTheme="majorEastAsia" w:cstheme="majorBidi"/>
      <w:color w:val="272727" w:themeColor="text1" w:themeTint="D8"/>
    </w:rPr>
  </w:style>
  <w:style w:type="paragraph" w:styleId="Title">
    <w:name w:val="Title"/>
    <w:basedOn w:val="Normal"/>
    <w:next w:val="Normal"/>
    <w:link w:val="TitleChar"/>
    <w:uiPriority w:val="10"/>
    <w:qFormat/>
    <w:rsid w:val="009A24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24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24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24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24AD"/>
    <w:pPr>
      <w:spacing w:before="160"/>
      <w:jc w:val="center"/>
    </w:pPr>
    <w:rPr>
      <w:i/>
      <w:iCs/>
      <w:color w:val="404040" w:themeColor="text1" w:themeTint="BF"/>
    </w:rPr>
  </w:style>
  <w:style w:type="character" w:customStyle="1" w:styleId="QuoteChar">
    <w:name w:val="Quote Char"/>
    <w:basedOn w:val="DefaultParagraphFont"/>
    <w:link w:val="Quote"/>
    <w:uiPriority w:val="29"/>
    <w:rsid w:val="009A24AD"/>
    <w:rPr>
      <w:i/>
      <w:iCs/>
      <w:color w:val="404040" w:themeColor="text1" w:themeTint="BF"/>
    </w:rPr>
  </w:style>
  <w:style w:type="paragraph" w:styleId="ListParagraph">
    <w:name w:val="List Paragraph"/>
    <w:basedOn w:val="Normal"/>
    <w:uiPriority w:val="34"/>
    <w:qFormat/>
    <w:rsid w:val="009A24AD"/>
    <w:pPr>
      <w:ind w:left="720"/>
      <w:contextualSpacing/>
    </w:pPr>
  </w:style>
  <w:style w:type="character" w:styleId="IntenseEmphasis">
    <w:name w:val="Intense Emphasis"/>
    <w:basedOn w:val="DefaultParagraphFont"/>
    <w:uiPriority w:val="21"/>
    <w:qFormat/>
    <w:rsid w:val="009A24AD"/>
    <w:rPr>
      <w:i/>
      <w:iCs/>
      <w:color w:val="2F5496" w:themeColor="accent1" w:themeShade="BF"/>
    </w:rPr>
  </w:style>
  <w:style w:type="paragraph" w:styleId="IntenseQuote">
    <w:name w:val="Intense Quote"/>
    <w:basedOn w:val="Normal"/>
    <w:next w:val="Normal"/>
    <w:link w:val="IntenseQuoteChar"/>
    <w:uiPriority w:val="30"/>
    <w:qFormat/>
    <w:rsid w:val="009A24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A24AD"/>
    <w:rPr>
      <w:i/>
      <w:iCs/>
      <w:color w:val="2F5496" w:themeColor="accent1" w:themeShade="BF"/>
    </w:rPr>
  </w:style>
  <w:style w:type="character" w:styleId="IntenseReference">
    <w:name w:val="Intense Reference"/>
    <w:basedOn w:val="DefaultParagraphFont"/>
    <w:uiPriority w:val="32"/>
    <w:qFormat/>
    <w:rsid w:val="009A24A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3265467">
      <w:bodyDiv w:val="1"/>
      <w:marLeft w:val="0"/>
      <w:marRight w:val="0"/>
      <w:marTop w:val="0"/>
      <w:marBottom w:val="0"/>
      <w:divBdr>
        <w:top w:val="none" w:sz="0" w:space="0" w:color="auto"/>
        <w:left w:val="none" w:sz="0" w:space="0" w:color="auto"/>
        <w:bottom w:val="none" w:sz="0" w:space="0" w:color="auto"/>
        <w:right w:val="none" w:sz="0" w:space="0" w:color="auto"/>
      </w:divBdr>
    </w:div>
    <w:div w:id="666440004">
      <w:bodyDiv w:val="1"/>
      <w:marLeft w:val="0"/>
      <w:marRight w:val="0"/>
      <w:marTop w:val="0"/>
      <w:marBottom w:val="0"/>
      <w:divBdr>
        <w:top w:val="none" w:sz="0" w:space="0" w:color="auto"/>
        <w:left w:val="none" w:sz="0" w:space="0" w:color="auto"/>
        <w:bottom w:val="none" w:sz="0" w:space="0" w:color="auto"/>
        <w:right w:val="none" w:sz="0" w:space="0" w:color="auto"/>
      </w:divBdr>
    </w:div>
    <w:div w:id="832723676">
      <w:bodyDiv w:val="1"/>
      <w:marLeft w:val="0"/>
      <w:marRight w:val="0"/>
      <w:marTop w:val="0"/>
      <w:marBottom w:val="0"/>
      <w:divBdr>
        <w:top w:val="none" w:sz="0" w:space="0" w:color="auto"/>
        <w:left w:val="none" w:sz="0" w:space="0" w:color="auto"/>
        <w:bottom w:val="none" w:sz="0" w:space="0" w:color="auto"/>
        <w:right w:val="none" w:sz="0" w:space="0" w:color="auto"/>
      </w:divBdr>
    </w:div>
    <w:div w:id="943616513">
      <w:bodyDiv w:val="1"/>
      <w:marLeft w:val="0"/>
      <w:marRight w:val="0"/>
      <w:marTop w:val="0"/>
      <w:marBottom w:val="0"/>
      <w:divBdr>
        <w:top w:val="none" w:sz="0" w:space="0" w:color="auto"/>
        <w:left w:val="none" w:sz="0" w:space="0" w:color="auto"/>
        <w:bottom w:val="none" w:sz="0" w:space="0" w:color="auto"/>
        <w:right w:val="none" w:sz="0" w:space="0" w:color="auto"/>
      </w:divBdr>
    </w:div>
    <w:div w:id="1034576134">
      <w:bodyDiv w:val="1"/>
      <w:marLeft w:val="0"/>
      <w:marRight w:val="0"/>
      <w:marTop w:val="0"/>
      <w:marBottom w:val="0"/>
      <w:divBdr>
        <w:top w:val="none" w:sz="0" w:space="0" w:color="auto"/>
        <w:left w:val="none" w:sz="0" w:space="0" w:color="auto"/>
        <w:bottom w:val="none" w:sz="0" w:space="0" w:color="auto"/>
        <w:right w:val="none" w:sz="0" w:space="0" w:color="auto"/>
      </w:divBdr>
    </w:div>
    <w:div w:id="1248727763">
      <w:bodyDiv w:val="1"/>
      <w:marLeft w:val="0"/>
      <w:marRight w:val="0"/>
      <w:marTop w:val="0"/>
      <w:marBottom w:val="0"/>
      <w:divBdr>
        <w:top w:val="none" w:sz="0" w:space="0" w:color="auto"/>
        <w:left w:val="none" w:sz="0" w:space="0" w:color="auto"/>
        <w:bottom w:val="none" w:sz="0" w:space="0" w:color="auto"/>
        <w:right w:val="none" w:sz="0" w:space="0" w:color="auto"/>
      </w:divBdr>
    </w:div>
    <w:div w:id="1663194149">
      <w:bodyDiv w:val="1"/>
      <w:marLeft w:val="0"/>
      <w:marRight w:val="0"/>
      <w:marTop w:val="0"/>
      <w:marBottom w:val="0"/>
      <w:divBdr>
        <w:top w:val="none" w:sz="0" w:space="0" w:color="auto"/>
        <w:left w:val="none" w:sz="0" w:space="0" w:color="auto"/>
        <w:bottom w:val="none" w:sz="0" w:space="0" w:color="auto"/>
        <w:right w:val="none" w:sz="0" w:space="0" w:color="auto"/>
      </w:divBdr>
    </w:div>
    <w:div w:id="1912233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1</Pages>
  <Words>388</Words>
  <Characters>2215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Scott</dc:creator>
  <cp:keywords/>
  <dc:description/>
  <cp:lastModifiedBy>Clint Scott</cp:lastModifiedBy>
  <cp:revision>10</cp:revision>
  <cp:lastPrinted>2025-04-20T15:56:00Z</cp:lastPrinted>
  <dcterms:created xsi:type="dcterms:W3CDTF">2025-04-14T00:29:00Z</dcterms:created>
  <dcterms:modified xsi:type="dcterms:W3CDTF">2025-05-15T02:24:00Z</dcterms:modified>
</cp:coreProperties>
</file>