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16" w:rsidRPr="0005648E" w:rsidRDefault="002340A0" w:rsidP="009B005F">
      <w:pPr>
        <w:jc w:val="both"/>
        <w:rPr>
          <w:rFonts w:ascii="Calibri" w:hAnsi="Calibri" w:cs="Calibri"/>
          <w:sz w:val="20"/>
          <w:szCs w:val="20"/>
          <w:lang w:val="es-ES"/>
        </w:rPr>
      </w:pPr>
      <w:r w:rsidRPr="0005648E">
        <w:rPr>
          <w:rFonts w:ascii="Calibri" w:hAnsi="Calibri" w:cs="Calibri"/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106.5pt;margin-top:-18pt;width:227.25pt;height:18.2pt;z-index:251660288" fillcolor="black [3213]" stroked="f">
            <v:shadow on="t" color="#b2b2b2" opacity="52429f" offset="3pt"/>
            <v:textpath style="font-family:&quot;Calibri&quot;;font-size:24pt;font-weight:bold;v-text-kern:t" trim="t" fitpath="t" string="ACTA DE REUNIÓN&#10;"/>
            <w10:wrap type="square" side="right"/>
          </v:shape>
        </w:pict>
      </w:r>
      <w:r w:rsidR="007F2516" w:rsidRPr="0005648E">
        <w:rPr>
          <w:rFonts w:ascii="Calibri" w:hAnsi="Calibri" w:cs="Calibri"/>
          <w:sz w:val="20"/>
          <w:szCs w:val="20"/>
          <w:lang w:val="es-ES"/>
        </w:rPr>
        <w:br w:type="textWrapping" w:clear="all"/>
      </w:r>
      <w:r w:rsidR="007F2516" w:rsidRPr="0005648E">
        <w:rPr>
          <w:rFonts w:ascii="Calibri" w:hAnsi="Calibri" w:cs="Calibri"/>
          <w:b/>
          <w:sz w:val="20"/>
          <w:szCs w:val="20"/>
          <w:lang w:val="es-ES"/>
        </w:rPr>
        <w:t>Objetivo</w:t>
      </w:r>
      <w:r w:rsidR="007F2516" w:rsidRPr="0005648E">
        <w:rPr>
          <w:rFonts w:ascii="Calibri" w:hAnsi="Calibri" w:cs="Calibri"/>
          <w:sz w:val="20"/>
          <w:szCs w:val="20"/>
          <w:lang w:val="es-ES"/>
        </w:rPr>
        <w:t>: Formalizar  puntos acor</w:t>
      </w:r>
      <w:r w:rsidR="008D460E" w:rsidRPr="0005648E">
        <w:rPr>
          <w:rFonts w:ascii="Calibri" w:hAnsi="Calibri" w:cs="Calibri"/>
          <w:sz w:val="20"/>
          <w:szCs w:val="20"/>
          <w:lang w:val="es-ES"/>
        </w:rPr>
        <w:t xml:space="preserve">dados en la reunión y establecer </w:t>
      </w:r>
      <w:r w:rsidR="007F2516" w:rsidRPr="0005648E">
        <w:rPr>
          <w:rFonts w:ascii="Calibri" w:hAnsi="Calibri" w:cs="Calibri"/>
          <w:sz w:val="20"/>
          <w:szCs w:val="20"/>
          <w:lang w:val="es-ES"/>
        </w:rPr>
        <w:t>conformidad de los mis</w:t>
      </w:r>
      <w:r w:rsidR="008D460E" w:rsidRPr="0005648E">
        <w:rPr>
          <w:rFonts w:ascii="Calibri" w:hAnsi="Calibri" w:cs="Calibri"/>
          <w:sz w:val="20"/>
          <w:szCs w:val="20"/>
          <w:lang w:val="es-ES"/>
        </w:rPr>
        <w:t>mos mediante las validaciones</w:t>
      </w:r>
      <w:r w:rsidR="000221B6" w:rsidRPr="0005648E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7F2516" w:rsidRPr="0005648E">
        <w:rPr>
          <w:rFonts w:ascii="Calibri" w:hAnsi="Calibri" w:cs="Calibri"/>
          <w:sz w:val="20"/>
          <w:szCs w:val="20"/>
          <w:lang w:val="es-ES"/>
        </w:rPr>
        <w:t>tanto de</w:t>
      </w:r>
      <w:r w:rsidR="00FF71FF" w:rsidRPr="0005648E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7F2516" w:rsidRPr="0005648E">
        <w:rPr>
          <w:rFonts w:ascii="Calibri" w:hAnsi="Calibri" w:cs="Calibri"/>
          <w:sz w:val="20"/>
          <w:szCs w:val="20"/>
          <w:lang w:val="es-ES"/>
        </w:rPr>
        <w:t>l</w:t>
      </w:r>
      <w:r w:rsidR="00FF71FF" w:rsidRPr="0005648E">
        <w:rPr>
          <w:rFonts w:ascii="Calibri" w:hAnsi="Calibri" w:cs="Calibri"/>
          <w:sz w:val="20"/>
          <w:szCs w:val="20"/>
          <w:lang w:val="es-ES"/>
        </w:rPr>
        <w:t>a</w:t>
      </w:r>
      <w:r w:rsidR="007F2516" w:rsidRPr="0005648E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FF71FF" w:rsidRPr="0005648E">
        <w:rPr>
          <w:rFonts w:ascii="Calibri" w:hAnsi="Calibri" w:cs="Calibri"/>
          <w:sz w:val="20"/>
          <w:szCs w:val="20"/>
          <w:lang w:val="es-ES"/>
        </w:rPr>
        <w:t>Empresa SSIA.EDUCAT</w:t>
      </w:r>
      <w:r w:rsidR="007F2516" w:rsidRPr="0005648E">
        <w:rPr>
          <w:rFonts w:ascii="Calibri" w:hAnsi="Calibri" w:cs="Calibri"/>
          <w:sz w:val="20"/>
          <w:szCs w:val="20"/>
          <w:lang w:val="es-ES"/>
        </w:rPr>
        <w:t xml:space="preserve"> como de los </w:t>
      </w:r>
      <w:r w:rsidR="00FF71FF" w:rsidRPr="0005648E">
        <w:rPr>
          <w:rFonts w:ascii="Calibri" w:hAnsi="Calibri" w:cs="Calibri"/>
          <w:sz w:val="20"/>
          <w:szCs w:val="20"/>
          <w:lang w:val="es-ES"/>
        </w:rPr>
        <w:t>presentes</w:t>
      </w:r>
      <w:r w:rsidR="007F2516" w:rsidRPr="0005648E">
        <w:rPr>
          <w:rFonts w:ascii="Calibri" w:hAnsi="Calibri" w:cs="Calibri"/>
          <w:sz w:val="20"/>
          <w:szCs w:val="20"/>
          <w:lang w:val="es-ES"/>
        </w:rPr>
        <w:t>.</w:t>
      </w:r>
    </w:p>
    <w:p w:rsidR="007F2516" w:rsidRPr="0005648E" w:rsidRDefault="007F2516">
      <w:pPr>
        <w:rPr>
          <w:rFonts w:ascii="Calibri" w:hAnsi="Calibri" w:cs="Calibri"/>
          <w:sz w:val="20"/>
          <w:szCs w:val="20"/>
          <w:lang w:val="es-ES"/>
        </w:rPr>
      </w:pPr>
    </w:p>
    <w:p w:rsidR="00524688" w:rsidRPr="0005648E" w:rsidRDefault="00524688" w:rsidP="009B005F">
      <w:pPr>
        <w:pStyle w:val="Prrafodelista"/>
        <w:numPr>
          <w:ilvl w:val="0"/>
          <w:numId w:val="6"/>
        </w:numPr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05648E">
        <w:rPr>
          <w:rFonts w:ascii="Calibri" w:hAnsi="Calibri" w:cs="Calibri"/>
          <w:b/>
          <w:sz w:val="20"/>
          <w:szCs w:val="20"/>
          <w:lang w:val="es-ES"/>
        </w:rPr>
        <w:t xml:space="preserve">CONTROL DE VERSIONES </w:t>
      </w:r>
    </w:p>
    <w:tbl>
      <w:tblPr>
        <w:tblStyle w:val="Tablaconcuadrcula"/>
        <w:tblW w:w="9356" w:type="dxa"/>
        <w:tblInd w:w="108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1726"/>
        <w:gridCol w:w="2810"/>
        <w:gridCol w:w="1276"/>
        <w:gridCol w:w="284"/>
        <w:gridCol w:w="1030"/>
        <w:gridCol w:w="2230"/>
      </w:tblGrid>
      <w:tr w:rsidR="009B005F" w:rsidRPr="0005648E" w:rsidTr="002074A6">
        <w:trPr>
          <w:trHeight w:val="233"/>
        </w:trPr>
        <w:tc>
          <w:tcPr>
            <w:tcW w:w="1726" w:type="dxa"/>
            <w:vAlign w:val="center"/>
          </w:tcPr>
          <w:p w:rsidR="009B005F" w:rsidRPr="0005648E" w:rsidRDefault="00C37645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Pr</w:t>
            </w:r>
            <w:r w:rsidR="009B005F"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oyecto</w:t>
            </w:r>
          </w:p>
        </w:tc>
        <w:tc>
          <w:tcPr>
            <w:tcW w:w="4370" w:type="dxa"/>
            <w:gridSpan w:val="3"/>
            <w:vAlign w:val="center"/>
          </w:tcPr>
          <w:p w:rsidR="009B005F" w:rsidRPr="0005648E" w:rsidRDefault="009A6560" w:rsidP="00FC0176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 xml:space="preserve">Arquitectura de Negocios </w:t>
            </w:r>
            <w:r w:rsidR="00FC0176" w:rsidRPr="0005648E">
              <w:rPr>
                <w:rFonts w:ascii="Calibri" w:hAnsi="Calibri" w:cs="Calibri"/>
                <w:sz w:val="20"/>
                <w:szCs w:val="20"/>
                <w:lang w:val="es-ES"/>
              </w:rPr>
              <w:t>de</w:t>
            </w: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la Oficina Central de Fe y Alegría Perú</w:t>
            </w:r>
          </w:p>
        </w:tc>
        <w:tc>
          <w:tcPr>
            <w:tcW w:w="1030" w:type="dxa"/>
            <w:vAlign w:val="center"/>
          </w:tcPr>
          <w:p w:rsidR="009B005F" w:rsidRPr="0005648E" w:rsidRDefault="009B005F" w:rsidP="009B005F">
            <w:pPr>
              <w:ind w:hanging="3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2230" w:type="dxa"/>
            <w:vAlign w:val="center"/>
          </w:tcPr>
          <w:p w:rsidR="009B005F" w:rsidRPr="0005648E" w:rsidRDefault="009A6560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1.0</w:t>
            </w:r>
          </w:p>
        </w:tc>
      </w:tr>
      <w:tr w:rsidR="009B005F" w:rsidRPr="0005648E" w:rsidTr="002074A6">
        <w:trPr>
          <w:trHeight w:val="251"/>
        </w:trPr>
        <w:tc>
          <w:tcPr>
            <w:tcW w:w="1726" w:type="dxa"/>
            <w:vAlign w:val="center"/>
          </w:tcPr>
          <w:p w:rsidR="009B005F" w:rsidRPr="0005648E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Lugar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05648E" w:rsidRDefault="009A6560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B005F" w:rsidRPr="0005648E" w:rsidTr="002074A6">
        <w:trPr>
          <w:trHeight w:val="331"/>
        </w:trPr>
        <w:tc>
          <w:tcPr>
            <w:tcW w:w="1726" w:type="dxa"/>
            <w:vMerge w:val="restart"/>
            <w:vAlign w:val="center"/>
          </w:tcPr>
          <w:p w:rsidR="009B005F" w:rsidRPr="0005648E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2810" w:type="dxa"/>
            <w:vMerge w:val="restart"/>
            <w:vAlign w:val="center"/>
          </w:tcPr>
          <w:p w:rsidR="009B005F" w:rsidRPr="0005648E" w:rsidRDefault="008D460E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05/09</w:t>
            </w:r>
            <w:r w:rsidR="009A6560" w:rsidRPr="0005648E">
              <w:rPr>
                <w:rFonts w:ascii="Calibri" w:hAnsi="Calibri" w:cs="Calibri"/>
                <w:sz w:val="20"/>
                <w:szCs w:val="20"/>
                <w:lang w:val="es-ES"/>
              </w:rPr>
              <w:t>/2011</w:t>
            </w:r>
          </w:p>
        </w:tc>
        <w:tc>
          <w:tcPr>
            <w:tcW w:w="1276" w:type="dxa"/>
            <w:vAlign w:val="center"/>
          </w:tcPr>
          <w:p w:rsidR="009B005F" w:rsidRPr="0005648E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Hora Inicio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05648E" w:rsidRDefault="009A6560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16</w:t>
            </w:r>
            <w:r w:rsidR="008D460E" w:rsidRPr="0005648E">
              <w:rPr>
                <w:rFonts w:ascii="Calibri" w:hAnsi="Calibri" w:cs="Calibri"/>
                <w:sz w:val="20"/>
                <w:szCs w:val="20"/>
                <w:lang w:val="es-ES"/>
              </w:rPr>
              <w:t>:00</w:t>
            </w:r>
          </w:p>
        </w:tc>
      </w:tr>
      <w:tr w:rsidR="009B005F" w:rsidRPr="0005648E" w:rsidTr="002074A6">
        <w:trPr>
          <w:trHeight w:val="252"/>
        </w:trPr>
        <w:tc>
          <w:tcPr>
            <w:tcW w:w="1726" w:type="dxa"/>
            <w:vMerge/>
            <w:vAlign w:val="center"/>
          </w:tcPr>
          <w:p w:rsidR="009B005F" w:rsidRPr="0005648E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2810" w:type="dxa"/>
            <w:vMerge/>
            <w:vAlign w:val="center"/>
          </w:tcPr>
          <w:p w:rsidR="009B005F" w:rsidRPr="0005648E" w:rsidRDefault="009B005F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9B005F" w:rsidRPr="0005648E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Hora Fin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05648E" w:rsidRDefault="008D460E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16</w:t>
            </w:r>
            <w:r w:rsidR="009A6560" w:rsidRPr="0005648E">
              <w:rPr>
                <w:rFonts w:ascii="Calibri" w:hAnsi="Calibri" w:cs="Calibri"/>
                <w:sz w:val="20"/>
                <w:szCs w:val="20"/>
                <w:lang w:val="es-ES"/>
              </w:rPr>
              <w:t>:</w:t>
            </w: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30</w:t>
            </w:r>
          </w:p>
        </w:tc>
      </w:tr>
      <w:tr w:rsidR="009B005F" w:rsidRPr="0005648E" w:rsidTr="002074A6">
        <w:trPr>
          <w:trHeight w:val="207"/>
        </w:trPr>
        <w:tc>
          <w:tcPr>
            <w:tcW w:w="1726" w:type="dxa"/>
            <w:vAlign w:val="center"/>
          </w:tcPr>
          <w:p w:rsidR="009B005F" w:rsidRPr="0005648E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Realizado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05648E" w:rsidRDefault="009A6560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José</w:t>
            </w:r>
            <w:r w:rsidR="00FC0176" w:rsidRPr="0005648E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Fernando</w:t>
            </w: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Ramos Ramírez</w:t>
            </w: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br/>
              <w:t xml:space="preserve">Susan </w:t>
            </w:r>
            <w:r w:rsidR="00FC0176" w:rsidRPr="0005648E">
              <w:rPr>
                <w:rFonts w:ascii="Calibri" w:hAnsi="Calibri" w:cs="Calibri"/>
                <w:sz w:val="20"/>
                <w:szCs w:val="20"/>
                <w:lang w:val="es-ES"/>
              </w:rPr>
              <w:t xml:space="preserve">Pamela </w:t>
            </w: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Rios Sarmiento</w:t>
            </w:r>
          </w:p>
        </w:tc>
      </w:tr>
      <w:tr w:rsidR="009B005F" w:rsidRPr="0005648E" w:rsidTr="002074A6">
        <w:trPr>
          <w:trHeight w:val="255"/>
        </w:trPr>
        <w:tc>
          <w:tcPr>
            <w:tcW w:w="1726" w:type="dxa"/>
            <w:vAlign w:val="center"/>
          </w:tcPr>
          <w:p w:rsidR="009B005F" w:rsidRPr="0005648E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Revisado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05648E" w:rsidRDefault="009A6560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José</w:t>
            </w:r>
            <w:r w:rsidR="008D460E" w:rsidRPr="0005648E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Fernando</w:t>
            </w: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Ramos Ramírez</w:t>
            </w:r>
          </w:p>
        </w:tc>
      </w:tr>
      <w:tr w:rsidR="009B005F" w:rsidRPr="0005648E" w:rsidTr="002074A6">
        <w:trPr>
          <w:trHeight w:val="274"/>
        </w:trPr>
        <w:tc>
          <w:tcPr>
            <w:tcW w:w="1726" w:type="dxa"/>
            <w:vAlign w:val="center"/>
          </w:tcPr>
          <w:p w:rsidR="009B005F" w:rsidRPr="0005648E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Aprobado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05648E" w:rsidRDefault="008D460E" w:rsidP="00FC235B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Maria José Rodríguez</w:t>
            </w:r>
          </w:p>
        </w:tc>
      </w:tr>
    </w:tbl>
    <w:p w:rsidR="00FB6D3D" w:rsidRPr="0005648E" w:rsidRDefault="00FB6D3D">
      <w:pPr>
        <w:rPr>
          <w:rFonts w:ascii="Calibri" w:hAnsi="Calibri" w:cs="Calibri"/>
          <w:sz w:val="20"/>
          <w:szCs w:val="20"/>
          <w:lang w:val="es-ES"/>
        </w:rPr>
      </w:pPr>
    </w:p>
    <w:p w:rsidR="00FB6D3D" w:rsidRPr="0005648E" w:rsidRDefault="009B005F" w:rsidP="009B005F">
      <w:pPr>
        <w:pStyle w:val="Prrafodelista"/>
        <w:numPr>
          <w:ilvl w:val="0"/>
          <w:numId w:val="5"/>
        </w:numPr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05648E">
        <w:rPr>
          <w:rFonts w:ascii="Calibri" w:hAnsi="Calibri" w:cs="Calibri"/>
          <w:b/>
          <w:sz w:val="20"/>
          <w:szCs w:val="20"/>
          <w:lang w:val="es-ES"/>
        </w:rPr>
        <w:t>ASISTENTES</w:t>
      </w:r>
    </w:p>
    <w:tbl>
      <w:tblPr>
        <w:tblStyle w:val="Tablaconcuadrcula"/>
        <w:tblW w:w="9477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943"/>
        <w:gridCol w:w="4395"/>
        <w:gridCol w:w="2139"/>
      </w:tblGrid>
      <w:tr w:rsidR="00584844" w:rsidRPr="0005648E" w:rsidTr="00584844">
        <w:trPr>
          <w:trHeight w:val="249"/>
        </w:trPr>
        <w:tc>
          <w:tcPr>
            <w:tcW w:w="2943" w:type="dxa"/>
          </w:tcPr>
          <w:p w:rsidR="00584844" w:rsidRPr="0005648E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Cargo</w:t>
            </w:r>
          </w:p>
        </w:tc>
        <w:tc>
          <w:tcPr>
            <w:tcW w:w="4395" w:type="dxa"/>
          </w:tcPr>
          <w:p w:rsidR="00584844" w:rsidRPr="0005648E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  y apellidos</w:t>
            </w:r>
          </w:p>
        </w:tc>
        <w:tc>
          <w:tcPr>
            <w:tcW w:w="2139" w:type="dxa"/>
          </w:tcPr>
          <w:p w:rsidR="00584844" w:rsidRPr="0005648E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</w:p>
        </w:tc>
      </w:tr>
      <w:tr w:rsidR="00584844" w:rsidRPr="0005648E" w:rsidTr="00584844">
        <w:trPr>
          <w:trHeight w:val="180"/>
        </w:trPr>
        <w:tc>
          <w:tcPr>
            <w:tcW w:w="2943" w:type="dxa"/>
          </w:tcPr>
          <w:p w:rsidR="00584844" w:rsidRPr="0005648E" w:rsidRDefault="00D41315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Oficial de Proyectos</w:t>
            </w:r>
          </w:p>
        </w:tc>
        <w:tc>
          <w:tcPr>
            <w:tcW w:w="4395" w:type="dxa"/>
          </w:tcPr>
          <w:p w:rsidR="00584844" w:rsidRPr="0005648E" w:rsidRDefault="008D460E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Maria José Rodríguez</w:t>
            </w:r>
          </w:p>
        </w:tc>
        <w:tc>
          <w:tcPr>
            <w:tcW w:w="2139" w:type="dxa"/>
          </w:tcPr>
          <w:p w:rsidR="00584844" w:rsidRPr="0005648E" w:rsidRDefault="009A6560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584844" w:rsidRPr="0005648E" w:rsidTr="00584844">
        <w:trPr>
          <w:trHeight w:val="275"/>
        </w:trPr>
        <w:tc>
          <w:tcPr>
            <w:tcW w:w="2943" w:type="dxa"/>
          </w:tcPr>
          <w:p w:rsidR="00584844" w:rsidRPr="0005648E" w:rsidRDefault="00D41315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Oficial de Proyectos</w:t>
            </w:r>
          </w:p>
        </w:tc>
        <w:tc>
          <w:tcPr>
            <w:tcW w:w="4395" w:type="dxa"/>
          </w:tcPr>
          <w:p w:rsidR="00584844" w:rsidRPr="0005648E" w:rsidRDefault="008D460E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Fernando Obregón</w:t>
            </w:r>
          </w:p>
        </w:tc>
        <w:tc>
          <w:tcPr>
            <w:tcW w:w="2139" w:type="dxa"/>
          </w:tcPr>
          <w:p w:rsidR="00584844" w:rsidRPr="0005648E" w:rsidRDefault="009A6560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A6560" w:rsidRPr="0005648E" w:rsidTr="00584844">
        <w:trPr>
          <w:trHeight w:val="277"/>
        </w:trPr>
        <w:tc>
          <w:tcPr>
            <w:tcW w:w="2943" w:type="dxa"/>
          </w:tcPr>
          <w:p w:rsidR="009A6560" w:rsidRPr="0005648E" w:rsidRDefault="00FC0176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Ingeniera de Procesos</w:t>
            </w:r>
            <w:r w:rsidR="007E2A55" w:rsidRPr="0005648E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de ANOCFAP</w:t>
            </w:r>
          </w:p>
        </w:tc>
        <w:tc>
          <w:tcPr>
            <w:tcW w:w="4395" w:type="dxa"/>
          </w:tcPr>
          <w:p w:rsidR="009A6560" w:rsidRPr="0005648E" w:rsidRDefault="009A6560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Susan</w:t>
            </w:r>
            <w:r w:rsidR="00FC0176" w:rsidRPr="0005648E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Pamela </w:t>
            </w: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Rios Sarmiento</w:t>
            </w:r>
          </w:p>
        </w:tc>
        <w:tc>
          <w:tcPr>
            <w:tcW w:w="2139" w:type="dxa"/>
          </w:tcPr>
          <w:p w:rsidR="009A6560" w:rsidRPr="0005648E" w:rsidRDefault="00CB617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SSIA.EDUCAT</w:t>
            </w:r>
          </w:p>
        </w:tc>
      </w:tr>
      <w:tr w:rsidR="009A6560" w:rsidRPr="0005648E" w:rsidTr="00584844">
        <w:trPr>
          <w:trHeight w:val="282"/>
        </w:trPr>
        <w:tc>
          <w:tcPr>
            <w:tcW w:w="2943" w:type="dxa"/>
          </w:tcPr>
          <w:p w:rsidR="009A6560" w:rsidRPr="0005648E" w:rsidRDefault="00FC0176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Jefe de Proyecto de ANOCFAP</w:t>
            </w:r>
          </w:p>
        </w:tc>
        <w:tc>
          <w:tcPr>
            <w:tcW w:w="4395" w:type="dxa"/>
          </w:tcPr>
          <w:p w:rsidR="009A6560" w:rsidRPr="0005648E" w:rsidRDefault="009A6560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 xml:space="preserve">José </w:t>
            </w:r>
            <w:r w:rsidR="00FC0176" w:rsidRPr="0005648E">
              <w:rPr>
                <w:rFonts w:ascii="Calibri" w:hAnsi="Calibri" w:cs="Calibri"/>
                <w:sz w:val="20"/>
                <w:szCs w:val="20"/>
                <w:lang w:val="es-ES"/>
              </w:rPr>
              <w:t xml:space="preserve">Fernando </w:t>
            </w: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Ramos Ramírez</w:t>
            </w:r>
          </w:p>
        </w:tc>
        <w:tc>
          <w:tcPr>
            <w:tcW w:w="2139" w:type="dxa"/>
          </w:tcPr>
          <w:p w:rsidR="009A6560" w:rsidRPr="0005648E" w:rsidRDefault="00CB617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SSIA.EDUCAT</w:t>
            </w:r>
          </w:p>
        </w:tc>
      </w:tr>
    </w:tbl>
    <w:p w:rsidR="00FB6D3D" w:rsidRPr="0005648E" w:rsidRDefault="00FB6D3D">
      <w:pPr>
        <w:rPr>
          <w:rFonts w:ascii="Calibri" w:hAnsi="Calibri" w:cs="Calibri"/>
          <w:sz w:val="20"/>
          <w:szCs w:val="20"/>
          <w:lang w:val="es-ES"/>
        </w:rPr>
      </w:pPr>
    </w:p>
    <w:p w:rsidR="00FB6D3D" w:rsidRPr="0005648E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05648E">
        <w:rPr>
          <w:rFonts w:ascii="Calibri" w:hAnsi="Calibri" w:cs="Calibri"/>
          <w:b/>
          <w:sz w:val="20"/>
          <w:szCs w:val="20"/>
          <w:lang w:val="es-ES"/>
        </w:rPr>
        <w:t>AGENDA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05648E" w:rsidTr="00290A62">
        <w:trPr>
          <w:trHeight w:val="781"/>
        </w:trPr>
        <w:tc>
          <w:tcPr>
            <w:tcW w:w="9464" w:type="dxa"/>
          </w:tcPr>
          <w:p w:rsidR="001B1864" w:rsidRPr="0005648E" w:rsidRDefault="009A6560" w:rsidP="00D41315">
            <w:pPr>
              <w:tabs>
                <w:tab w:val="left" w:pos="567"/>
              </w:tabs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 xml:space="preserve">Analizar la integración de los procesos del Departamento de </w:t>
            </w:r>
            <w:r w:rsidR="008D460E" w:rsidRPr="0005648E">
              <w:rPr>
                <w:rFonts w:ascii="Calibri" w:hAnsi="Calibri" w:cs="Calibri"/>
                <w:sz w:val="20"/>
                <w:szCs w:val="20"/>
                <w:lang w:val="es-ES"/>
              </w:rPr>
              <w:t>Proyectos</w:t>
            </w: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con los del </w:t>
            </w:r>
            <w:r w:rsidR="00D41315" w:rsidRPr="0005648E">
              <w:rPr>
                <w:rFonts w:ascii="Calibri" w:hAnsi="Calibri" w:cs="Calibri"/>
                <w:sz w:val="20"/>
                <w:szCs w:val="20"/>
                <w:lang w:val="es-ES"/>
              </w:rPr>
              <w:t>Departamento</w:t>
            </w: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de Administración</w:t>
            </w:r>
            <w:r w:rsidR="00FC0176" w:rsidRPr="0005648E">
              <w:rPr>
                <w:rFonts w:ascii="Calibri" w:hAnsi="Calibri" w:cs="Calibri"/>
                <w:sz w:val="20"/>
                <w:szCs w:val="20"/>
                <w:lang w:val="es-ES"/>
              </w:rPr>
              <w:t>.</w:t>
            </w:r>
          </w:p>
        </w:tc>
      </w:tr>
    </w:tbl>
    <w:p w:rsidR="009B005F" w:rsidRPr="0005648E" w:rsidRDefault="009B005F" w:rsidP="009B005F">
      <w:pPr>
        <w:tabs>
          <w:tab w:val="left" w:pos="567"/>
        </w:tabs>
        <w:rPr>
          <w:rFonts w:ascii="Calibri" w:hAnsi="Calibri" w:cs="Calibri"/>
          <w:b/>
          <w:sz w:val="20"/>
          <w:szCs w:val="20"/>
          <w:lang w:val="es-ES"/>
        </w:rPr>
      </w:pPr>
    </w:p>
    <w:p w:rsidR="00FB6D3D" w:rsidRPr="0005648E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05648E">
        <w:rPr>
          <w:rFonts w:ascii="Calibri" w:hAnsi="Calibri" w:cs="Calibri"/>
          <w:b/>
          <w:sz w:val="20"/>
          <w:szCs w:val="20"/>
          <w:lang w:val="es-ES"/>
        </w:rPr>
        <w:t>CONCLUSIONES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05648E" w:rsidTr="002074A6">
        <w:trPr>
          <w:trHeight w:val="1301"/>
        </w:trPr>
        <w:tc>
          <w:tcPr>
            <w:tcW w:w="9464" w:type="dxa"/>
          </w:tcPr>
          <w:p w:rsidR="00CB6173" w:rsidRPr="0005648E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  <w:lang w:val="es-PE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PE"/>
              </w:rPr>
              <w:t>El Departamento de Proyectos no ejecuta proyectos.</w:t>
            </w:r>
          </w:p>
          <w:p w:rsidR="00CB6173" w:rsidRPr="0005648E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  <w:lang w:val="es-PE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PE"/>
              </w:rPr>
              <w:t>Se encargan de formular proyectos, realizarles seguimiento y elaborar informes.</w:t>
            </w:r>
          </w:p>
          <w:p w:rsidR="00CB6173" w:rsidRPr="0005648E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  <w:lang w:val="es-PE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PE"/>
              </w:rPr>
              <w:t>Los proyectos surgen de las necesidades de Construcción, Formación, Técnica, IRFA, Pastoral y Rural.</w:t>
            </w:r>
          </w:p>
          <w:p w:rsidR="00CB6173" w:rsidRPr="0005648E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  <w:lang w:val="es-PE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PE"/>
              </w:rPr>
              <w:t>La solicitud de dinero o fondos no se encuentra a su cargo.</w:t>
            </w:r>
          </w:p>
          <w:p w:rsidR="00CB6173" w:rsidRPr="0005648E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  <w:lang w:val="es-PE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PE"/>
              </w:rPr>
              <w:t>El Departamento de Proyectos formula los proyectos en base a la información brindad por el Departamento de Planificación.</w:t>
            </w:r>
          </w:p>
          <w:p w:rsidR="00CB6173" w:rsidRPr="0005648E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  <w:lang w:val="es-PE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PE"/>
              </w:rPr>
              <w:t>Luego de formular un proyecto, lo presentan en convocatorias de empresas u organizaciones de cooperación internacional.</w:t>
            </w:r>
          </w:p>
          <w:p w:rsidR="00CB6173" w:rsidRPr="0005648E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  <w:lang w:val="es-PE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PE"/>
              </w:rPr>
              <w:t>Los demás proyectos, si se aprueban, se juntan el área ejecutora, el Dpto. de Proyectos y el Dpto. de Administración  para evaluar cómo se llevará n a cabo éstos.</w:t>
            </w:r>
          </w:p>
          <w:p w:rsidR="00CB6173" w:rsidRPr="0005648E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  <w:lang w:val="es-PE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PE"/>
              </w:rPr>
              <w:t>El área ejecutora se encarga de la ejecución y solicitar el dinero a Administración</w:t>
            </w:r>
          </w:p>
          <w:p w:rsidR="00CB6173" w:rsidRPr="0005648E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  <w:lang w:val="es-PE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PE"/>
              </w:rPr>
              <w:t>La interacción con Administración radica, principalmente, en la elaboración de informes económicos para las empresas financiadoras, y en los proyectos de construcción, para planificar costos.</w:t>
            </w:r>
          </w:p>
          <w:p w:rsidR="00CB6173" w:rsidRPr="0005648E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  <w:lang w:val="es-PE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PE"/>
              </w:rPr>
              <w:lastRenderedPageBreak/>
              <w:t>Los informes de Administración son preliminares, pues el Departamento de Proyectos se encarga de darle el formato correspondiente de cada donante o financiador.</w:t>
            </w:r>
          </w:p>
          <w:p w:rsidR="00CB6173" w:rsidRPr="0005648E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  <w:lang w:val="es-PE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PE"/>
              </w:rPr>
              <w:t>A su vez, el departamento de Proyectos elabora un informe técnico, el cual será complementado por el informe elaborado por Administración.</w:t>
            </w:r>
          </w:p>
          <w:p w:rsidR="008A0D6F" w:rsidRPr="0005648E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  <w:lang w:val="es-PE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PE"/>
              </w:rPr>
              <w:t>Toda observación económica realizada a los informes es derivada al Departamento de Administración, el cual se encarga de la atención y, en caso sea necesario, de la subsanación correspondiente.</w:t>
            </w:r>
          </w:p>
        </w:tc>
      </w:tr>
    </w:tbl>
    <w:p w:rsidR="00143359" w:rsidRPr="0005648E" w:rsidRDefault="00143359">
      <w:pPr>
        <w:rPr>
          <w:rFonts w:ascii="Calibri" w:hAnsi="Calibri" w:cs="Calibri"/>
          <w:sz w:val="20"/>
          <w:szCs w:val="20"/>
          <w:lang w:val="es-ES"/>
        </w:rPr>
        <w:sectPr w:rsidR="00143359" w:rsidRPr="0005648E" w:rsidSect="0005648E">
          <w:headerReference w:type="default" r:id="rId13"/>
          <w:pgSz w:w="12240" w:h="15840"/>
          <w:pgMar w:top="1417" w:right="1701" w:bottom="1417" w:left="1701" w:header="426" w:footer="720" w:gutter="0"/>
          <w:pgNumType w:start="1"/>
          <w:cols w:space="720"/>
          <w:docGrid w:linePitch="360"/>
        </w:sectPr>
      </w:pPr>
    </w:p>
    <w:p w:rsidR="00143359" w:rsidRPr="0005648E" w:rsidRDefault="00143359" w:rsidP="00143359">
      <w:pPr>
        <w:rPr>
          <w:rFonts w:ascii="Calibri" w:hAnsi="Calibri" w:cs="Calibri"/>
          <w:sz w:val="20"/>
          <w:szCs w:val="20"/>
          <w:lang w:val="es-ES"/>
        </w:rPr>
      </w:pPr>
    </w:p>
    <w:p w:rsidR="007E2A55" w:rsidRPr="0005648E" w:rsidRDefault="007E2A55" w:rsidP="00143359">
      <w:pPr>
        <w:rPr>
          <w:rFonts w:ascii="Calibri" w:hAnsi="Calibri" w:cs="Calibri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2968"/>
      </w:tblGrid>
      <w:tr w:rsidR="00F97DE9" w:rsidRPr="0005648E" w:rsidTr="0005648E">
        <w:tc>
          <w:tcPr>
            <w:tcW w:w="4219" w:type="dxa"/>
            <w:gridSpan w:val="2"/>
            <w:shd w:val="clear" w:color="auto" w:fill="943634" w:themeFill="accent2" w:themeFillShade="BF"/>
          </w:tcPr>
          <w:p w:rsidR="00F97DE9" w:rsidRPr="0005648E" w:rsidRDefault="00F97DE9" w:rsidP="00F97DE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RESPONSABLE</w:t>
            </w:r>
          </w:p>
        </w:tc>
      </w:tr>
      <w:tr w:rsidR="00F97DE9" w:rsidRPr="0005648E" w:rsidTr="0005648E">
        <w:tc>
          <w:tcPr>
            <w:tcW w:w="1251" w:type="dxa"/>
          </w:tcPr>
          <w:p w:rsidR="00F97DE9" w:rsidRPr="0005648E" w:rsidRDefault="00F97DE9" w:rsidP="00A34B68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Nombres:</w:t>
            </w:r>
            <w:r w:rsidR="00A34B68"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968" w:type="dxa"/>
          </w:tcPr>
          <w:p w:rsidR="00F97DE9" w:rsidRPr="0005648E" w:rsidRDefault="009A6560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 xml:space="preserve">José </w:t>
            </w:r>
            <w:r w:rsidR="00FC0176" w:rsidRPr="0005648E">
              <w:rPr>
                <w:rFonts w:ascii="Calibri" w:hAnsi="Calibri" w:cs="Calibri"/>
                <w:sz w:val="20"/>
                <w:szCs w:val="20"/>
                <w:lang w:val="es-ES"/>
              </w:rPr>
              <w:t xml:space="preserve">Fernando </w:t>
            </w: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Ramos Ramírez</w:t>
            </w:r>
          </w:p>
        </w:tc>
      </w:tr>
      <w:tr w:rsidR="00F97DE9" w:rsidRPr="0005648E" w:rsidTr="0005648E">
        <w:tc>
          <w:tcPr>
            <w:tcW w:w="1251" w:type="dxa"/>
          </w:tcPr>
          <w:p w:rsidR="00F97DE9" w:rsidRPr="0005648E" w:rsidRDefault="00A34B68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  <w:r w:rsidR="00F97DE9"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2968" w:type="dxa"/>
          </w:tcPr>
          <w:p w:rsidR="00F97DE9" w:rsidRPr="0005648E" w:rsidRDefault="00CB6173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SSIA.EDUCAT</w:t>
            </w:r>
          </w:p>
        </w:tc>
      </w:tr>
      <w:tr w:rsidR="00F97DE9" w:rsidRPr="0005648E" w:rsidTr="0005648E">
        <w:tc>
          <w:tcPr>
            <w:tcW w:w="1251" w:type="dxa"/>
          </w:tcPr>
          <w:p w:rsidR="00F97DE9" w:rsidRPr="0005648E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2968" w:type="dxa"/>
          </w:tcPr>
          <w:p w:rsidR="00F97DE9" w:rsidRPr="0005648E" w:rsidRDefault="009A6560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4620377</w:t>
            </w:r>
          </w:p>
        </w:tc>
      </w:tr>
      <w:tr w:rsidR="00F97DE9" w:rsidRPr="0005648E" w:rsidTr="0005648E">
        <w:trPr>
          <w:trHeight w:val="856"/>
        </w:trPr>
        <w:tc>
          <w:tcPr>
            <w:tcW w:w="1251" w:type="dxa"/>
          </w:tcPr>
          <w:p w:rsidR="00F97DE9" w:rsidRPr="0005648E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2968" w:type="dxa"/>
          </w:tcPr>
          <w:p w:rsidR="00F97DE9" w:rsidRPr="0005648E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F97DE9" w:rsidRPr="0005648E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590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9"/>
        <w:gridCol w:w="3252"/>
      </w:tblGrid>
      <w:tr w:rsidR="00F97DE9" w:rsidRPr="0005648E" w:rsidTr="0005648E">
        <w:tc>
          <w:tcPr>
            <w:tcW w:w="4571" w:type="dxa"/>
            <w:gridSpan w:val="2"/>
            <w:shd w:val="clear" w:color="auto" w:fill="943634" w:themeFill="accent2" w:themeFillShade="BF"/>
          </w:tcPr>
          <w:p w:rsidR="00F97DE9" w:rsidRPr="0005648E" w:rsidRDefault="00F97DE9" w:rsidP="0005648E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APROBADO POR</w:t>
            </w:r>
          </w:p>
        </w:tc>
      </w:tr>
      <w:tr w:rsidR="00F97DE9" w:rsidRPr="0005648E" w:rsidTr="0005648E">
        <w:tc>
          <w:tcPr>
            <w:tcW w:w="1319" w:type="dxa"/>
          </w:tcPr>
          <w:p w:rsidR="00F97DE9" w:rsidRPr="0005648E" w:rsidRDefault="00F97DE9" w:rsidP="0005648E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Nombres:</w:t>
            </w:r>
          </w:p>
        </w:tc>
        <w:tc>
          <w:tcPr>
            <w:tcW w:w="3252" w:type="dxa"/>
          </w:tcPr>
          <w:p w:rsidR="00F97DE9" w:rsidRPr="0005648E" w:rsidRDefault="00CB6173" w:rsidP="0005648E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Maria José Rodríguez</w:t>
            </w:r>
          </w:p>
        </w:tc>
      </w:tr>
      <w:tr w:rsidR="00F97DE9" w:rsidRPr="0005648E" w:rsidTr="0005648E">
        <w:tc>
          <w:tcPr>
            <w:tcW w:w="1319" w:type="dxa"/>
          </w:tcPr>
          <w:p w:rsidR="00F97DE9" w:rsidRPr="0005648E" w:rsidRDefault="00584844" w:rsidP="0005648E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  <w:r w:rsidR="00F97DE9"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252" w:type="dxa"/>
          </w:tcPr>
          <w:p w:rsidR="00F97DE9" w:rsidRPr="0005648E" w:rsidRDefault="009A6560" w:rsidP="0005648E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F97DE9" w:rsidRPr="0005648E" w:rsidTr="0005648E">
        <w:tc>
          <w:tcPr>
            <w:tcW w:w="1319" w:type="dxa"/>
          </w:tcPr>
          <w:p w:rsidR="00F97DE9" w:rsidRPr="0005648E" w:rsidRDefault="00F97DE9" w:rsidP="0005648E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252" w:type="dxa"/>
          </w:tcPr>
          <w:p w:rsidR="00F97DE9" w:rsidRPr="0005648E" w:rsidRDefault="00CB6173" w:rsidP="0005648E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-</w:t>
            </w:r>
          </w:p>
        </w:tc>
      </w:tr>
      <w:tr w:rsidR="00F97DE9" w:rsidRPr="0005648E" w:rsidTr="0005648E">
        <w:trPr>
          <w:trHeight w:val="629"/>
        </w:trPr>
        <w:tc>
          <w:tcPr>
            <w:tcW w:w="1319" w:type="dxa"/>
          </w:tcPr>
          <w:p w:rsidR="00F97DE9" w:rsidRPr="0005648E" w:rsidRDefault="00F97DE9" w:rsidP="0005648E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252" w:type="dxa"/>
          </w:tcPr>
          <w:p w:rsidR="00F97DE9" w:rsidRPr="0005648E" w:rsidRDefault="00F97DE9" w:rsidP="0005648E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F97DE9" w:rsidRPr="0005648E" w:rsidRDefault="00F97DE9" w:rsidP="0005648E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584844" w:rsidRPr="0005648E" w:rsidRDefault="00143359">
      <w:pPr>
        <w:rPr>
          <w:rFonts w:ascii="Calibri" w:hAnsi="Calibri" w:cs="Calibri"/>
          <w:sz w:val="20"/>
          <w:szCs w:val="20"/>
          <w:lang w:val="es-ES"/>
        </w:rPr>
      </w:pPr>
      <w:r w:rsidRPr="0005648E">
        <w:rPr>
          <w:rFonts w:ascii="Calibri" w:hAnsi="Calibri" w:cs="Calibri"/>
          <w:sz w:val="20"/>
          <w:szCs w:val="20"/>
          <w:lang w:val="es-ES"/>
        </w:rPr>
        <w:t xml:space="preserve">                   </w:t>
      </w:r>
      <w:r w:rsidR="002D3988" w:rsidRPr="0005648E">
        <w:rPr>
          <w:rFonts w:ascii="Calibri" w:hAnsi="Calibri" w:cs="Calibri"/>
          <w:sz w:val="20"/>
          <w:szCs w:val="20"/>
          <w:lang w:val="es-ES"/>
        </w:rPr>
        <w:t xml:space="preserve">  </w:t>
      </w:r>
      <w:r w:rsidRPr="0005648E">
        <w:rPr>
          <w:rFonts w:ascii="Calibri" w:hAnsi="Calibri" w:cs="Calibri"/>
          <w:sz w:val="20"/>
          <w:szCs w:val="20"/>
          <w:lang w:val="es-ES"/>
        </w:rPr>
        <w:t xml:space="preserve">  </w:t>
      </w:r>
      <w:r w:rsidR="002D3988" w:rsidRPr="0005648E">
        <w:rPr>
          <w:rFonts w:ascii="Calibri" w:hAnsi="Calibri" w:cs="Calibri"/>
          <w:sz w:val="20"/>
          <w:szCs w:val="20"/>
          <w:lang w:val="es-ES"/>
        </w:rPr>
        <w:t xml:space="preserve">      </w:t>
      </w:r>
    </w:p>
    <w:p w:rsidR="00F94A3E" w:rsidRPr="0005648E" w:rsidRDefault="00F94A3E" w:rsidP="00F94A3E">
      <w:pPr>
        <w:rPr>
          <w:rFonts w:ascii="Calibri" w:hAnsi="Calibri" w:cs="Calibri"/>
          <w:b/>
          <w:sz w:val="20"/>
          <w:szCs w:val="20"/>
          <w:lang w:val="es-ES"/>
        </w:rPr>
      </w:pPr>
      <w:bookmarkStart w:id="0" w:name="_GoBack"/>
      <w:bookmarkEnd w:id="0"/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518"/>
        <w:gridCol w:w="2977"/>
        <w:gridCol w:w="3969"/>
      </w:tblGrid>
      <w:tr w:rsidR="00D57BA4" w:rsidRPr="0005648E" w:rsidTr="00D57BA4">
        <w:tc>
          <w:tcPr>
            <w:tcW w:w="2518" w:type="dxa"/>
            <w:shd w:val="clear" w:color="auto" w:fill="943634" w:themeFill="accent2" w:themeFillShade="BF"/>
          </w:tcPr>
          <w:p w:rsidR="00D57BA4" w:rsidRPr="0005648E" w:rsidRDefault="00D57BA4" w:rsidP="00D57BA4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CARGO</w:t>
            </w:r>
          </w:p>
        </w:tc>
        <w:tc>
          <w:tcPr>
            <w:tcW w:w="2977" w:type="dxa"/>
            <w:shd w:val="clear" w:color="auto" w:fill="943634" w:themeFill="accent2" w:themeFillShade="BF"/>
          </w:tcPr>
          <w:p w:rsidR="00D57BA4" w:rsidRPr="0005648E" w:rsidRDefault="00D57BA4" w:rsidP="00F127EA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3969" w:type="dxa"/>
            <w:shd w:val="clear" w:color="auto" w:fill="943634" w:themeFill="accent2" w:themeFillShade="BF"/>
          </w:tcPr>
          <w:p w:rsidR="00D57BA4" w:rsidRPr="0005648E" w:rsidRDefault="00D57BA4" w:rsidP="00F127EA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FIRMAS</w:t>
            </w:r>
          </w:p>
        </w:tc>
      </w:tr>
      <w:tr w:rsidR="008D460E" w:rsidRPr="0005648E" w:rsidTr="004D031F">
        <w:trPr>
          <w:trHeight w:val="977"/>
        </w:trPr>
        <w:tc>
          <w:tcPr>
            <w:tcW w:w="2518" w:type="dxa"/>
            <w:vAlign w:val="center"/>
          </w:tcPr>
          <w:p w:rsidR="008D460E" w:rsidRPr="0005648E" w:rsidRDefault="00D41315" w:rsidP="004D031F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Oficial de Proyectos</w:t>
            </w:r>
          </w:p>
        </w:tc>
        <w:tc>
          <w:tcPr>
            <w:tcW w:w="2977" w:type="dxa"/>
            <w:vAlign w:val="center"/>
          </w:tcPr>
          <w:p w:rsidR="008D460E" w:rsidRPr="0005648E" w:rsidRDefault="008D460E" w:rsidP="004D031F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Maria José Rodríguez</w:t>
            </w:r>
          </w:p>
        </w:tc>
        <w:tc>
          <w:tcPr>
            <w:tcW w:w="3969" w:type="dxa"/>
          </w:tcPr>
          <w:p w:rsidR="008D460E" w:rsidRPr="0005648E" w:rsidRDefault="008D460E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8D460E" w:rsidRPr="0005648E" w:rsidTr="004D031F">
        <w:trPr>
          <w:trHeight w:val="977"/>
        </w:trPr>
        <w:tc>
          <w:tcPr>
            <w:tcW w:w="2518" w:type="dxa"/>
            <w:vAlign w:val="center"/>
          </w:tcPr>
          <w:p w:rsidR="008D460E" w:rsidRPr="0005648E" w:rsidRDefault="00D41315" w:rsidP="004D031F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Oficial de Proyectos</w:t>
            </w:r>
          </w:p>
        </w:tc>
        <w:tc>
          <w:tcPr>
            <w:tcW w:w="2977" w:type="dxa"/>
            <w:vAlign w:val="center"/>
          </w:tcPr>
          <w:p w:rsidR="008D460E" w:rsidRPr="0005648E" w:rsidRDefault="008D460E" w:rsidP="004D031F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Fernando Obregón</w:t>
            </w:r>
          </w:p>
        </w:tc>
        <w:tc>
          <w:tcPr>
            <w:tcW w:w="3969" w:type="dxa"/>
          </w:tcPr>
          <w:p w:rsidR="008D460E" w:rsidRPr="0005648E" w:rsidRDefault="008D460E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7E2A55" w:rsidRPr="0005648E" w:rsidTr="004D031F">
        <w:trPr>
          <w:trHeight w:val="977"/>
        </w:trPr>
        <w:tc>
          <w:tcPr>
            <w:tcW w:w="2518" w:type="dxa"/>
            <w:vAlign w:val="center"/>
          </w:tcPr>
          <w:p w:rsidR="007E2A55" w:rsidRPr="0005648E" w:rsidRDefault="007E2A55" w:rsidP="004D031F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Ingeniera de Procesos de ANOCFAP</w:t>
            </w:r>
          </w:p>
        </w:tc>
        <w:tc>
          <w:tcPr>
            <w:tcW w:w="2977" w:type="dxa"/>
            <w:vAlign w:val="center"/>
          </w:tcPr>
          <w:p w:rsidR="007E2A55" w:rsidRPr="0005648E" w:rsidRDefault="007E2A55" w:rsidP="004D031F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Susan Pamela Rios Sarmiento</w:t>
            </w:r>
          </w:p>
        </w:tc>
        <w:tc>
          <w:tcPr>
            <w:tcW w:w="3969" w:type="dxa"/>
          </w:tcPr>
          <w:p w:rsidR="007E2A55" w:rsidRPr="0005648E" w:rsidRDefault="007E2A55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7E2A55" w:rsidRPr="0005648E" w:rsidTr="004D031F">
        <w:trPr>
          <w:trHeight w:val="977"/>
        </w:trPr>
        <w:tc>
          <w:tcPr>
            <w:tcW w:w="2518" w:type="dxa"/>
            <w:vAlign w:val="center"/>
          </w:tcPr>
          <w:p w:rsidR="007E2A55" w:rsidRPr="0005648E" w:rsidRDefault="007E2A55" w:rsidP="004D031F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Jefe de Proyecto de ANOCFAP</w:t>
            </w:r>
          </w:p>
        </w:tc>
        <w:tc>
          <w:tcPr>
            <w:tcW w:w="2977" w:type="dxa"/>
            <w:vAlign w:val="center"/>
          </w:tcPr>
          <w:p w:rsidR="007E2A55" w:rsidRPr="0005648E" w:rsidRDefault="007E2A55" w:rsidP="004D031F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5648E">
              <w:rPr>
                <w:rFonts w:ascii="Calibri" w:hAnsi="Calibri" w:cs="Calibri"/>
                <w:sz w:val="20"/>
                <w:szCs w:val="20"/>
                <w:lang w:val="es-ES"/>
              </w:rPr>
              <w:t>José Fernando Ramos Ramírez</w:t>
            </w:r>
          </w:p>
        </w:tc>
        <w:tc>
          <w:tcPr>
            <w:tcW w:w="3969" w:type="dxa"/>
          </w:tcPr>
          <w:p w:rsidR="007E2A55" w:rsidRPr="0005648E" w:rsidRDefault="007E2A55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D57BA4" w:rsidRPr="0005648E" w:rsidRDefault="00D57BA4" w:rsidP="00F94A3E">
      <w:pPr>
        <w:rPr>
          <w:rFonts w:ascii="Calibri" w:hAnsi="Calibri" w:cs="Calibri"/>
          <w:b/>
          <w:sz w:val="20"/>
          <w:szCs w:val="20"/>
          <w:lang w:val="es-ES"/>
        </w:rPr>
      </w:pPr>
    </w:p>
    <w:sectPr w:rsidR="00D57BA4" w:rsidRPr="0005648E" w:rsidSect="00143359">
      <w:type w:val="continuous"/>
      <w:pgSz w:w="12240" w:h="15840"/>
      <w:pgMar w:top="84" w:right="1183" w:bottom="426" w:left="1800" w:header="42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0A0" w:rsidRDefault="002340A0">
      <w:r>
        <w:separator/>
      </w:r>
    </w:p>
  </w:endnote>
  <w:endnote w:type="continuationSeparator" w:id="0">
    <w:p w:rsidR="002340A0" w:rsidRDefault="00234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0A0" w:rsidRDefault="002340A0">
      <w:r>
        <w:separator/>
      </w:r>
    </w:p>
  </w:footnote>
  <w:footnote w:type="continuationSeparator" w:id="0">
    <w:p w:rsidR="002340A0" w:rsidRDefault="002340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1F7" w:rsidRDefault="009D6A23" w:rsidP="009B005F">
    <w:pPr>
      <w:pStyle w:val="Ttulodelasactasdelareunin"/>
      <w:tabs>
        <w:tab w:val="left" w:pos="4111"/>
      </w:tabs>
      <w:jc w:val="right"/>
      <w:rPr>
        <w:noProof/>
        <w:lang w:val="es-PE" w:eastAsia="es-PE"/>
      </w:rPr>
    </w:pPr>
    <w:r>
      <w:rPr>
        <w:noProof/>
        <w:sz w:val="90"/>
        <w:lang w:val="es-PE" w:eastAsia="es-PE"/>
      </w:rPr>
      <w:drawing>
        <wp:anchor distT="0" distB="0" distL="114300" distR="114300" simplePos="0" relativeHeight="251659264" behindDoc="0" locked="0" layoutInCell="1" allowOverlap="1" wp14:anchorId="6EF6C711" wp14:editId="0C3FB870">
          <wp:simplePos x="0" y="0"/>
          <wp:positionH relativeFrom="column">
            <wp:posOffset>4114800</wp:posOffset>
          </wp:positionH>
          <wp:positionV relativeFrom="paragraph">
            <wp:posOffset>-32385</wp:posOffset>
          </wp:positionV>
          <wp:extent cx="1990725" cy="654685"/>
          <wp:effectExtent l="0" t="0" r="9525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ooooo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11" t="24573" b="32764"/>
                  <a:stretch/>
                </pic:blipFill>
                <pic:spPr bwMode="auto">
                  <a:xfrm>
                    <a:off x="0" y="0"/>
                    <a:ext cx="1990725" cy="6546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2340A0">
      <w:rPr>
        <w:noProof/>
        <w:sz w:val="90"/>
        <w:lang w:val="es-PE" w:eastAsia="es-PE"/>
      </w:rPr>
      <w:pict>
        <v:rect id="Rectangle 1" o:spid="_x0000_s2049" style="position:absolute;left:0;text-align:left;margin-left:-12pt;margin-top:-2.55pt;width:21.75pt;height:47.2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M8pQIAALIFAAAOAAAAZHJzL2Uyb0RvYy54bWysVE1v1DAQvSPxHyzfabJp9ytqtqpaipAK&#10;VBTE2Ws7iYW/sL2bLb+e8WS7bKk4UHGxPPb4+c3Mmzm/2BlNtjJE5WxDJyclJdJyJ5TtGvr1y82b&#10;BSUxMSuYdlY29EFGerF6/ep88LWsXO+0kIEAiI314Bvap+Trooi8l4bFE+elhcvWBcMSmKErRGAD&#10;oBtdVGU5KwYXhA+Oyxjh9Hq8pCvEb1vJ06e2jTIR3VDglnANuK7zWqzOWd0F5nvF9zTYC1gYpix8&#10;eoC6ZomRTVDPoIziwUXXphPuTOHaVnGJMUA0k/KPaO575iXGAsmJ/pCm+P9g+cftXSBKNLSixDID&#10;JfoMSWO205JMcnoGH2vwuvd3IQcY/a3j3yOx7qoHL3kZght6yQSQQv/iyYNsRHhK1sMHJwCdbZLD&#10;TO3aYDIg5IDssCAPh4LIXSIcDqv5rKqmlHC4mpVlOZ9mRgWrHx/7ENM76QzJm4YGoI7gbHsb0+j6&#10;6ILknVbiRmmNRtaYvNKBbBmog3Eubarwud4YYDueT+Dfci8UOAc5jed4BFRQqhkGicXjH7QlQ0NP&#10;FwABMRgPWY62wx+e+B0gRmSdJs9YLKcvJZHjv2axH7Hx31H1RiVoPa1MQxdHMeZavrUCGyMxpcc9&#10;BKptzprEpoLsYu02AHHfi4EIlfNfLU6X0PBCQYedLspZuZxTwnQHo4GnQElw6ZtKPeo6F/sfypDj&#10;/1sVWM2079kY4cHxWW3cI1us1FEgKNms0lHtabfe7YW/duIBxAu8UaEw6GDTu/CTkgGGBtTzx4YF&#10;SYl+b6EBlpOzszxl0DibziswwvHN+viGWQ5QDU2QI9xepXEybXxQXQ8/jTqw7hKaplUo6NxQIyuI&#10;IhswGDCe/RDLk+fYRq/fo3b1CwAA//8DAFBLAwQUAAYACAAAACEAKtTpQOAAAAAIAQAADwAAAGRy&#10;cy9kb3ducmV2LnhtbEyPwW7CMBBE75X6D9ZW6gWBA0oqSOMghEQl2lNo1bOJt0kgXlu2IWm/vubU&#10;3mY1o9k3xXrUPbui850hAfNZAgypNqqjRsDH+266BOaDJCV7QyjgGz2sy/u7QubKDFTh9RAaFkvI&#10;51JAG4LNOfd1i1r6mbFI0fsyTssQT9dw5eQQy3XPF0nyxLXsKH5opcVti/X5cNECXHWyQzr53G/t&#10;j/MvE9y/vlWZEI8P4+YZWMAx/IXhhh/RoYxMR3Mh5VkvYLpI45YQRTYHdgusMmBHActVCrws+P8B&#10;5S8AAAD//wMAUEsBAi0AFAAGAAgAAAAhALaDOJL+AAAA4QEAABMAAAAAAAAAAAAAAAAAAAAAAFtD&#10;b250ZW50X1R5cGVzXS54bWxQSwECLQAUAAYACAAAACEAOP0h/9YAAACUAQAACwAAAAAAAAAAAAAA&#10;AAAvAQAAX3JlbHMvLnJlbHNQSwECLQAUAAYACAAAACEAG4FDPKUCAACyBQAADgAAAAAAAAAAAAAA&#10;AAAuAgAAZHJzL2Uyb0RvYy54bWxQSwECLQAUAAYACAAAACEAKtTpQOAAAAAIAQAADwAAAAAAAAAA&#10;AAAAAAD/BAAAZHJzL2Rvd25yZXYueG1sUEsFBgAAAAAEAAQA8wAAAAwGAAAAAA==&#10;" fillcolor="#c0504d [3205]" strokecolor="#f2f2f2 [3041]" strokeweight="3pt">
          <v:shadow on="t" color="#622423 [1605]" opacity=".5" offset="1pt"/>
          <v:textbox>
            <w:txbxContent>
              <w:p w:rsidR="009D51F7" w:rsidRPr="00A17A12" w:rsidRDefault="009D51F7" w:rsidP="007F2516">
                <w:pPr>
                  <w:jc w:val="center"/>
                  <w:rPr>
                    <w:rFonts w:ascii="Calibri" w:hAnsi="Calibri"/>
                    <w:color w:val="FFFFFF" w:themeColor="background1"/>
                    <w:sz w:val="20"/>
                    <w:szCs w:val="20"/>
                    <w:lang w:val="es-ES"/>
                  </w:rPr>
                </w:pPr>
                <w:r w:rsidRPr="00A17A12">
                  <w:rPr>
                    <w:rFonts w:ascii="Calibri" w:hAnsi="Calibri"/>
                    <w:color w:val="FFFFFF" w:themeColor="background1"/>
                    <w:sz w:val="20"/>
                    <w:szCs w:val="20"/>
                    <w:lang w:val="es-ES"/>
                  </w:rPr>
                  <w:t>1</w:t>
                </w:r>
              </w:p>
            </w:txbxContent>
          </v:textbox>
        </v:rect>
      </w:pict>
    </w:r>
    <w:r>
      <w:rPr>
        <w:sz w:val="90"/>
        <w:lang w:val="es-ES"/>
      </w:rPr>
      <w:tab/>
    </w:r>
    <w:r>
      <w:rPr>
        <w:sz w:val="90"/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2D"/>
      </v:shape>
    </w:pict>
  </w:numPicBullet>
  <w:abstractNum w:abstractNumId="0">
    <w:nsid w:val="FFFFFF7F"/>
    <w:multiLevelType w:val="singleLevel"/>
    <w:tmpl w:val="5FAA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DF48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37A059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885246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74933A5"/>
    <w:multiLevelType w:val="hybridMultilevel"/>
    <w:tmpl w:val="141E2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32B91"/>
    <w:multiLevelType w:val="hybridMultilevel"/>
    <w:tmpl w:val="12A21CAC"/>
    <w:lvl w:ilvl="0" w:tplc="8376A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C3D82"/>
    <w:multiLevelType w:val="hybridMultilevel"/>
    <w:tmpl w:val="187A780C"/>
    <w:lvl w:ilvl="0" w:tplc="0C0A0007">
      <w:start w:val="1"/>
      <w:numFmt w:val="bullet"/>
      <w:lvlText w:val=""/>
      <w:lvlPicBulletId w:val="0"/>
      <w:lvlJc w:val="left"/>
      <w:pPr>
        <w:ind w:left="12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7">
    <w:nsid w:val="4EF54847"/>
    <w:multiLevelType w:val="hybridMultilevel"/>
    <w:tmpl w:val="38184BF0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3B2880"/>
    <w:multiLevelType w:val="hybridMultilevel"/>
    <w:tmpl w:val="137A8F38"/>
    <w:lvl w:ilvl="0" w:tplc="0C0A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68111B49"/>
    <w:multiLevelType w:val="hybridMultilevel"/>
    <w:tmpl w:val="56AC6CB0"/>
    <w:lvl w:ilvl="0" w:tplc="4948D1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C5C3F"/>
    <w:multiLevelType w:val="hybridMultilevel"/>
    <w:tmpl w:val="54768F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8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7672"/>
    <w:rsid w:val="000019B6"/>
    <w:rsid w:val="0000638C"/>
    <w:rsid w:val="00012ED7"/>
    <w:rsid w:val="00016991"/>
    <w:rsid w:val="000221B6"/>
    <w:rsid w:val="0005648E"/>
    <w:rsid w:val="000E27AD"/>
    <w:rsid w:val="00143359"/>
    <w:rsid w:val="001B1864"/>
    <w:rsid w:val="001D6548"/>
    <w:rsid w:val="002074A6"/>
    <w:rsid w:val="002340A0"/>
    <w:rsid w:val="00290A62"/>
    <w:rsid w:val="002D3988"/>
    <w:rsid w:val="003135DD"/>
    <w:rsid w:val="00386A24"/>
    <w:rsid w:val="003D43AE"/>
    <w:rsid w:val="00413C7B"/>
    <w:rsid w:val="00427CA3"/>
    <w:rsid w:val="0045702E"/>
    <w:rsid w:val="004B5725"/>
    <w:rsid w:val="004D031F"/>
    <w:rsid w:val="004F4D4E"/>
    <w:rsid w:val="00524688"/>
    <w:rsid w:val="005633B9"/>
    <w:rsid w:val="00575ED1"/>
    <w:rsid w:val="00584844"/>
    <w:rsid w:val="005C4A7A"/>
    <w:rsid w:val="005E7672"/>
    <w:rsid w:val="00662D9F"/>
    <w:rsid w:val="00667753"/>
    <w:rsid w:val="006A5FFA"/>
    <w:rsid w:val="006B092A"/>
    <w:rsid w:val="006B151C"/>
    <w:rsid w:val="006B2B4B"/>
    <w:rsid w:val="006D5DE9"/>
    <w:rsid w:val="006E04C8"/>
    <w:rsid w:val="00724067"/>
    <w:rsid w:val="007242AB"/>
    <w:rsid w:val="00735277"/>
    <w:rsid w:val="00751F42"/>
    <w:rsid w:val="00775D82"/>
    <w:rsid w:val="007906AD"/>
    <w:rsid w:val="007A2A7B"/>
    <w:rsid w:val="007B7A12"/>
    <w:rsid w:val="007E2A55"/>
    <w:rsid w:val="007F2516"/>
    <w:rsid w:val="008040AF"/>
    <w:rsid w:val="00810491"/>
    <w:rsid w:val="00814B76"/>
    <w:rsid w:val="0083536D"/>
    <w:rsid w:val="00847B30"/>
    <w:rsid w:val="008734E5"/>
    <w:rsid w:val="008A0D6F"/>
    <w:rsid w:val="008C6191"/>
    <w:rsid w:val="008D460E"/>
    <w:rsid w:val="008E0548"/>
    <w:rsid w:val="00904B17"/>
    <w:rsid w:val="00907383"/>
    <w:rsid w:val="00927E05"/>
    <w:rsid w:val="00936EED"/>
    <w:rsid w:val="00940A5A"/>
    <w:rsid w:val="009737FC"/>
    <w:rsid w:val="009A6560"/>
    <w:rsid w:val="009B005F"/>
    <w:rsid w:val="009D51F7"/>
    <w:rsid w:val="009D6A23"/>
    <w:rsid w:val="00A11138"/>
    <w:rsid w:val="00A17A12"/>
    <w:rsid w:val="00A34B68"/>
    <w:rsid w:val="00AB7F6E"/>
    <w:rsid w:val="00AE6D65"/>
    <w:rsid w:val="00AF2C97"/>
    <w:rsid w:val="00B5637D"/>
    <w:rsid w:val="00B56D24"/>
    <w:rsid w:val="00B75EFA"/>
    <w:rsid w:val="00C37645"/>
    <w:rsid w:val="00C77DE7"/>
    <w:rsid w:val="00CB6173"/>
    <w:rsid w:val="00D41315"/>
    <w:rsid w:val="00D57BA4"/>
    <w:rsid w:val="00D85801"/>
    <w:rsid w:val="00DA6455"/>
    <w:rsid w:val="00DE433F"/>
    <w:rsid w:val="00DE482D"/>
    <w:rsid w:val="00E06BDA"/>
    <w:rsid w:val="00E134EE"/>
    <w:rsid w:val="00F03931"/>
    <w:rsid w:val="00F55AB6"/>
    <w:rsid w:val="00F774E8"/>
    <w:rsid w:val="00F94A3E"/>
    <w:rsid w:val="00F97DE9"/>
    <w:rsid w:val="00FB6D3D"/>
    <w:rsid w:val="00FC0176"/>
    <w:rsid w:val="00FC02DB"/>
    <w:rsid w:val="00FC235B"/>
    <w:rsid w:val="00FF490F"/>
    <w:rsid w:val="00FF6C95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lista\Datos%20de%20programa\Microsoft\Plantillas\MeetingMinutes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2011-07-15T00:00:00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D0881E7-428E-423D-8A52-DAF81C384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23</TotalTime>
  <Pages>2</Pages>
  <Words>455</Words>
  <Characters>2507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Analista</dc:creator>
  <cp:lastModifiedBy>doc</cp:lastModifiedBy>
  <cp:revision>7</cp:revision>
  <cp:lastPrinted>2011-09-14T04:24:00Z</cp:lastPrinted>
  <dcterms:created xsi:type="dcterms:W3CDTF">2011-09-04T17:56:00Z</dcterms:created>
  <dcterms:modified xsi:type="dcterms:W3CDTF">2011-09-14T04:27:00Z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