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4AD" w:rsidRPr="00BC3D05" w:rsidRDefault="002214D4" w:rsidP="004754AD">
      <w:pPr>
        <w:pStyle w:val="Ttulo3"/>
        <w:numPr>
          <w:ilvl w:val="0"/>
          <w:numId w:val="0"/>
        </w:numPr>
        <w:spacing w:after="240"/>
        <w:jc w:val="center"/>
        <w:rPr>
          <w:rFonts w:ascii="Times New Roman" w:hAnsi="Times New Roman"/>
          <w:b/>
          <w:i w:val="0"/>
          <w:smallCaps w:val="0"/>
          <w:sz w:val="24"/>
          <w:szCs w:val="24"/>
        </w:rPr>
      </w:pPr>
      <w:bookmarkStart w:id="0" w:name="_Toc266033415"/>
      <w:r w:rsidRPr="00BC3D05">
        <w:rPr>
          <w:rFonts w:ascii="Times New Roman" w:hAnsi="Times New Roman"/>
          <w:b/>
          <w:i w:val="0"/>
          <w:smallCaps w:val="0"/>
          <w:sz w:val="24"/>
          <w:szCs w:val="24"/>
        </w:rPr>
        <w:t>MACROPROCESO: GESTIÓN DE ASEGURAMIENTO DE LA CALIDAD EDUCATIVA</w:t>
      </w:r>
      <w:bookmarkEnd w:id="0"/>
    </w:p>
    <w:p w:rsidR="004754AD" w:rsidRPr="00BC3D05" w:rsidRDefault="008457B3" w:rsidP="004754AD">
      <w:pPr>
        <w:tabs>
          <w:tab w:val="left" w:pos="360"/>
        </w:tabs>
        <w:spacing w:line="360" w:lineRule="auto"/>
        <w:jc w:val="both"/>
        <w:rPr>
          <w:rFonts w:ascii="Times New Roman" w:hAnsi="Times New Roman" w:cs="Times New Roman"/>
          <w:sz w:val="24"/>
          <w:szCs w:val="24"/>
        </w:rPr>
      </w:pPr>
      <w:r>
        <w:rPr>
          <w:rFonts w:ascii="Times New Roman" w:hAnsi="Times New Roman" w:cs="Times New Roman"/>
          <w:sz w:val="24"/>
          <w:szCs w:val="24"/>
        </w:rPr>
        <w:t>El presente macro</w:t>
      </w:r>
      <w:r w:rsidR="004754AD" w:rsidRPr="00BC3D05">
        <w:rPr>
          <w:rFonts w:ascii="Times New Roman" w:hAnsi="Times New Roman" w:cs="Times New Roman"/>
          <w:sz w:val="24"/>
          <w:szCs w:val="24"/>
        </w:rPr>
        <w:t xml:space="preserve">proceso muestra los procesos necesarios para el aseguramiento de la calidad de enseñanza en los centros educativos. Ello se logra por medio de dos funciones: el acompañamiento y capacitaciones. Estas funciones buscan apoyar a la gestión autónoma de los centros educativos Fe y Alegría.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49"/>
        <w:gridCol w:w="2135"/>
        <w:gridCol w:w="2114"/>
      </w:tblGrid>
      <w:tr w:rsidR="004754AD" w:rsidRPr="00BC3D05" w:rsidTr="004754AD">
        <w:trPr>
          <w:trHeight w:val="699"/>
          <w:tblHeader/>
        </w:trPr>
        <w:tc>
          <w:tcPr>
            <w:tcW w:w="8721" w:type="dxa"/>
            <w:gridSpan w:val="4"/>
            <w:shd w:val="clear" w:color="auto" w:fill="000000"/>
            <w:vAlign w:val="center"/>
          </w:tcPr>
          <w:p w:rsidR="004754AD" w:rsidRPr="00BC3D05" w:rsidRDefault="004754AD" w:rsidP="004754AD">
            <w:pPr>
              <w:autoSpaceDE w:val="0"/>
              <w:autoSpaceDN w:val="0"/>
              <w:adjustRightInd w:val="0"/>
              <w:spacing w:after="0"/>
              <w:jc w:val="center"/>
              <w:rPr>
                <w:rFonts w:ascii="Times New Roman" w:hAnsi="Times New Roman" w:cs="Times New Roman"/>
                <w:b/>
                <w:bCs/>
                <w:color w:val="FFFFFF"/>
                <w:sz w:val="24"/>
                <w:szCs w:val="24"/>
              </w:rPr>
            </w:pPr>
            <w:r w:rsidRPr="00BC3D05">
              <w:rPr>
                <w:rFonts w:ascii="Times New Roman" w:hAnsi="Times New Roman" w:cs="Times New Roman"/>
                <w:b/>
                <w:color w:val="FFFFFF"/>
                <w:sz w:val="24"/>
                <w:szCs w:val="24"/>
              </w:rPr>
              <w:t>MACROPROCESO “Gestión de Aseguramiento de la Calidad Educativa”</w:t>
            </w:r>
          </w:p>
        </w:tc>
      </w:tr>
      <w:tr w:rsidR="004754AD" w:rsidRPr="00BC3D05" w:rsidTr="004754AD">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PROPÓSITO</w:t>
            </w:r>
          </w:p>
        </w:tc>
        <w:tc>
          <w:tcPr>
            <w:tcW w:w="6492" w:type="dxa"/>
            <w:gridSpan w:val="3"/>
          </w:tcPr>
          <w:p w:rsidR="004754AD" w:rsidRPr="00BC3D05" w:rsidRDefault="004754AD"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 xml:space="preserve">El siguiente </w:t>
            </w:r>
            <w:r w:rsidR="00BF3AB4">
              <w:rPr>
                <w:rFonts w:ascii="Times New Roman" w:hAnsi="Times New Roman" w:cs="Times New Roman"/>
                <w:sz w:val="24"/>
                <w:szCs w:val="24"/>
              </w:rPr>
              <w:t>macro</w:t>
            </w:r>
            <w:r w:rsidRPr="00BC3D05">
              <w:rPr>
                <w:rFonts w:ascii="Times New Roman" w:hAnsi="Times New Roman" w:cs="Times New Roman"/>
                <w:sz w:val="24"/>
                <w:szCs w:val="24"/>
              </w:rPr>
              <w:t>proceso tiene como</w:t>
            </w:r>
            <w:r w:rsidR="002214D4" w:rsidRPr="00BC3D05">
              <w:rPr>
                <w:rFonts w:ascii="Times New Roman" w:hAnsi="Times New Roman" w:cs="Times New Roman"/>
                <w:sz w:val="24"/>
                <w:szCs w:val="24"/>
              </w:rPr>
              <w:t xml:space="preserve"> propósito el cumplimiento de </w:t>
            </w:r>
            <w:r w:rsidRPr="00BC3D05">
              <w:rPr>
                <w:rFonts w:ascii="Times New Roman" w:hAnsi="Times New Roman" w:cs="Times New Roman"/>
                <w:sz w:val="24"/>
                <w:szCs w:val="24"/>
              </w:rPr>
              <w:t>los siguientes objetivos:</w:t>
            </w:r>
          </w:p>
          <w:p w:rsidR="004754AD" w:rsidRPr="00BC3D05" w:rsidRDefault="004754AD"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OSE 2: Comprometer a todos los miembros de la comunidad educativa con su desarrollo integral para responder al desafío de una educación de calidad, desde la mística y propuesta de FYA.</w:t>
            </w:r>
          </w:p>
          <w:p w:rsidR="004754AD" w:rsidRPr="00BC3D05" w:rsidRDefault="004754AD"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OSE 3: Lograr una educación técnica calificada acorde con las necesidades del mercado laboral, conducente al desarrollo local, regional y nacional.</w:t>
            </w:r>
          </w:p>
        </w:tc>
      </w:tr>
      <w:tr w:rsidR="004754AD" w:rsidRPr="00BC3D05" w:rsidTr="002214D4">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RESPONSABLE</w:t>
            </w:r>
          </w:p>
        </w:tc>
        <w:tc>
          <w:tcPr>
            <w:tcW w:w="2176" w:type="dxa"/>
            <w:vAlign w:val="center"/>
          </w:tcPr>
          <w:p w:rsidR="004754AD" w:rsidRPr="00BC3D05" w:rsidRDefault="004754AD" w:rsidP="004754AD">
            <w:pPr>
              <w:spacing w:after="0"/>
              <w:rPr>
                <w:rFonts w:ascii="Times New Roman" w:hAnsi="Times New Roman" w:cs="Times New Roman"/>
                <w:sz w:val="24"/>
                <w:szCs w:val="24"/>
              </w:rPr>
            </w:pPr>
            <w:r w:rsidRPr="00BC3D05">
              <w:rPr>
                <w:rFonts w:ascii="Times New Roman" w:hAnsi="Times New Roman" w:cs="Times New Roman"/>
                <w:sz w:val="24"/>
                <w:szCs w:val="24"/>
              </w:rPr>
              <w:t>Director del Departamento de Formación</w:t>
            </w:r>
          </w:p>
        </w:tc>
        <w:tc>
          <w:tcPr>
            <w:tcW w:w="2163" w:type="dxa"/>
            <w:shd w:val="clear" w:color="auto" w:fill="BFBFBF" w:themeFill="background1" w:themeFillShade="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BASE LEGAL</w:t>
            </w:r>
          </w:p>
        </w:tc>
        <w:tc>
          <w:tcPr>
            <w:tcW w:w="2153" w:type="dxa"/>
            <w:vAlign w:val="center"/>
          </w:tcPr>
          <w:p w:rsidR="004754AD" w:rsidRPr="00BC3D05" w:rsidRDefault="004754AD" w:rsidP="004754AD">
            <w:pPr>
              <w:spacing w:after="0"/>
              <w:rPr>
                <w:rFonts w:ascii="Times New Roman" w:hAnsi="Times New Roman" w:cs="Times New Roman"/>
                <w:sz w:val="24"/>
                <w:szCs w:val="24"/>
              </w:rPr>
            </w:pPr>
            <w:r w:rsidRPr="00BC3D05">
              <w:rPr>
                <w:rFonts w:ascii="Times New Roman" w:hAnsi="Times New Roman" w:cs="Times New Roman"/>
                <w:sz w:val="24"/>
                <w:szCs w:val="24"/>
              </w:rPr>
              <w:t>No Aplica</w:t>
            </w:r>
          </w:p>
        </w:tc>
      </w:tr>
      <w:tr w:rsidR="004754AD" w:rsidRPr="00BC3D05" w:rsidTr="004754AD">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ACTORES DEL PROCESO</w:t>
            </w:r>
          </w:p>
        </w:tc>
        <w:tc>
          <w:tcPr>
            <w:tcW w:w="6492" w:type="dxa"/>
            <w:gridSpan w:val="3"/>
            <w:vAlign w:val="center"/>
          </w:tcPr>
          <w:p w:rsidR="004754AD" w:rsidRPr="00BC3D05" w:rsidRDefault="00D54C79" w:rsidP="004754AD">
            <w:pPr>
              <w:spacing w:after="0"/>
              <w:rPr>
                <w:rFonts w:ascii="Times New Roman" w:hAnsi="Times New Roman" w:cs="Times New Roman"/>
                <w:bCs/>
                <w:sz w:val="24"/>
                <w:szCs w:val="24"/>
              </w:rPr>
            </w:pPr>
            <w:r w:rsidRPr="00BC3D05">
              <w:rPr>
                <w:rFonts w:ascii="Times New Roman" w:hAnsi="Times New Roman" w:cs="Times New Roman"/>
                <w:bCs/>
                <w:sz w:val="24"/>
                <w:szCs w:val="24"/>
              </w:rPr>
              <w:t xml:space="preserve">Departamento de Formación </w:t>
            </w:r>
          </w:p>
          <w:p w:rsidR="00D54C79" w:rsidRPr="00BC3D05" w:rsidRDefault="00D54C79" w:rsidP="004754AD">
            <w:pPr>
              <w:spacing w:after="0"/>
              <w:rPr>
                <w:rFonts w:ascii="Times New Roman" w:hAnsi="Times New Roman" w:cs="Times New Roman"/>
                <w:bCs/>
                <w:sz w:val="24"/>
                <w:szCs w:val="24"/>
              </w:rPr>
            </w:pPr>
            <w:r w:rsidRPr="00BC3D05">
              <w:rPr>
                <w:rFonts w:ascii="Times New Roman" w:hAnsi="Times New Roman" w:cs="Times New Roman"/>
                <w:bCs/>
                <w:sz w:val="24"/>
                <w:szCs w:val="24"/>
              </w:rPr>
              <w:t>Área de Educación Técnica</w:t>
            </w:r>
          </w:p>
          <w:p w:rsidR="00FD57F5" w:rsidRPr="00BC3D05" w:rsidRDefault="00FD57F5" w:rsidP="004754AD">
            <w:pPr>
              <w:spacing w:after="0"/>
              <w:rPr>
                <w:rFonts w:ascii="Times New Roman" w:hAnsi="Times New Roman" w:cs="Times New Roman"/>
                <w:bCs/>
                <w:sz w:val="24"/>
                <w:szCs w:val="24"/>
              </w:rPr>
            </w:pPr>
            <w:r w:rsidRPr="00BC3D05">
              <w:rPr>
                <w:rFonts w:ascii="Times New Roman" w:hAnsi="Times New Roman" w:cs="Times New Roman"/>
                <w:bCs/>
                <w:sz w:val="24"/>
                <w:szCs w:val="24"/>
              </w:rPr>
              <w:t>Departamento de Administración</w:t>
            </w:r>
          </w:p>
          <w:p w:rsidR="00FD57F5" w:rsidRPr="00BC3D05" w:rsidRDefault="00FD57F5" w:rsidP="004754AD">
            <w:pPr>
              <w:spacing w:after="0"/>
              <w:rPr>
                <w:rFonts w:ascii="Times New Roman" w:hAnsi="Times New Roman" w:cs="Times New Roman"/>
                <w:bCs/>
                <w:sz w:val="24"/>
                <w:szCs w:val="24"/>
              </w:rPr>
            </w:pPr>
            <w:r w:rsidRPr="00BC3D05">
              <w:rPr>
                <w:rFonts w:ascii="Times New Roman" w:hAnsi="Times New Roman" w:cs="Times New Roman"/>
                <w:bCs/>
                <w:sz w:val="24"/>
                <w:szCs w:val="24"/>
              </w:rPr>
              <w:t>Ministerio de Educación</w:t>
            </w:r>
          </w:p>
          <w:p w:rsidR="00FD57F5" w:rsidRPr="00BC3D05" w:rsidRDefault="00FD57F5" w:rsidP="00FD57F5">
            <w:pPr>
              <w:spacing w:after="0"/>
              <w:rPr>
                <w:rFonts w:ascii="Times New Roman" w:hAnsi="Times New Roman" w:cs="Times New Roman"/>
                <w:bCs/>
                <w:sz w:val="24"/>
                <w:szCs w:val="24"/>
              </w:rPr>
            </w:pPr>
            <w:r w:rsidRPr="00BC3D05">
              <w:rPr>
                <w:rFonts w:ascii="Times New Roman" w:hAnsi="Times New Roman" w:cs="Times New Roman"/>
                <w:bCs/>
                <w:sz w:val="24"/>
                <w:szCs w:val="24"/>
              </w:rPr>
              <w:t>Centro Educativo</w:t>
            </w:r>
          </w:p>
        </w:tc>
      </w:tr>
      <w:tr w:rsidR="004754AD" w:rsidRPr="00BC3D05" w:rsidTr="002214D4">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CLIENTES INTERNOS</w:t>
            </w:r>
          </w:p>
        </w:tc>
        <w:tc>
          <w:tcPr>
            <w:tcW w:w="2176" w:type="dxa"/>
            <w:vAlign w:val="center"/>
          </w:tcPr>
          <w:p w:rsidR="004754AD" w:rsidRPr="00BC3D05" w:rsidRDefault="004754AD" w:rsidP="004754AD">
            <w:pPr>
              <w:spacing w:after="0"/>
              <w:rPr>
                <w:rFonts w:ascii="Times New Roman" w:hAnsi="Times New Roman" w:cs="Times New Roman"/>
                <w:sz w:val="24"/>
                <w:szCs w:val="24"/>
              </w:rPr>
            </w:pPr>
            <w:r w:rsidRPr="00BC3D05">
              <w:rPr>
                <w:rFonts w:ascii="Times New Roman" w:hAnsi="Times New Roman" w:cs="Times New Roman"/>
                <w:sz w:val="24"/>
                <w:szCs w:val="24"/>
              </w:rPr>
              <w:t>No Aplica</w:t>
            </w:r>
          </w:p>
        </w:tc>
        <w:tc>
          <w:tcPr>
            <w:tcW w:w="2163" w:type="dxa"/>
            <w:shd w:val="clear" w:color="auto" w:fill="BFBFBF" w:themeFill="background1" w:themeFillShade="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CLIENTES EXTERNOS</w:t>
            </w:r>
          </w:p>
        </w:tc>
        <w:tc>
          <w:tcPr>
            <w:tcW w:w="2153" w:type="dxa"/>
          </w:tcPr>
          <w:p w:rsidR="004754AD" w:rsidRPr="00BC3D05" w:rsidRDefault="004754AD" w:rsidP="004754AD">
            <w:pPr>
              <w:spacing w:after="0"/>
              <w:rPr>
                <w:rFonts w:ascii="Times New Roman" w:hAnsi="Times New Roman" w:cs="Times New Roman"/>
                <w:sz w:val="24"/>
                <w:szCs w:val="24"/>
              </w:rPr>
            </w:pPr>
            <w:r w:rsidRPr="00BC3D05">
              <w:rPr>
                <w:rFonts w:ascii="Times New Roman" w:hAnsi="Times New Roman" w:cs="Times New Roman"/>
                <w:sz w:val="24"/>
                <w:szCs w:val="24"/>
              </w:rPr>
              <w:t>Centros Educativos Fe y Alegría Perú</w:t>
            </w:r>
          </w:p>
        </w:tc>
      </w:tr>
      <w:tr w:rsidR="004754AD" w:rsidRPr="00BC3D05" w:rsidTr="004754AD">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ALCANCE</w:t>
            </w:r>
          </w:p>
        </w:tc>
        <w:tc>
          <w:tcPr>
            <w:tcW w:w="6492" w:type="dxa"/>
            <w:gridSpan w:val="3"/>
          </w:tcPr>
          <w:p w:rsidR="004754AD" w:rsidRPr="00BC3D05" w:rsidRDefault="004754AD"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 xml:space="preserve">El alcance del presente </w:t>
            </w:r>
            <w:r w:rsidR="00BF3AB4">
              <w:rPr>
                <w:rFonts w:ascii="Times New Roman" w:hAnsi="Times New Roman" w:cs="Times New Roman"/>
                <w:sz w:val="24"/>
                <w:szCs w:val="24"/>
              </w:rPr>
              <w:t>macro</w:t>
            </w:r>
            <w:r w:rsidRPr="00BC3D05">
              <w:rPr>
                <w:rFonts w:ascii="Times New Roman" w:hAnsi="Times New Roman" w:cs="Times New Roman"/>
                <w:sz w:val="24"/>
                <w:szCs w:val="24"/>
              </w:rPr>
              <w:t xml:space="preserve">proceso se encuentra en torno a las actividades que se realizan para el aseguramiento de la calidad de enseñanza en los centros educativos Fe y Alegría, contemplando la parte de formación y educación técnica. </w:t>
            </w:r>
          </w:p>
          <w:p w:rsidR="004754AD" w:rsidRPr="00BC3D05" w:rsidRDefault="004754AD"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 xml:space="preserve">No se está considerando otros tipos de escuelas, como escuelas rurales e institutos técnicos, debido a que no está dentro del alcance del proyecto.  </w:t>
            </w:r>
          </w:p>
          <w:p w:rsidR="00BC3D05" w:rsidRPr="00BC3D05" w:rsidRDefault="00BC3D05"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Los procesos que se encuentran de color morado, son realizados por agentes externos y no serán detallados, pues se encuentran fuera del alcance del proyecto; los procesos que se encuentran de color azul, pertenecen a otro macroproceso; y los proceso</w:t>
            </w:r>
            <w:r w:rsidR="00841716">
              <w:rPr>
                <w:rFonts w:ascii="Times New Roman" w:hAnsi="Times New Roman" w:cs="Times New Roman"/>
                <w:sz w:val="24"/>
                <w:szCs w:val="24"/>
              </w:rPr>
              <w:t>s</w:t>
            </w:r>
            <w:bookmarkStart w:id="1" w:name="_GoBack"/>
            <w:bookmarkEnd w:id="1"/>
            <w:r w:rsidRPr="00BC3D05">
              <w:rPr>
                <w:rFonts w:ascii="Times New Roman" w:hAnsi="Times New Roman" w:cs="Times New Roman"/>
                <w:sz w:val="24"/>
                <w:szCs w:val="24"/>
              </w:rPr>
              <w:t xml:space="preserve"> de color verde, pertenecen al Proyecto </w:t>
            </w:r>
            <w:r w:rsidRPr="00BC3D05">
              <w:rPr>
                <w:rFonts w:ascii="Times New Roman" w:hAnsi="Times New Roman" w:cs="Times New Roman"/>
                <w:sz w:val="24"/>
                <w:szCs w:val="24"/>
                <w:lang w:val="es-PE" w:eastAsia="es-PE"/>
              </w:rPr>
              <w:t>PIAE F y A 34</w:t>
            </w:r>
            <w:r w:rsidRPr="00BC3D05">
              <w:rPr>
                <w:rFonts w:ascii="Times New Roman" w:hAnsi="Times New Roman" w:cs="Times New Roman"/>
                <w:sz w:val="24"/>
                <w:szCs w:val="24"/>
              </w:rPr>
              <w:t>.</w:t>
            </w:r>
          </w:p>
        </w:tc>
      </w:tr>
      <w:tr w:rsidR="004754AD" w:rsidRPr="00BC3D05" w:rsidTr="004754AD">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PROCEDIMIENTO</w:t>
            </w:r>
          </w:p>
        </w:tc>
        <w:tc>
          <w:tcPr>
            <w:tcW w:w="6492" w:type="dxa"/>
            <w:gridSpan w:val="3"/>
            <w:vAlign w:val="center"/>
          </w:tcPr>
          <w:p w:rsidR="004754AD" w:rsidRPr="00BC3D05" w:rsidRDefault="004754AD" w:rsidP="004754AD">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BC3D05">
              <w:rPr>
                <w:rFonts w:ascii="Times New Roman" w:hAnsi="Times New Roman" w:cs="Times New Roman"/>
                <w:bCs/>
                <w:sz w:val="24"/>
                <w:szCs w:val="24"/>
              </w:rPr>
              <w:t xml:space="preserve">El </w:t>
            </w:r>
            <w:r w:rsidR="00BF3AB4">
              <w:rPr>
                <w:rFonts w:ascii="Times New Roman" w:hAnsi="Times New Roman" w:cs="Times New Roman"/>
                <w:bCs/>
                <w:sz w:val="24"/>
                <w:szCs w:val="24"/>
              </w:rPr>
              <w:t>macro</w:t>
            </w:r>
            <w:r w:rsidRPr="00BC3D05">
              <w:rPr>
                <w:rFonts w:ascii="Times New Roman" w:hAnsi="Times New Roman" w:cs="Times New Roman"/>
                <w:bCs/>
                <w:sz w:val="24"/>
                <w:szCs w:val="24"/>
              </w:rPr>
              <w:t>proceso se inicia y se divide en dos caminos:</w:t>
            </w:r>
          </w:p>
          <w:p w:rsidR="004754AD" w:rsidRPr="00BC3D05" w:rsidRDefault="004754AD" w:rsidP="004754AD">
            <w:pPr>
              <w:numPr>
                <w:ilvl w:val="1"/>
                <w:numId w:val="3"/>
              </w:numPr>
              <w:autoSpaceDE w:val="0"/>
              <w:autoSpaceDN w:val="0"/>
              <w:adjustRightInd w:val="0"/>
              <w:spacing w:after="0" w:line="240" w:lineRule="auto"/>
              <w:jc w:val="both"/>
              <w:rPr>
                <w:rFonts w:ascii="Times New Roman" w:hAnsi="Times New Roman" w:cs="Times New Roman"/>
                <w:bCs/>
                <w:sz w:val="24"/>
                <w:szCs w:val="24"/>
              </w:rPr>
            </w:pPr>
            <w:r w:rsidRPr="00BC3D05">
              <w:rPr>
                <w:rFonts w:ascii="Times New Roman" w:hAnsi="Times New Roman" w:cs="Times New Roman"/>
                <w:bCs/>
                <w:sz w:val="24"/>
                <w:szCs w:val="24"/>
              </w:rPr>
              <w:t xml:space="preserve"> Se realiza el acompañamiento por parte de la </w:t>
            </w:r>
            <w:r w:rsidRPr="00BC3D05">
              <w:rPr>
                <w:rFonts w:ascii="Times New Roman" w:hAnsi="Times New Roman" w:cs="Times New Roman"/>
                <w:bCs/>
                <w:sz w:val="24"/>
                <w:szCs w:val="24"/>
              </w:rPr>
              <w:lastRenderedPageBreak/>
              <w:t>metodología de enseñanza de los cursos regulares del centro educativo por parte del Departamento de Formación. Se complementa el mismo por medio de las capacitaciones que se ofrecen para mejorar la metodología de enseñanza.</w:t>
            </w:r>
          </w:p>
          <w:p w:rsidR="004754AD" w:rsidRPr="00BC3D05" w:rsidRDefault="004754AD" w:rsidP="004754AD">
            <w:pPr>
              <w:numPr>
                <w:ilvl w:val="1"/>
                <w:numId w:val="3"/>
              </w:numPr>
              <w:autoSpaceDE w:val="0"/>
              <w:autoSpaceDN w:val="0"/>
              <w:adjustRightInd w:val="0"/>
              <w:spacing w:after="0" w:line="240" w:lineRule="auto"/>
              <w:jc w:val="both"/>
              <w:rPr>
                <w:rFonts w:ascii="Times New Roman" w:hAnsi="Times New Roman" w:cs="Times New Roman"/>
                <w:bCs/>
                <w:sz w:val="24"/>
                <w:szCs w:val="24"/>
              </w:rPr>
            </w:pPr>
            <w:r w:rsidRPr="00BC3D05">
              <w:rPr>
                <w:rFonts w:ascii="Times New Roman" w:hAnsi="Times New Roman" w:cs="Times New Roman"/>
                <w:bCs/>
                <w:sz w:val="24"/>
                <w:szCs w:val="24"/>
              </w:rPr>
              <w:t xml:space="preserve">Se realiza el acompañamiento de la metodología de enseñanza de Educación Técnica, que es complementada por las capacitaciones que se ofrecen en metodologías de enseñanza de conocimientos técnicos. Cuando la  currícula de Educación Técnica se encuentra desactualizada se procede a la actualización de la misma, por medio de la retroalimentación de </w:t>
            </w:r>
            <w:r w:rsidR="00006811" w:rsidRPr="00BC3D05">
              <w:rPr>
                <w:rFonts w:ascii="Times New Roman" w:hAnsi="Times New Roman" w:cs="Times New Roman"/>
                <w:bCs/>
                <w:sz w:val="24"/>
                <w:szCs w:val="24"/>
              </w:rPr>
              <w:t>los propios docentes de técnica.</w:t>
            </w:r>
          </w:p>
        </w:tc>
      </w:tr>
      <w:tr w:rsidR="00006811" w:rsidRPr="00BC3D05" w:rsidTr="004754AD">
        <w:tc>
          <w:tcPr>
            <w:tcW w:w="2229" w:type="dxa"/>
            <w:shd w:val="clear" w:color="auto" w:fill="BFBFBF"/>
            <w:vAlign w:val="center"/>
          </w:tcPr>
          <w:p w:rsidR="00006811" w:rsidRPr="00BC3D05" w:rsidRDefault="00006811"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lastRenderedPageBreak/>
              <w:t>PROCESOS RELACIONADOS</w:t>
            </w:r>
          </w:p>
        </w:tc>
        <w:tc>
          <w:tcPr>
            <w:tcW w:w="6492" w:type="dxa"/>
            <w:gridSpan w:val="3"/>
            <w:vAlign w:val="center"/>
          </w:tcPr>
          <w:p w:rsidR="00B140E0" w:rsidRPr="00BC3D05" w:rsidRDefault="008457B3" w:rsidP="00B140E0">
            <w:pPr>
              <w:numPr>
                <w:ilvl w:val="0"/>
                <w:numId w:val="9"/>
              </w:numPr>
              <w:shd w:val="clear" w:color="auto" w:fill="FFFFFF"/>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sz w:val="24"/>
                <w:szCs w:val="24"/>
              </w:rPr>
              <w:t xml:space="preserve">Realizar </w:t>
            </w:r>
            <w:r w:rsidR="00B140E0" w:rsidRPr="00BC3D05">
              <w:rPr>
                <w:rFonts w:ascii="Times New Roman" w:hAnsi="Times New Roman" w:cs="Times New Roman"/>
                <w:sz w:val="24"/>
                <w:szCs w:val="24"/>
              </w:rPr>
              <w:t>Acompañamiento de Educación Técnica</w:t>
            </w:r>
          </w:p>
          <w:p w:rsidR="00006811" w:rsidRPr="00BC3D05" w:rsidRDefault="008457B3" w:rsidP="008457B3">
            <w:pPr>
              <w:numPr>
                <w:ilvl w:val="0"/>
                <w:numId w:val="9"/>
              </w:numPr>
              <w:shd w:val="clear" w:color="auto" w:fill="FFFFFF"/>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sz w:val="24"/>
                <w:szCs w:val="24"/>
              </w:rPr>
              <w:t>Recopilar</w:t>
            </w:r>
            <w:r w:rsidR="00B140E0" w:rsidRPr="00BC3D05">
              <w:rPr>
                <w:rFonts w:ascii="Times New Roman" w:hAnsi="Times New Roman" w:cs="Times New Roman"/>
                <w:sz w:val="24"/>
                <w:szCs w:val="24"/>
              </w:rPr>
              <w:t xml:space="preserve"> Requerimientos Institucionales</w:t>
            </w:r>
          </w:p>
        </w:tc>
      </w:tr>
    </w:tbl>
    <w:p w:rsidR="004754AD" w:rsidRPr="00BC3D05" w:rsidRDefault="004754AD" w:rsidP="004754AD">
      <w:pPr>
        <w:pStyle w:val="Epgrafe"/>
        <w:jc w:val="center"/>
        <w:rPr>
          <w:sz w:val="16"/>
          <w:szCs w:val="16"/>
        </w:rPr>
      </w:pPr>
    </w:p>
    <w:p w:rsidR="004754AD" w:rsidRPr="00BC3D05" w:rsidRDefault="004754AD" w:rsidP="004754AD">
      <w:pPr>
        <w:ind w:left="360"/>
        <w:jc w:val="center"/>
        <w:rPr>
          <w:rFonts w:ascii="Times New Roman" w:hAnsi="Times New Roman" w:cs="Times New Roman"/>
          <w:b/>
          <w:bCs/>
          <w:u w:val="single"/>
        </w:rPr>
      </w:pPr>
    </w:p>
    <w:p w:rsidR="004754AD" w:rsidRPr="00BC3D05" w:rsidRDefault="004754AD" w:rsidP="004754AD">
      <w:pPr>
        <w:keepNext/>
        <w:tabs>
          <w:tab w:val="left" w:pos="3686"/>
        </w:tabs>
        <w:autoSpaceDE w:val="0"/>
        <w:autoSpaceDN w:val="0"/>
        <w:adjustRightInd w:val="0"/>
        <w:spacing w:after="0"/>
        <w:jc w:val="center"/>
        <w:rPr>
          <w:rFonts w:ascii="Times New Roman" w:hAnsi="Times New Roman" w:cs="Times New Roman"/>
        </w:rPr>
      </w:pPr>
    </w:p>
    <w:p w:rsidR="004754AD" w:rsidRPr="00BC3D05" w:rsidRDefault="004754AD" w:rsidP="004754AD">
      <w:pPr>
        <w:pStyle w:val="Epgrafe"/>
        <w:jc w:val="center"/>
        <w:rPr>
          <w:sz w:val="16"/>
          <w:szCs w:val="16"/>
        </w:rPr>
      </w:pPr>
    </w:p>
    <w:p w:rsidR="0048435F" w:rsidRDefault="0048435F" w:rsidP="002214D4">
      <w:pPr>
        <w:rPr>
          <w:rFonts w:ascii="Times New Roman" w:hAnsi="Times New Roman" w:cs="Times New Roman"/>
          <w:lang w:val="es-PE" w:eastAsia="es-ES" w:bidi="ar-SA"/>
        </w:rPr>
      </w:pPr>
    </w:p>
    <w:p w:rsidR="0048435F" w:rsidRPr="00BC3D05" w:rsidRDefault="003447BE" w:rsidP="002214D4">
      <w:pPr>
        <w:rPr>
          <w:rFonts w:ascii="Times New Roman" w:hAnsi="Times New Roman" w:cs="Times New Roman"/>
          <w:lang w:val="es-PE" w:eastAsia="es-ES" w:bidi="ar-SA"/>
        </w:rPr>
        <w:sectPr w:rsidR="0048435F" w:rsidRPr="00BC3D05" w:rsidSect="004754AD">
          <w:pgSz w:w="11907" w:h="16839" w:code="9"/>
          <w:pgMar w:top="1417" w:right="1701" w:bottom="1417" w:left="1701" w:header="708" w:footer="708" w:gutter="0"/>
          <w:cols w:space="708"/>
          <w:docGrid w:linePitch="360"/>
        </w:sectPr>
      </w:pPr>
      <w:r>
        <w:rPr>
          <w:rFonts w:ascii="Times New Roman" w:hAnsi="Times New Roman" w:cs="Times New Roman"/>
          <w:noProof/>
          <w:lang w:val="es-PE" w:eastAsia="es-PE" w:bidi="ar-SA"/>
        </w:rPr>
        <w:lastRenderedPageBreak/>
        <w:drawing>
          <wp:inline distT="0" distB="0" distL="0" distR="0">
            <wp:extent cx="5400675" cy="4586311"/>
            <wp:effectExtent l="0" t="0" r="0" b="5080"/>
            <wp:docPr id="2" name="Imagen 2" descr="C:\Users\Susan\Desktop\upc\PROYECTO Fe y Alegria\Procesos Ultimo 2011-2\Gestión de Aseguramiento de la Calidad Educativa\MP - Gestión de aseguramiento de la calidad educat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san\Desktop\upc\PROYECTO Fe y Alegria\Procesos Ultimo 2011-2\Gestión de Aseguramiento de la Calidad Educativa\MP - Gestión de aseguramiento de la calidad educativ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4586311"/>
                    </a:xfrm>
                    <a:prstGeom prst="rect">
                      <a:avLst/>
                    </a:prstGeom>
                    <a:noFill/>
                    <a:ln>
                      <a:noFill/>
                    </a:ln>
                  </pic:spPr>
                </pic:pic>
              </a:graphicData>
            </a:graphic>
          </wp:inline>
        </w:drawing>
      </w: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2"/>
        <w:gridCol w:w="1546"/>
        <w:gridCol w:w="1707"/>
        <w:gridCol w:w="1547"/>
        <w:gridCol w:w="2877"/>
        <w:gridCol w:w="1830"/>
        <w:gridCol w:w="1488"/>
        <w:gridCol w:w="2135"/>
      </w:tblGrid>
      <w:tr w:rsidR="003447BE" w:rsidRPr="00BC3D05" w:rsidTr="0048435F">
        <w:trPr>
          <w:trHeight w:val="495"/>
          <w:tblHeader/>
        </w:trPr>
        <w:tc>
          <w:tcPr>
            <w:tcW w:w="522"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lastRenderedPageBreak/>
              <w:t>N°</w:t>
            </w:r>
          </w:p>
        </w:tc>
        <w:tc>
          <w:tcPr>
            <w:tcW w:w="1546"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ENTRADA</w:t>
            </w:r>
          </w:p>
        </w:tc>
        <w:tc>
          <w:tcPr>
            <w:tcW w:w="1707"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ACTIVIDAD</w:t>
            </w:r>
          </w:p>
        </w:tc>
        <w:tc>
          <w:tcPr>
            <w:tcW w:w="1547"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SALIDA</w:t>
            </w:r>
          </w:p>
        </w:tc>
        <w:tc>
          <w:tcPr>
            <w:tcW w:w="2877"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DESCRIPCIÓN</w:t>
            </w:r>
          </w:p>
        </w:tc>
        <w:tc>
          <w:tcPr>
            <w:tcW w:w="1830"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RESPONSABLE</w:t>
            </w:r>
          </w:p>
        </w:tc>
        <w:tc>
          <w:tcPr>
            <w:tcW w:w="1488"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TIPO ACTIVIDAD</w:t>
            </w:r>
          </w:p>
        </w:tc>
        <w:tc>
          <w:tcPr>
            <w:tcW w:w="2135" w:type="dxa"/>
            <w:shd w:val="clear" w:color="auto" w:fill="000000"/>
            <w:vAlign w:val="center"/>
          </w:tcPr>
          <w:p w:rsidR="004754AD" w:rsidRPr="00BC3D05" w:rsidRDefault="00B140E0"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MACROPROCESO</w:t>
            </w:r>
          </w:p>
        </w:tc>
      </w:tr>
      <w:tr w:rsidR="003447BE" w:rsidRPr="00BC3D05" w:rsidTr="0048435F">
        <w:trPr>
          <w:trHeight w:val="511"/>
        </w:trPr>
        <w:tc>
          <w:tcPr>
            <w:tcW w:w="522" w:type="dxa"/>
            <w:vAlign w:val="center"/>
          </w:tcPr>
          <w:p w:rsidR="00E95146" w:rsidRPr="00AC42AF" w:rsidRDefault="00E95146"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1</w:t>
            </w:r>
          </w:p>
        </w:tc>
        <w:tc>
          <w:tcPr>
            <w:tcW w:w="1546" w:type="dxa"/>
            <w:vAlign w:val="center"/>
          </w:tcPr>
          <w:p w:rsidR="00E95146" w:rsidRPr="00AC42AF" w:rsidRDefault="00E95146" w:rsidP="00B140E0">
            <w:pPr>
              <w:spacing w:after="0" w:line="240" w:lineRule="auto"/>
              <w:rPr>
                <w:rFonts w:ascii="Times New Roman" w:hAnsi="Times New Roman" w:cs="Times New Roman"/>
                <w:sz w:val="18"/>
                <w:szCs w:val="18"/>
                <w:lang w:val="es-PE" w:eastAsia="es-PE"/>
              </w:rPr>
            </w:pPr>
          </w:p>
        </w:tc>
        <w:tc>
          <w:tcPr>
            <w:tcW w:w="1707" w:type="dxa"/>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Inicio</w:t>
            </w:r>
          </w:p>
        </w:tc>
        <w:tc>
          <w:tcPr>
            <w:tcW w:w="1547" w:type="dxa"/>
            <w:vAlign w:val="center"/>
          </w:tcPr>
          <w:p w:rsidR="00E95146" w:rsidRDefault="00E95146"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Necesidad de acompañamiento</w:t>
            </w:r>
          </w:p>
          <w:p w:rsidR="006B402E" w:rsidRDefault="006B402E" w:rsidP="00B140E0">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Notificación enviada</w:t>
            </w:r>
          </w:p>
          <w:p w:rsidR="006B402E" w:rsidRPr="00AC42AF" w:rsidRDefault="006B402E" w:rsidP="00B140E0">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Actividades Completas</w:t>
            </w:r>
          </w:p>
        </w:tc>
        <w:tc>
          <w:tcPr>
            <w:tcW w:w="2877" w:type="dxa"/>
          </w:tcPr>
          <w:p w:rsidR="00E95146" w:rsidRPr="00AC42AF" w:rsidRDefault="00E95146" w:rsidP="004754AD">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El </w:t>
            </w:r>
            <w:r w:rsidR="00BF3AB4" w:rsidRPr="00AC42AF">
              <w:rPr>
                <w:rFonts w:ascii="Times New Roman" w:hAnsi="Times New Roman" w:cs="Times New Roman"/>
                <w:sz w:val="18"/>
                <w:szCs w:val="18"/>
                <w:lang w:val="es-PE" w:eastAsia="es-PE"/>
              </w:rPr>
              <w:t>macro</w:t>
            </w:r>
            <w:r w:rsidRPr="00AC42AF">
              <w:rPr>
                <w:rFonts w:ascii="Times New Roman" w:hAnsi="Times New Roman" w:cs="Times New Roman"/>
                <w:sz w:val="18"/>
                <w:szCs w:val="18"/>
                <w:lang w:val="es-PE" w:eastAsia="es-PE"/>
              </w:rPr>
              <w:t>proceso inicia con la necesidad de un acompañamiento por parte del Departamento de Formación y el Área de Educación Técnica.</w:t>
            </w:r>
          </w:p>
        </w:tc>
        <w:tc>
          <w:tcPr>
            <w:tcW w:w="1830" w:type="dxa"/>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Departamento de Formación</w:t>
            </w:r>
          </w:p>
        </w:tc>
        <w:tc>
          <w:tcPr>
            <w:tcW w:w="1488" w:type="dxa"/>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de Aseguramiento de la Calidad Educativa</w:t>
            </w:r>
          </w:p>
        </w:tc>
      </w:tr>
      <w:tr w:rsidR="003447BE" w:rsidRPr="00BC3D05" w:rsidTr="0048435F">
        <w:trPr>
          <w:trHeight w:val="511"/>
        </w:trPr>
        <w:tc>
          <w:tcPr>
            <w:tcW w:w="522" w:type="dxa"/>
            <w:shd w:val="clear" w:color="auto" w:fill="BFBFBF"/>
            <w:vAlign w:val="center"/>
          </w:tcPr>
          <w:p w:rsidR="00E95146" w:rsidRPr="00AC42AF" w:rsidRDefault="00E95146"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2</w:t>
            </w:r>
          </w:p>
        </w:tc>
        <w:tc>
          <w:tcPr>
            <w:tcW w:w="1546" w:type="dxa"/>
            <w:shd w:val="clear" w:color="auto" w:fill="BFBFBF"/>
            <w:vAlign w:val="center"/>
          </w:tcPr>
          <w:p w:rsidR="00E95146" w:rsidRDefault="00E95146"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Necesidad de acompañamiento</w:t>
            </w:r>
          </w:p>
          <w:p w:rsidR="006B402E" w:rsidRDefault="006B402E" w:rsidP="006B402E">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Notificación enviada</w:t>
            </w:r>
          </w:p>
          <w:p w:rsidR="006B402E" w:rsidRPr="00AC42AF" w:rsidRDefault="006B402E" w:rsidP="006B402E">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Actividades Completas</w:t>
            </w:r>
          </w:p>
        </w:tc>
        <w:tc>
          <w:tcPr>
            <w:tcW w:w="1707" w:type="dxa"/>
            <w:shd w:val="clear" w:color="auto" w:fill="BFBFBF"/>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Repartir</w:t>
            </w:r>
          </w:p>
        </w:tc>
        <w:tc>
          <w:tcPr>
            <w:tcW w:w="1547" w:type="dxa"/>
            <w:shd w:val="clear" w:color="auto" w:fill="BFBFBF"/>
            <w:vAlign w:val="center"/>
          </w:tcPr>
          <w:p w:rsidR="00E95146" w:rsidRPr="00AC42AF" w:rsidRDefault="00E95146"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Necesidad de asegurar la calidad de enseñanza técnica</w:t>
            </w:r>
          </w:p>
          <w:p w:rsidR="00E95146" w:rsidRPr="00AC42AF" w:rsidRDefault="00E95146"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Currícula desactualizada</w:t>
            </w:r>
          </w:p>
          <w:p w:rsidR="001F3497" w:rsidRDefault="001F3497" w:rsidP="001F3497">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Necesidad de Acompañamiento</w:t>
            </w:r>
          </w:p>
          <w:p w:rsidR="006B402E" w:rsidRDefault="006B402E" w:rsidP="006B402E">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Notificación enviada</w:t>
            </w:r>
          </w:p>
          <w:p w:rsidR="00E95146" w:rsidRPr="00AC42AF" w:rsidRDefault="006B402E" w:rsidP="001F3497">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Actividades Completas</w:t>
            </w:r>
          </w:p>
        </w:tc>
        <w:tc>
          <w:tcPr>
            <w:tcW w:w="2877" w:type="dxa"/>
            <w:shd w:val="clear" w:color="auto" w:fill="BFBFBF"/>
          </w:tcPr>
          <w:p w:rsidR="00E95146" w:rsidRPr="00AC42AF" w:rsidRDefault="00E95146" w:rsidP="008457B3">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Se procede a repartir en paralelo el desarrollo de los procesos: </w:t>
            </w:r>
            <w:r w:rsidR="008457B3" w:rsidRPr="00AC42AF">
              <w:rPr>
                <w:rFonts w:ascii="Times New Roman" w:hAnsi="Times New Roman" w:cs="Times New Roman"/>
                <w:sz w:val="18"/>
                <w:szCs w:val="18"/>
                <w:lang w:val="es-PE" w:eastAsia="es-PE"/>
              </w:rPr>
              <w:t xml:space="preserve">Realizar </w:t>
            </w:r>
            <w:r w:rsidRPr="00AC42AF">
              <w:rPr>
                <w:rFonts w:ascii="Times New Roman" w:hAnsi="Times New Roman" w:cs="Times New Roman"/>
                <w:sz w:val="18"/>
                <w:szCs w:val="18"/>
                <w:lang w:val="es-PE" w:eastAsia="es-PE"/>
              </w:rPr>
              <w:t xml:space="preserve">Acompañamiento del Departamento de formación, </w:t>
            </w:r>
            <w:r w:rsidR="008457B3" w:rsidRPr="00AC42AF">
              <w:rPr>
                <w:rFonts w:ascii="Times New Roman" w:hAnsi="Times New Roman" w:cs="Times New Roman"/>
                <w:sz w:val="18"/>
                <w:szCs w:val="18"/>
                <w:lang w:val="es-PE" w:eastAsia="es-PE"/>
              </w:rPr>
              <w:t xml:space="preserve">Realizar </w:t>
            </w:r>
            <w:r w:rsidRPr="00AC42AF">
              <w:rPr>
                <w:rFonts w:ascii="Times New Roman" w:hAnsi="Times New Roman" w:cs="Times New Roman"/>
                <w:sz w:val="18"/>
                <w:szCs w:val="18"/>
                <w:lang w:val="es-PE" w:eastAsia="es-PE"/>
              </w:rPr>
              <w:t>Acompañamiento de Educación Técnica y Actualiz</w:t>
            </w:r>
            <w:r w:rsidR="008457B3" w:rsidRPr="00AC42AF">
              <w:rPr>
                <w:rFonts w:ascii="Times New Roman" w:hAnsi="Times New Roman" w:cs="Times New Roman"/>
                <w:sz w:val="18"/>
                <w:szCs w:val="18"/>
                <w:lang w:val="es-PE" w:eastAsia="es-PE"/>
              </w:rPr>
              <w:t xml:space="preserve">ar </w:t>
            </w:r>
            <w:r w:rsidRPr="00AC42AF">
              <w:rPr>
                <w:rFonts w:ascii="Times New Roman" w:hAnsi="Times New Roman" w:cs="Times New Roman"/>
                <w:sz w:val="18"/>
                <w:szCs w:val="18"/>
                <w:lang w:val="es-PE" w:eastAsia="es-PE"/>
              </w:rPr>
              <w:t>currículas de educación técnica</w:t>
            </w:r>
          </w:p>
        </w:tc>
        <w:tc>
          <w:tcPr>
            <w:tcW w:w="1830" w:type="dxa"/>
            <w:shd w:val="clear" w:color="auto" w:fill="BFBFBF"/>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Departamento de Formación</w:t>
            </w:r>
          </w:p>
        </w:tc>
        <w:tc>
          <w:tcPr>
            <w:tcW w:w="1488" w:type="dxa"/>
            <w:shd w:val="clear" w:color="auto" w:fill="BFBFBF"/>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BFBFBF"/>
            <w:vAlign w:val="center"/>
          </w:tcPr>
          <w:p w:rsidR="00E95146" w:rsidRPr="00AC42AF" w:rsidRDefault="00E95146" w:rsidP="00B140E0">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r w:rsidR="003447BE" w:rsidRPr="00BC3D05" w:rsidTr="0048435F">
        <w:trPr>
          <w:trHeight w:val="675"/>
        </w:trPr>
        <w:tc>
          <w:tcPr>
            <w:tcW w:w="522" w:type="dxa"/>
            <w:shd w:val="clear" w:color="auto" w:fill="auto"/>
            <w:vAlign w:val="center"/>
          </w:tcPr>
          <w:p w:rsidR="00E95146" w:rsidRPr="00AC42AF" w:rsidRDefault="00E95146" w:rsidP="00B140E0">
            <w:pPr>
              <w:spacing w:after="0" w:line="240" w:lineRule="auto"/>
              <w:jc w:val="center"/>
              <w:rPr>
                <w:rFonts w:ascii="Times New Roman" w:hAnsi="Times New Roman" w:cs="Times New Roman"/>
                <w:b/>
                <w:bCs/>
                <w:sz w:val="18"/>
                <w:szCs w:val="18"/>
                <w:lang w:val="es-PE" w:eastAsia="es-PE"/>
              </w:rPr>
            </w:pPr>
            <w:r w:rsidRPr="00AC42AF">
              <w:rPr>
                <w:rFonts w:ascii="Times New Roman" w:hAnsi="Times New Roman" w:cs="Times New Roman"/>
                <w:b/>
                <w:sz w:val="18"/>
                <w:szCs w:val="18"/>
                <w:lang w:val="es-PE" w:eastAsia="es-PE"/>
              </w:rPr>
              <w:t>3</w:t>
            </w:r>
          </w:p>
        </w:tc>
        <w:tc>
          <w:tcPr>
            <w:tcW w:w="1546" w:type="dxa"/>
            <w:shd w:val="clear" w:color="auto" w:fill="auto"/>
            <w:vAlign w:val="center"/>
          </w:tcPr>
          <w:p w:rsidR="00641B10" w:rsidRPr="00AC42AF" w:rsidRDefault="001F3497" w:rsidP="00B140E0">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Necesidad de Acompañamiento</w:t>
            </w:r>
          </w:p>
          <w:p w:rsidR="00821D8F" w:rsidRDefault="00821D8F"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Dudas sobre pedagogía y requerimientos urgentes</w:t>
            </w:r>
          </w:p>
          <w:p w:rsidR="006B402E" w:rsidRDefault="006B402E" w:rsidP="006B402E">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Notificación enviada</w:t>
            </w:r>
          </w:p>
          <w:p w:rsidR="006B402E" w:rsidRPr="00AC42AF" w:rsidRDefault="006B402E" w:rsidP="006B402E">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Actividades Completas</w:t>
            </w:r>
          </w:p>
          <w:p w:rsidR="00821D8F" w:rsidRPr="00AC42AF" w:rsidRDefault="00821D8F" w:rsidP="00B140E0">
            <w:pPr>
              <w:spacing w:after="0" w:line="240" w:lineRule="auto"/>
              <w:rPr>
                <w:rFonts w:ascii="Times New Roman" w:hAnsi="Times New Roman" w:cs="Times New Roman"/>
                <w:sz w:val="18"/>
                <w:szCs w:val="18"/>
                <w:lang w:val="es-PE" w:eastAsia="es-PE"/>
              </w:rPr>
            </w:pPr>
          </w:p>
        </w:tc>
        <w:tc>
          <w:tcPr>
            <w:tcW w:w="1707" w:type="dxa"/>
            <w:shd w:val="clear" w:color="auto" w:fill="auto"/>
            <w:vAlign w:val="center"/>
          </w:tcPr>
          <w:p w:rsidR="00E95146" w:rsidRPr="00AC42AF" w:rsidRDefault="003447BE"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Realizar </w:t>
            </w:r>
            <w:r w:rsidR="00E95146" w:rsidRPr="00AC42AF">
              <w:rPr>
                <w:rFonts w:ascii="Times New Roman" w:hAnsi="Times New Roman" w:cs="Times New Roman"/>
                <w:sz w:val="18"/>
                <w:szCs w:val="18"/>
                <w:lang w:val="es-PE" w:eastAsia="es-PE"/>
              </w:rPr>
              <w:t>Acompañamiento del Departamento de Formación</w:t>
            </w:r>
          </w:p>
        </w:tc>
        <w:tc>
          <w:tcPr>
            <w:tcW w:w="1547" w:type="dxa"/>
            <w:shd w:val="clear" w:color="auto" w:fill="auto"/>
            <w:vAlign w:val="center"/>
          </w:tcPr>
          <w:p w:rsidR="00821D8F" w:rsidRPr="00AC42AF" w:rsidRDefault="00E95146"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Necesidades Pedagógicas</w:t>
            </w:r>
          </w:p>
          <w:p w:rsidR="00821D8F" w:rsidRPr="00AC42AF" w:rsidRDefault="00821D8F"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Retroalimentación</w:t>
            </w:r>
          </w:p>
          <w:p w:rsidR="00DD565F" w:rsidRPr="00AC42AF" w:rsidRDefault="00DD565F"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Informe de Acompañamiento</w:t>
            </w:r>
          </w:p>
          <w:p w:rsidR="00821D8F" w:rsidRPr="00AC42AF" w:rsidRDefault="00821D8F" w:rsidP="00B140E0">
            <w:pPr>
              <w:spacing w:after="0" w:line="240" w:lineRule="auto"/>
              <w:rPr>
                <w:rFonts w:ascii="Times New Roman" w:hAnsi="Times New Roman" w:cs="Times New Roman"/>
                <w:sz w:val="18"/>
                <w:szCs w:val="18"/>
                <w:lang w:val="es-PE" w:eastAsia="es-PE"/>
              </w:rPr>
            </w:pPr>
          </w:p>
          <w:p w:rsidR="00641B10" w:rsidRPr="00AC42AF" w:rsidRDefault="00641B10" w:rsidP="00B140E0">
            <w:pPr>
              <w:spacing w:after="0" w:line="240" w:lineRule="auto"/>
              <w:rPr>
                <w:rFonts w:ascii="Times New Roman" w:hAnsi="Times New Roman" w:cs="Times New Roman"/>
                <w:sz w:val="18"/>
                <w:szCs w:val="18"/>
                <w:lang w:val="es-PE" w:eastAsia="es-PE"/>
              </w:rPr>
            </w:pPr>
          </w:p>
        </w:tc>
        <w:tc>
          <w:tcPr>
            <w:tcW w:w="2877" w:type="dxa"/>
            <w:shd w:val="clear" w:color="auto" w:fill="auto"/>
          </w:tcPr>
          <w:p w:rsidR="00E95146" w:rsidRPr="00AC42AF" w:rsidRDefault="00E95146" w:rsidP="00AE23FA">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Cada inicio de año, se procede a realizar un seguimiento a los centros educativos a fin de evaluar la metodología de enseñanza que estos aplican. Para ello, el proceso de Gestión Pedagógica del PIAE F y A 34 (Propuesta de Implementación de Arquitectura Empresarial Colegio Fe y Alegría 34) recibe la retroalimentación del acompañamiento y envía las dudas de pedagogía que tenga. </w:t>
            </w:r>
          </w:p>
        </w:tc>
        <w:tc>
          <w:tcPr>
            <w:tcW w:w="1830" w:type="dxa"/>
            <w:shd w:val="clear" w:color="auto" w:fill="auto"/>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Departamento de Formación</w:t>
            </w:r>
          </w:p>
        </w:tc>
        <w:tc>
          <w:tcPr>
            <w:tcW w:w="1488" w:type="dxa"/>
            <w:shd w:val="clear" w:color="auto" w:fill="auto"/>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auto"/>
            <w:vAlign w:val="center"/>
          </w:tcPr>
          <w:p w:rsidR="00E95146" w:rsidRPr="00AC42AF" w:rsidRDefault="00E95146" w:rsidP="00B140E0">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r w:rsidR="003447BE" w:rsidRPr="00BC3D05" w:rsidTr="0048435F">
        <w:trPr>
          <w:trHeight w:val="675"/>
        </w:trPr>
        <w:tc>
          <w:tcPr>
            <w:tcW w:w="522" w:type="dxa"/>
            <w:shd w:val="clear" w:color="auto" w:fill="BFBFBF"/>
            <w:vAlign w:val="center"/>
          </w:tcPr>
          <w:p w:rsidR="0048435F" w:rsidRPr="00AC42AF" w:rsidRDefault="0048435F" w:rsidP="00B140E0">
            <w:pPr>
              <w:spacing w:after="0" w:line="240" w:lineRule="auto"/>
              <w:jc w:val="center"/>
              <w:rPr>
                <w:rFonts w:ascii="Times New Roman" w:hAnsi="Times New Roman" w:cs="Times New Roman"/>
                <w:b/>
                <w:bCs/>
                <w:sz w:val="18"/>
                <w:szCs w:val="18"/>
                <w:lang w:val="es-PE" w:eastAsia="es-PE"/>
              </w:rPr>
            </w:pPr>
            <w:r w:rsidRPr="00AC42AF">
              <w:rPr>
                <w:rFonts w:ascii="Times New Roman" w:hAnsi="Times New Roman" w:cs="Times New Roman"/>
                <w:b/>
                <w:sz w:val="18"/>
                <w:szCs w:val="18"/>
                <w:lang w:val="es-PE" w:eastAsia="es-PE"/>
              </w:rPr>
              <w:t>4</w:t>
            </w:r>
          </w:p>
        </w:tc>
        <w:tc>
          <w:tcPr>
            <w:tcW w:w="1546" w:type="dxa"/>
            <w:shd w:val="clear" w:color="auto" w:fill="BFBFBF"/>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Retroalimentación</w:t>
            </w: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Consulta sobre posibles dudas</w:t>
            </w: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Invitación a Capacitación</w:t>
            </w: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Informe de Acompañamiento </w:t>
            </w:r>
          </w:p>
        </w:tc>
        <w:tc>
          <w:tcPr>
            <w:tcW w:w="1707" w:type="dxa"/>
            <w:shd w:val="clear" w:color="auto" w:fill="BFBF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Pedagógica</w:t>
            </w:r>
          </w:p>
        </w:tc>
        <w:tc>
          <w:tcPr>
            <w:tcW w:w="1547" w:type="dxa"/>
            <w:shd w:val="clear" w:color="auto" w:fill="BFBFBF"/>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Dudas sobre pedagogía y requerimientos urgentes</w:t>
            </w: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Dudas sobre pedagogía </w:t>
            </w:r>
          </w:p>
        </w:tc>
        <w:tc>
          <w:tcPr>
            <w:tcW w:w="2877" w:type="dxa"/>
            <w:shd w:val="clear" w:color="auto" w:fill="BFBFBF"/>
          </w:tcPr>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El Área pedagógica del centro educativo le comunica algunas dudas sobre pedagogía y reciben la retroalimentación.</w:t>
            </w:r>
          </w:p>
        </w:tc>
        <w:tc>
          <w:tcPr>
            <w:tcW w:w="1830" w:type="dxa"/>
            <w:shd w:val="clear" w:color="auto" w:fill="BFBF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Centro Educativo</w:t>
            </w:r>
          </w:p>
        </w:tc>
        <w:tc>
          <w:tcPr>
            <w:tcW w:w="1488" w:type="dxa"/>
            <w:shd w:val="clear" w:color="auto" w:fill="BFBF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BFBFBF"/>
            <w:vAlign w:val="center"/>
          </w:tcPr>
          <w:p w:rsidR="0048435F" w:rsidRPr="00AC42AF" w:rsidRDefault="0048435F" w:rsidP="00332A16">
            <w:pPr>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w:t>
            </w:r>
          </w:p>
        </w:tc>
      </w:tr>
      <w:tr w:rsidR="003447BE" w:rsidRPr="00BC3D05" w:rsidTr="0048435F">
        <w:trPr>
          <w:trHeight w:val="675"/>
        </w:trPr>
        <w:tc>
          <w:tcPr>
            <w:tcW w:w="522" w:type="dxa"/>
            <w:shd w:val="clear" w:color="auto" w:fill="auto"/>
            <w:vAlign w:val="center"/>
          </w:tcPr>
          <w:p w:rsidR="0048435F" w:rsidRPr="00AC42AF" w:rsidRDefault="0048435F"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5</w:t>
            </w:r>
          </w:p>
        </w:tc>
        <w:tc>
          <w:tcPr>
            <w:tcW w:w="1546"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p>
        </w:tc>
        <w:tc>
          <w:tcPr>
            <w:tcW w:w="1707" w:type="dxa"/>
            <w:shd w:val="clear" w:color="auto" w:fill="auto"/>
            <w:vAlign w:val="center"/>
          </w:tcPr>
          <w:p w:rsidR="0048435F"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Realizar </w:t>
            </w:r>
            <w:r w:rsidR="0048435F" w:rsidRPr="00AC42AF">
              <w:rPr>
                <w:rFonts w:ascii="Times New Roman" w:hAnsi="Times New Roman" w:cs="Times New Roman"/>
                <w:sz w:val="18"/>
                <w:szCs w:val="18"/>
                <w:lang w:val="es-PE" w:eastAsia="es-PE"/>
              </w:rPr>
              <w:t>Prueba ministerial</w:t>
            </w:r>
          </w:p>
        </w:tc>
        <w:tc>
          <w:tcPr>
            <w:tcW w:w="1547"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-Resultado de Prueba Ministerial</w:t>
            </w:r>
          </w:p>
        </w:tc>
        <w:tc>
          <w:tcPr>
            <w:tcW w:w="2877" w:type="dxa"/>
            <w:shd w:val="clear" w:color="auto" w:fill="auto"/>
          </w:tcPr>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El Ministerio de Educación realiza la Prueba ministerial y emite los resultados de la misma.</w:t>
            </w:r>
          </w:p>
        </w:tc>
        <w:tc>
          <w:tcPr>
            <w:tcW w:w="1830"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Ministerio de Educación</w:t>
            </w:r>
          </w:p>
        </w:tc>
        <w:tc>
          <w:tcPr>
            <w:tcW w:w="1488"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auto"/>
            <w:vAlign w:val="center"/>
          </w:tcPr>
          <w:p w:rsidR="0048435F" w:rsidRPr="00AC42AF" w:rsidRDefault="0048435F" w:rsidP="00332A16">
            <w:pPr>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w:t>
            </w:r>
          </w:p>
        </w:tc>
      </w:tr>
      <w:tr w:rsidR="003447BE" w:rsidRPr="00BC3D05" w:rsidTr="0048435F">
        <w:trPr>
          <w:trHeight w:val="675"/>
        </w:trPr>
        <w:tc>
          <w:tcPr>
            <w:tcW w:w="522" w:type="dxa"/>
            <w:shd w:val="clear" w:color="auto" w:fill="BFBFBF"/>
            <w:vAlign w:val="center"/>
          </w:tcPr>
          <w:p w:rsidR="0048435F" w:rsidRPr="00AC42AF" w:rsidRDefault="0048435F"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lastRenderedPageBreak/>
              <w:t>6</w:t>
            </w:r>
          </w:p>
        </w:tc>
        <w:tc>
          <w:tcPr>
            <w:tcW w:w="1546" w:type="dxa"/>
            <w:shd w:val="clear" w:color="auto" w:fill="BFBFBF"/>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Invitación a capacitación</w:t>
            </w:r>
          </w:p>
        </w:tc>
        <w:tc>
          <w:tcPr>
            <w:tcW w:w="1707" w:type="dxa"/>
            <w:shd w:val="clear" w:color="auto" w:fill="BFBF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de Personal</w:t>
            </w:r>
          </w:p>
        </w:tc>
        <w:tc>
          <w:tcPr>
            <w:tcW w:w="1547" w:type="dxa"/>
            <w:shd w:val="clear" w:color="auto" w:fill="BFBFBF"/>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Lista de participantes</w:t>
            </w:r>
          </w:p>
        </w:tc>
        <w:tc>
          <w:tcPr>
            <w:tcW w:w="2877" w:type="dxa"/>
            <w:shd w:val="clear" w:color="auto" w:fill="BFBFBF"/>
          </w:tcPr>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En este proceso, el área de personal se encarga de hacer una lista de los participantes que asistirán a la Capacitación a la que hace referencia la Invitación.</w:t>
            </w:r>
          </w:p>
        </w:tc>
        <w:tc>
          <w:tcPr>
            <w:tcW w:w="1830" w:type="dxa"/>
            <w:shd w:val="clear" w:color="auto" w:fill="BFBF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Centro Educativo</w:t>
            </w:r>
          </w:p>
        </w:tc>
        <w:tc>
          <w:tcPr>
            <w:tcW w:w="1488" w:type="dxa"/>
            <w:shd w:val="clear" w:color="auto" w:fill="BFBF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BFBFBF"/>
            <w:vAlign w:val="center"/>
          </w:tcPr>
          <w:p w:rsidR="0048435F" w:rsidRPr="00AC42AF" w:rsidRDefault="0048435F" w:rsidP="00332A16">
            <w:pPr>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de Personal</w:t>
            </w:r>
          </w:p>
        </w:tc>
      </w:tr>
      <w:tr w:rsidR="003447BE" w:rsidRPr="00BC3D05" w:rsidTr="0048435F">
        <w:trPr>
          <w:trHeight w:val="675"/>
        </w:trPr>
        <w:tc>
          <w:tcPr>
            <w:tcW w:w="522" w:type="dxa"/>
            <w:shd w:val="clear" w:color="auto" w:fill="auto"/>
            <w:vAlign w:val="center"/>
          </w:tcPr>
          <w:p w:rsidR="0048435F" w:rsidRPr="00AC42AF" w:rsidRDefault="0048435F"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7</w:t>
            </w:r>
          </w:p>
        </w:tc>
        <w:tc>
          <w:tcPr>
            <w:tcW w:w="1546"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Necesidades Pedagógicas</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Informe de Acompañamiento</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Lista de participantes</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Resultado de Prueba Ministerial</w:t>
            </w:r>
          </w:p>
          <w:p w:rsidR="0048435F" w:rsidRPr="00AC42AF" w:rsidRDefault="0048435F" w:rsidP="00332A16">
            <w:pPr>
              <w:spacing w:after="0" w:line="240" w:lineRule="auto"/>
              <w:rPr>
                <w:rFonts w:ascii="Times New Roman" w:hAnsi="Times New Roman" w:cs="Times New Roman"/>
                <w:sz w:val="18"/>
                <w:szCs w:val="18"/>
                <w:lang w:val="es-PE" w:eastAsia="es-PE"/>
              </w:rPr>
            </w:pPr>
          </w:p>
        </w:tc>
        <w:tc>
          <w:tcPr>
            <w:tcW w:w="1707" w:type="dxa"/>
            <w:shd w:val="clear" w:color="auto" w:fill="auto"/>
            <w:vAlign w:val="center"/>
          </w:tcPr>
          <w:p w:rsidR="0048435F"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Realizar </w:t>
            </w:r>
            <w:r w:rsidR="0048435F" w:rsidRPr="00AC42AF">
              <w:rPr>
                <w:rFonts w:ascii="Times New Roman" w:hAnsi="Times New Roman" w:cs="Times New Roman"/>
                <w:sz w:val="18"/>
                <w:szCs w:val="18"/>
                <w:lang w:val="es-PE" w:eastAsia="es-PE"/>
              </w:rPr>
              <w:t>Capacitaciones del Departamento de Formación</w:t>
            </w:r>
          </w:p>
        </w:tc>
        <w:tc>
          <w:tcPr>
            <w:tcW w:w="1547"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Docentes capacitados</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Invitación a capacitación</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Cuestionario de Necesidades</w:t>
            </w:r>
          </w:p>
        </w:tc>
        <w:tc>
          <w:tcPr>
            <w:tcW w:w="2877" w:type="dxa"/>
            <w:shd w:val="clear" w:color="auto" w:fill="auto"/>
          </w:tcPr>
          <w:p w:rsidR="0048435F" w:rsidRPr="00AC42AF" w:rsidRDefault="0048435F" w:rsidP="008457B3">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Surgida la necesidad de capacitación se procede a identificar las necesidades de capacitación de acorde a las necesidades pedagógicas detectadas y el resultado de la prueba ministerial, proveniente del proceso “</w:t>
            </w:r>
            <w:r w:rsidR="008457B3" w:rsidRPr="00AC42AF">
              <w:rPr>
                <w:rFonts w:ascii="Times New Roman" w:hAnsi="Times New Roman" w:cs="Times New Roman"/>
                <w:sz w:val="18"/>
                <w:szCs w:val="18"/>
                <w:lang w:val="es-PE" w:eastAsia="es-PE"/>
              </w:rPr>
              <w:t xml:space="preserve">Realizar </w:t>
            </w:r>
            <w:r w:rsidRPr="00AC42AF">
              <w:rPr>
                <w:rFonts w:ascii="Times New Roman" w:hAnsi="Times New Roman" w:cs="Times New Roman"/>
                <w:sz w:val="18"/>
                <w:szCs w:val="18"/>
                <w:lang w:val="es-PE" w:eastAsia="es-PE"/>
              </w:rPr>
              <w:t xml:space="preserve">Prueba Ministerial” del Ministerio de Educación. Durante la realización del proceso de </w:t>
            </w:r>
            <w:r w:rsidR="008457B3" w:rsidRPr="00AC42AF">
              <w:rPr>
                <w:rFonts w:ascii="Times New Roman" w:hAnsi="Times New Roman" w:cs="Times New Roman"/>
                <w:sz w:val="18"/>
                <w:szCs w:val="18"/>
                <w:lang w:val="es-PE" w:eastAsia="es-PE"/>
              </w:rPr>
              <w:t>Realizar capacitaciones</w:t>
            </w:r>
            <w:r w:rsidRPr="00AC42AF">
              <w:rPr>
                <w:rFonts w:ascii="Times New Roman" w:hAnsi="Times New Roman" w:cs="Times New Roman"/>
                <w:sz w:val="18"/>
                <w:szCs w:val="18"/>
                <w:lang w:val="es-PE" w:eastAsia="es-PE"/>
              </w:rPr>
              <w:t xml:space="preserve"> del Departamento de Formación se procede a realizar las invitaciones a capacitaciones a los docentes de los centros educativos, por medio del mensaje de Invitación a Capacitación hacia el proceso Gestión de Personal del proyecto PIAE F y A 34 (Propuesta de Implementación de Arquitectura Empresarial Colegio Fe y Alegría 34) y este envía la lista de participantes a la capacitación. Antes de la ejecución de la capacitación se solicitan los recursos necesarios al proceso </w:t>
            </w:r>
            <w:r w:rsidR="008457B3" w:rsidRPr="00AC42AF">
              <w:rPr>
                <w:rFonts w:ascii="Times New Roman" w:hAnsi="Times New Roman" w:cs="Times New Roman"/>
                <w:sz w:val="18"/>
                <w:szCs w:val="18"/>
                <w:lang w:val="es-PE" w:eastAsia="es-PE"/>
              </w:rPr>
              <w:t>Recopilar Requerimientos Institucionales</w:t>
            </w:r>
            <w:r w:rsidRPr="00AC42AF">
              <w:rPr>
                <w:rFonts w:ascii="Times New Roman" w:hAnsi="Times New Roman" w:cs="Times New Roman"/>
                <w:sz w:val="18"/>
                <w:szCs w:val="18"/>
                <w:lang w:val="es-PE" w:eastAsia="es-PE"/>
              </w:rPr>
              <w:t xml:space="preserve"> por medio </w:t>
            </w:r>
            <w:r w:rsidR="008457B3" w:rsidRPr="00AC42AF">
              <w:rPr>
                <w:rFonts w:ascii="Times New Roman" w:hAnsi="Times New Roman" w:cs="Times New Roman"/>
                <w:sz w:val="18"/>
                <w:szCs w:val="18"/>
                <w:lang w:val="es-PE" w:eastAsia="es-PE"/>
              </w:rPr>
              <w:t>del Cuestionario de Necesidades.</w:t>
            </w:r>
            <w:r w:rsidRPr="00AC42AF">
              <w:rPr>
                <w:rFonts w:ascii="Times New Roman" w:hAnsi="Times New Roman" w:cs="Times New Roman"/>
                <w:sz w:val="18"/>
                <w:szCs w:val="18"/>
                <w:lang w:val="es-PE" w:eastAsia="es-PE"/>
              </w:rPr>
              <w:t xml:space="preserve">  </w:t>
            </w:r>
          </w:p>
        </w:tc>
        <w:tc>
          <w:tcPr>
            <w:tcW w:w="1830"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Departamento de Formación</w:t>
            </w:r>
          </w:p>
        </w:tc>
        <w:tc>
          <w:tcPr>
            <w:tcW w:w="1488"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auto"/>
            <w:vAlign w:val="center"/>
          </w:tcPr>
          <w:p w:rsidR="0048435F" w:rsidRPr="00AC42AF" w:rsidRDefault="0048435F" w:rsidP="00332A16">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r w:rsidR="003447BE" w:rsidRPr="00BC3D05" w:rsidTr="0048435F">
        <w:trPr>
          <w:trHeight w:val="675"/>
        </w:trPr>
        <w:tc>
          <w:tcPr>
            <w:tcW w:w="522" w:type="dxa"/>
            <w:shd w:val="clear" w:color="auto" w:fill="BFBFBF" w:themeFill="background1" w:themeFillShade="BF"/>
            <w:vAlign w:val="center"/>
          </w:tcPr>
          <w:p w:rsidR="0048435F" w:rsidRPr="00AC42AF" w:rsidRDefault="0048435F"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8</w:t>
            </w:r>
          </w:p>
        </w:tc>
        <w:tc>
          <w:tcPr>
            <w:tcW w:w="1546" w:type="dxa"/>
            <w:shd w:val="clear" w:color="auto" w:fill="BFBFBF" w:themeFill="background1" w:themeFillShade="BF"/>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Cuestionario de Necesidades</w:t>
            </w:r>
          </w:p>
        </w:tc>
        <w:tc>
          <w:tcPr>
            <w:tcW w:w="1707" w:type="dxa"/>
            <w:shd w:val="clear" w:color="auto" w:fill="BFBFBF" w:themeFill="background1" w:themeFillShade="BF"/>
            <w:vAlign w:val="center"/>
          </w:tcPr>
          <w:p w:rsidR="0048435F" w:rsidRPr="00AC42AF" w:rsidRDefault="003447BE" w:rsidP="003447BE">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Recopilar</w:t>
            </w:r>
            <w:r w:rsidR="0048435F" w:rsidRPr="00AC42AF">
              <w:rPr>
                <w:rFonts w:ascii="Times New Roman" w:hAnsi="Times New Roman" w:cs="Times New Roman"/>
                <w:sz w:val="18"/>
                <w:szCs w:val="18"/>
                <w:lang w:val="es-PE" w:eastAsia="es-PE"/>
              </w:rPr>
              <w:t xml:space="preserve"> Requerimientos Institucionales</w:t>
            </w:r>
          </w:p>
        </w:tc>
        <w:tc>
          <w:tcPr>
            <w:tcW w:w="1547" w:type="dxa"/>
            <w:shd w:val="clear" w:color="auto" w:fill="BFBFBF" w:themeFill="background1" w:themeFillShade="BF"/>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p>
        </w:tc>
        <w:tc>
          <w:tcPr>
            <w:tcW w:w="2877" w:type="dxa"/>
            <w:shd w:val="clear" w:color="auto" w:fill="BFBFBF" w:themeFill="background1" w:themeFillShade="BF"/>
          </w:tcPr>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Cada inicio de año, el Departamento de Administración se encarga de elaborar el</w:t>
            </w:r>
            <w:r w:rsidR="008457B3" w:rsidRPr="00AC42AF">
              <w:rPr>
                <w:rFonts w:ascii="Times New Roman" w:hAnsi="Times New Roman" w:cs="Times New Roman"/>
                <w:sz w:val="18"/>
                <w:szCs w:val="18"/>
                <w:lang w:val="es-PE" w:eastAsia="es-PE"/>
              </w:rPr>
              <w:t xml:space="preserve"> Formato del </w:t>
            </w:r>
            <w:r w:rsidRPr="00AC42AF">
              <w:rPr>
                <w:rFonts w:ascii="Times New Roman" w:hAnsi="Times New Roman" w:cs="Times New Roman"/>
                <w:sz w:val="18"/>
                <w:szCs w:val="18"/>
                <w:lang w:val="es-PE" w:eastAsia="es-PE"/>
              </w:rPr>
              <w:t xml:space="preserve"> Cuestionario  de Necesidades y de enviarlo a los Programas Rurales, Instituciones Educativas y Departamentos de la Oficina Central de Fe y Alegría. Estos lo completarán y enviarán al Secretario </w:t>
            </w:r>
            <w:r w:rsidRPr="00AC42AF">
              <w:rPr>
                <w:rFonts w:ascii="Times New Roman" w:hAnsi="Times New Roman" w:cs="Times New Roman"/>
                <w:sz w:val="18"/>
                <w:szCs w:val="18"/>
                <w:lang w:val="es-PE" w:eastAsia="es-PE"/>
              </w:rPr>
              <w:lastRenderedPageBreak/>
              <w:t>General o al Administrador para que los evalúe y su posterior consolidación en el Cuadro  de Necesidades.</w:t>
            </w:r>
          </w:p>
        </w:tc>
        <w:tc>
          <w:tcPr>
            <w:tcW w:w="1830" w:type="dxa"/>
            <w:shd w:val="clear" w:color="auto" w:fill="BFBFBF" w:themeFill="background1" w:themeFillShade="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lastRenderedPageBreak/>
              <w:t>Departamento de Administración</w:t>
            </w:r>
          </w:p>
        </w:tc>
        <w:tc>
          <w:tcPr>
            <w:tcW w:w="1488" w:type="dxa"/>
            <w:shd w:val="clear" w:color="auto" w:fill="BFBFBF" w:themeFill="background1" w:themeFillShade="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48435F" w:rsidRPr="00AC42AF" w:rsidRDefault="0048435F" w:rsidP="00332A16">
            <w:pPr>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de Abastecimiento</w:t>
            </w:r>
          </w:p>
        </w:tc>
      </w:tr>
      <w:tr w:rsidR="003447BE" w:rsidRPr="00BC3D05" w:rsidTr="0048435F">
        <w:trPr>
          <w:trHeight w:val="675"/>
        </w:trPr>
        <w:tc>
          <w:tcPr>
            <w:tcW w:w="522" w:type="dxa"/>
            <w:shd w:val="clear" w:color="auto" w:fill="auto"/>
            <w:vAlign w:val="center"/>
          </w:tcPr>
          <w:p w:rsidR="0048435F" w:rsidRPr="00AC42AF" w:rsidRDefault="0048435F"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lastRenderedPageBreak/>
              <w:t>9</w:t>
            </w:r>
          </w:p>
        </w:tc>
        <w:tc>
          <w:tcPr>
            <w:tcW w:w="1546"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Necesidad de asegurar la calidad de enseñanza técnica</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Dudas sobre pedagogía </w:t>
            </w:r>
          </w:p>
        </w:tc>
        <w:tc>
          <w:tcPr>
            <w:tcW w:w="1707" w:type="dxa"/>
            <w:shd w:val="clear" w:color="auto" w:fill="auto"/>
            <w:vAlign w:val="center"/>
          </w:tcPr>
          <w:p w:rsidR="0048435F"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Realizar </w:t>
            </w:r>
            <w:r w:rsidR="0048435F" w:rsidRPr="00AC42AF">
              <w:rPr>
                <w:rFonts w:ascii="Times New Roman" w:hAnsi="Times New Roman" w:cs="Times New Roman"/>
                <w:sz w:val="18"/>
                <w:szCs w:val="18"/>
                <w:lang w:val="es-PE" w:eastAsia="es-PE"/>
              </w:rPr>
              <w:t>Acompañamiento de  Educación Técnica</w:t>
            </w:r>
          </w:p>
        </w:tc>
        <w:tc>
          <w:tcPr>
            <w:tcW w:w="1547"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Docentes capacitados</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Requerimientos urgentes</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Consulta sobre posibles dudas</w:t>
            </w: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Retroalimentación</w:t>
            </w: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Formato de monitoreo e Informe</w:t>
            </w:r>
          </w:p>
          <w:p w:rsidR="0048435F" w:rsidRPr="00AC42AF" w:rsidRDefault="0048435F" w:rsidP="00332A16">
            <w:pPr>
              <w:spacing w:after="0" w:line="240" w:lineRule="auto"/>
              <w:rPr>
                <w:rFonts w:ascii="Times New Roman" w:hAnsi="Times New Roman" w:cs="Times New Roman"/>
                <w:sz w:val="18"/>
                <w:szCs w:val="18"/>
                <w:lang w:val="es-PE" w:eastAsia="es-PE"/>
              </w:rPr>
            </w:pPr>
          </w:p>
        </w:tc>
        <w:tc>
          <w:tcPr>
            <w:tcW w:w="2877" w:type="dxa"/>
            <w:shd w:val="clear" w:color="auto" w:fill="auto"/>
          </w:tcPr>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Surgida la necesidad de asegurar la calidad de enseñanza técnica, se procede a realizar un seguimiento a los centros educativos con respecto al uso de los talleres. Para ello, el proceso de Gestión Pedagógica del PIAE F y A 34 (Propuesta de Implementación de Arquitectura Empresarial Colegio Fe y Alegría 34) envía las dudas de pedagogía que tenga y recibe la retroalimentación del acompañamiento. Asimismo, el presente proceso envía los requerimientos urgentes que puedan tener los talleres de Educación Técnica al proceso Inventariado de Talleres de Educación Técnica y se elabora el Formato de monitoreo e Informe.</w:t>
            </w:r>
          </w:p>
        </w:tc>
        <w:tc>
          <w:tcPr>
            <w:tcW w:w="1830"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Educación técnica</w:t>
            </w:r>
          </w:p>
        </w:tc>
        <w:tc>
          <w:tcPr>
            <w:tcW w:w="1488"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auto"/>
            <w:vAlign w:val="center"/>
          </w:tcPr>
          <w:p w:rsidR="0048435F" w:rsidRPr="00AC42AF" w:rsidRDefault="0048435F" w:rsidP="00332A16">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r w:rsidR="003447BE" w:rsidRPr="00BC3D05" w:rsidTr="00AC0ECE">
        <w:trPr>
          <w:trHeight w:val="710"/>
        </w:trPr>
        <w:tc>
          <w:tcPr>
            <w:tcW w:w="522" w:type="dxa"/>
            <w:shd w:val="clear" w:color="auto" w:fill="BFBFBF" w:themeFill="background1" w:themeFillShade="BF"/>
            <w:vAlign w:val="center"/>
          </w:tcPr>
          <w:p w:rsidR="0048435F" w:rsidRPr="00AC42AF" w:rsidRDefault="0048435F"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10</w:t>
            </w:r>
          </w:p>
        </w:tc>
        <w:tc>
          <w:tcPr>
            <w:tcW w:w="1546" w:type="dxa"/>
            <w:shd w:val="clear" w:color="auto" w:fill="BFBFBF" w:themeFill="background1" w:themeFillShade="BF"/>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Requerimientos urgentes</w:t>
            </w:r>
          </w:p>
        </w:tc>
        <w:tc>
          <w:tcPr>
            <w:tcW w:w="1707" w:type="dxa"/>
            <w:shd w:val="clear" w:color="auto" w:fill="BFBFBF" w:themeFill="background1" w:themeFillShade="BF"/>
            <w:vAlign w:val="center"/>
          </w:tcPr>
          <w:p w:rsidR="0048435F"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Realizar </w:t>
            </w:r>
            <w:r w:rsidR="0048435F" w:rsidRPr="00AC42AF">
              <w:rPr>
                <w:rFonts w:ascii="Times New Roman" w:hAnsi="Times New Roman" w:cs="Times New Roman"/>
                <w:sz w:val="18"/>
                <w:szCs w:val="18"/>
                <w:lang w:val="es-PE" w:eastAsia="es-PE"/>
              </w:rPr>
              <w:t>Inventario de talleres de Educación Técnica</w:t>
            </w:r>
          </w:p>
        </w:tc>
        <w:tc>
          <w:tcPr>
            <w:tcW w:w="1547" w:type="dxa"/>
            <w:shd w:val="clear" w:color="auto" w:fill="BFBFBF" w:themeFill="background1" w:themeFillShade="BF"/>
          </w:tcPr>
          <w:p w:rsidR="0048435F" w:rsidRPr="00AC42AF" w:rsidRDefault="0048435F" w:rsidP="00332A16">
            <w:pPr>
              <w:spacing w:after="0" w:line="240" w:lineRule="auto"/>
              <w:rPr>
                <w:rFonts w:ascii="Times New Roman" w:hAnsi="Times New Roman" w:cs="Times New Roman"/>
                <w:sz w:val="18"/>
                <w:szCs w:val="18"/>
                <w:lang w:val="es-PE" w:eastAsia="es-PE"/>
              </w:rPr>
            </w:pPr>
          </w:p>
        </w:tc>
        <w:tc>
          <w:tcPr>
            <w:tcW w:w="2877" w:type="dxa"/>
            <w:shd w:val="clear" w:color="auto" w:fill="BFBFBF" w:themeFill="background1" w:themeFillShade="BF"/>
          </w:tcPr>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El Jefe de Educación Técnica percibe la necesidad de inventariado,  a la cual responde con la lista de equipos a comprar enviada al proceso de aprovisionamiento de recursos. Estas necesidades son descubiertas durante los acompañamientos que se realizan en el proceso</w:t>
            </w:r>
            <w:r w:rsidR="008457B3" w:rsidRPr="00AC42AF">
              <w:rPr>
                <w:rFonts w:ascii="Times New Roman" w:hAnsi="Times New Roman" w:cs="Times New Roman"/>
                <w:sz w:val="18"/>
                <w:szCs w:val="18"/>
                <w:lang w:val="es-PE" w:eastAsia="es-PE"/>
              </w:rPr>
              <w:t xml:space="preserve"> Realizar</w:t>
            </w:r>
            <w:r w:rsidRPr="00AC42AF">
              <w:rPr>
                <w:rFonts w:ascii="Times New Roman" w:hAnsi="Times New Roman" w:cs="Times New Roman"/>
                <w:sz w:val="18"/>
                <w:szCs w:val="18"/>
                <w:lang w:val="es-PE" w:eastAsia="es-PE"/>
              </w:rPr>
              <w:t xml:space="preserve">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w:t>
            </w:r>
            <w:r w:rsidRPr="00AC42AF">
              <w:rPr>
                <w:rFonts w:ascii="Times New Roman" w:hAnsi="Times New Roman" w:cs="Times New Roman"/>
                <w:sz w:val="18"/>
                <w:szCs w:val="18"/>
                <w:lang w:val="es-PE" w:eastAsia="es-PE"/>
              </w:rPr>
              <w:lastRenderedPageBreak/>
              <w:t xml:space="preserve">Asimismo, el proceso de </w:t>
            </w:r>
            <w:r w:rsidR="008457B3" w:rsidRPr="00AC42AF">
              <w:rPr>
                <w:rFonts w:ascii="Times New Roman" w:hAnsi="Times New Roman" w:cs="Times New Roman"/>
                <w:sz w:val="18"/>
                <w:szCs w:val="18"/>
                <w:lang w:val="es-PE" w:eastAsia="es-PE"/>
              </w:rPr>
              <w:t>Captar Recursos</w:t>
            </w:r>
            <w:r w:rsidRPr="00AC42AF">
              <w:rPr>
                <w:rFonts w:ascii="Times New Roman" w:hAnsi="Times New Roman" w:cs="Times New Roman"/>
                <w:sz w:val="18"/>
                <w:szCs w:val="18"/>
                <w:lang w:val="es-PE" w:eastAsia="es-PE"/>
              </w:rPr>
              <w:t xml:space="preserve"> comparte las necesidades pendientes que no pudieron ser cubiertas y que Educación Técnica tiene que aprovisionar. Además, la lista de necesidades de maquinarias es comunicada al proceso de Planificación del Departamento de Proyectos para que pueda ser integrado en el listado de requerimientos institucionales.</w:t>
            </w:r>
          </w:p>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Una vez terminado el proceso de inventariado se verifica que el equipamiento solicitado haya sido entregado y se haya efectuado la capacitación del mismo.</w:t>
            </w:r>
          </w:p>
        </w:tc>
        <w:tc>
          <w:tcPr>
            <w:tcW w:w="1830" w:type="dxa"/>
            <w:shd w:val="clear" w:color="auto" w:fill="BFBFBF" w:themeFill="background1" w:themeFillShade="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lastRenderedPageBreak/>
              <w:t>Departamento de Administración</w:t>
            </w:r>
          </w:p>
        </w:tc>
        <w:tc>
          <w:tcPr>
            <w:tcW w:w="1488" w:type="dxa"/>
            <w:shd w:val="clear" w:color="auto" w:fill="BFBFBF" w:themeFill="background1" w:themeFillShade="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p w:rsidR="0048435F" w:rsidRPr="00AC42AF" w:rsidRDefault="0048435F" w:rsidP="00332A16">
            <w:pPr>
              <w:spacing w:after="0" w:line="240" w:lineRule="auto"/>
              <w:jc w:val="center"/>
              <w:rPr>
                <w:rFonts w:ascii="Times New Roman" w:hAnsi="Times New Roman" w:cs="Times New Roman"/>
                <w:sz w:val="18"/>
                <w:szCs w:val="18"/>
                <w:lang w:val="es-PE" w:eastAsia="es-PE"/>
              </w:rPr>
            </w:pPr>
          </w:p>
        </w:tc>
        <w:tc>
          <w:tcPr>
            <w:tcW w:w="2135" w:type="dxa"/>
            <w:shd w:val="clear" w:color="auto" w:fill="BFBFBF" w:themeFill="background1" w:themeFillShade="BF"/>
            <w:vAlign w:val="center"/>
          </w:tcPr>
          <w:p w:rsidR="0048435F" w:rsidRPr="00AC42AF" w:rsidRDefault="0048435F" w:rsidP="00332A16">
            <w:pPr>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de Abastecimiento</w:t>
            </w:r>
          </w:p>
        </w:tc>
      </w:tr>
      <w:tr w:rsidR="003447BE" w:rsidRPr="00BC3D05" w:rsidTr="0048435F">
        <w:trPr>
          <w:trHeight w:val="675"/>
        </w:trPr>
        <w:tc>
          <w:tcPr>
            <w:tcW w:w="522" w:type="dxa"/>
            <w:shd w:val="clear" w:color="auto" w:fill="auto"/>
            <w:vAlign w:val="center"/>
          </w:tcPr>
          <w:p w:rsidR="0048435F" w:rsidRPr="00AC42AF" w:rsidRDefault="0048435F"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lastRenderedPageBreak/>
              <w:t>11</w:t>
            </w:r>
          </w:p>
        </w:tc>
        <w:tc>
          <w:tcPr>
            <w:tcW w:w="1546"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Docentes capacitados</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-Lista de participantes</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Formato de monitoreo e Informe</w:t>
            </w:r>
          </w:p>
          <w:p w:rsidR="0048435F" w:rsidRPr="00AC42AF" w:rsidRDefault="0048435F" w:rsidP="00332A16">
            <w:pPr>
              <w:spacing w:after="0" w:line="240" w:lineRule="auto"/>
              <w:rPr>
                <w:rFonts w:ascii="Times New Roman" w:hAnsi="Times New Roman" w:cs="Times New Roman"/>
                <w:sz w:val="18"/>
                <w:szCs w:val="18"/>
                <w:lang w:val="es-PE" w:eastAsia="es-PE"/>
              </w:rPr>
            </w:pPr>
          </w:p>
        </w:tc>
        <w:tc>
          <w:tcPr>
            <w:tcW w:w="1707" w:type="dxa"/>
            <w:shd w:val="clear" w:color="auto" w:fill="auto"/>
            <w:vAlign w:val="center"/>
          </w:tcPr>
          <w:p w:rsidR="0048435F"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Realizar </w:t>
            </w:r>
            <w:r w:rsidR="0048435F" w:rsidRPr="00AC42AF">
              <w:rPr>
                <w:rFonts w:ascii="Times New Roman" w:hAnsi="Times New Roman" w:cs="Times New Roman"/>
                <w:sz w:val="18"/>
                <w:szCs w:val="18"/>
                <w:lang w:val="es-PE" w:eastAsia="es-PE"/>
              </w:rPr>
              <w:t>Capacitaciones de Educación Técnica</w:t>
            </w:r>
          </w:p>
        </w:tc>
        <w:tc>
          <w:tcPr>
            <w:tcW w:w="1547"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Informe</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Invitación a Capacitación</w:t>
            </w:r>
          </w:p>
          <w:p w:rsidR="00A973C8" w:rsidRDefault="00A973C8" w:rsidP="00332A16">
            <w:pPr>
              <w:spacing w:after="0" w:line="240" w:lineRule="auto"/>
              <w:rPr>
                <w:rFonts w:ascii="Times New Roman" w:hAnsi="Times New Roman" w:cs="Times New Roman"/>
                <w:sz w:val="18"/>
                <w:szCs w:val="18"/>
                <w:lang w:val="es-PE" w:eastAsia="es-PE"/>
              </w:rPr>
            </w:pPr>
          </w:p>
          <w:p w:rsidR="00A973C8" w:rsidRPr="00AC42AF" w:rsidRDefault="00A973C8" w:rsidP="00332A16">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Cuestionario de Necesidades</w:t>
            </w:r>
          </w:p>
          <w:p w:rsidR="0048435F" w:rsidRPr="00AC42AF" w:rsidRDefault="0048435F" w:rsidP="00332A16">
            <w:pPr>
              <w:spacing w:after="0" w:line="240" w:lineRule="auto"/>
              <w:rPr>
                <w:rFonts w:ascii="Times New Roman" w:hAnsi="Times New Roman" w:cs="Times New Roman"/>
                <w:sz w:val="18"/>
                <w:szCs w:val="18"/>
                <w:lang w:val="es-PE" w:eastAsia="es-PE"/>
              </w:rPr>
            </w:pPr>
          </w:p>
        </w:tc>
        <w:tc>
          <w:tcPr>
            <w:tcW w:w="2877" w:type="dxa"/>
            <w:shd w:val="clear" w:color="auto" w:fill="auto"/>
          </w:tcPr>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Terminado el proceso de acompañamiento, se procede a identificar las necesidades de acorde al formato de monitoreo e informe, proveniente del proceso de acompañamiento, a fin de realizar la planificación de las capacitaciones a realizar. Durante la realización del proceso de capacitación se procede a realizar las invitaciones a capacitaciones a los docentes de los centros educativos, como se ve por medio del mensaje Invitación a Capacitación hacia el proceso Gestión de Personal del PIAE F y A 34 (Propuesta de Implementación de Arquitectura Empresarial Colegio Fe y Alegría 34). Antes de la ejecución de la capacitación se solicitan los recursos necesarios al proceso </w:t>
            </w:r>
            <w:r w:rsidR="008457B3" w:rsidRPr="00AC42AF">
              <w:rPr>
                <w:rFonts w:ascii="Times New Roman" w:hAnsi="Times New Roman" w:cs="Times New Roman"/>
                <w:sz w:val="18"/>
                <w:szCs w:val="18"/>
                <w:lang w:val="es-PE" w:eastAsia="es-PE"/>
              </w:rPr>
              <w:t>Recopilar Requerimientos Institucionales</w:t>
            </w:r>
            <w:r w:rsidRPr="00AC42AF">
              <w:rPr>
                <w:rFonts w:ascii="Times New Roman" w:hAnsi="Times New Roman" w:cs="Times New Roman"/>
                <w:sz w:val="18"/>
                <w:szCs w:val="18"/>
                <w:lang w:val="es-PE" w:eastAsia="es-PE"/>
              </w:rPr>
              <w:t xml:space="preserve"> por medio del Cuestionario de Necesidades.</w:t>
            </w:r>
          </w:p>
          <w:p w:rsidR="0048435F" w:rsidRPr="00AC42AF" w:rsidRDefault="0048435F" w:rsidP="00332A16">
            <w:pPr>
              <w:spacing w:after="0" w:line="240" w:lineRule="auto"/>
              <w:jc w:val="both"/>
              <w:rPr>
                <w:rFonts w:ascii="Times New Roman" w:hAnsi="Times New Roman" w:cs="Times New Roman"/>
                <w:sz w:val="18"/>
                <w:szCs w:val="18"/>
                <w:lang w:val="es-PE" w:eastAsia="es-PE"/>
              </w:rPr>
            </w:pPr>
          </w:p>
        </w:tc>
        <w:tc>
          <w:tcPr>
            <w:tcW w:w="1830"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Educación técnica</w:t>
            </w:r>
          </w:p>
        </w:tc>
        <w:tc>
          <w:tcPr>
            <w:tcW w:w="1488"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auto"/>
            <w:vAlign w:val="center"/>
          </w:tcPr>
          <w:p w:rsidR="0048435F" w:rsidRPr="00AC42AF" w:rsidRDefault="0048435F" w:rsidP="00332A16">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r w:rsidR="003447BE" w:rsidRPr="00BC3D05" w:rsidTr="0048435F">
        <w:trPr>
          <w:trHeight w:val="675"/>
        </w:trPr>
        <w:tc>
          <w:tcPr>
            <w:tcW w:w="522" w:type="dxa"/>
            <w:shd w:val="clear" w:color="auto" w:fill="BFBFBF" w:themeFill="background1" w:themeFillShade="BF"/>
            <w:vAlign w:val="center"/>
          </w:tcPr>
          <w:p w:rsidR="003447BE" w:rsidRPr="00AC42AF" w:rsidRDefault="003447BE"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lastRenderedPageBreak/>
              <w:t>12</w:t>
            </w:r>
          </w:p>
        </w:tc>
        <w:tc>
          <w:tcPr>
            <w:tcW w:w="1546" w:type="dxa"/>
            <w:shd w:val="clear" w:color="auto" w:fill="BFBFBF" w:themeFill="background1" w:themeFillShade="BF"/>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Invitación a Reunión</w:t>
            </w:r>
          </w:p>
        </w:tc>
        <w:tc>
          <w:tcPr>
            <w:tcW w:w="1707" w:type="dxa"/>
            <w:shd w:val="clear" w:color="auto" w:fill="BFBFBF" w:themeFill="background1" w:themeFillShade="BF"/>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Curricular</w:t>
            </w:r>
          </w:p>
        </w:tc>
        <w:tc>
          <w:tcPr>
            <w:tcW w:w="1547" w:type="dxa"/>
            <w:shd w:val="clear" w:color="auto" w:fill="BFBFBF" w:themeFill="background1" w:themeFillShade="BF"/>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Confirmación de Asistencia</w:t>
            </w:r>
          </w:p>
        </w:tc>
        <w:tc>
          <w:tcPr>
            <w:tcW w:w="2877" w:type="dxa"/>
            <w:shd w:val="clear" w:color="auto" w:fill="BFBFBF" w:themeFill="background1" w:themeFillShade="BF"/>
          </w:tcPr>
          <w:p w:rsidR="003447BE" w:rsidRPr="00AC42AF" w:rsidRDefault="003447BE"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En este proceso, el área de Gestión Curricular se encarga de confirmar la asistencia a la invitación recibida del área de Educación Técnica.</w:t>
            </w:r>
          </w:p>
        </w:tc>
        <w:tc>
          <w:tcPr>
            <w:tcW w:w="1830" w:type="dxa"/>
            <w:shd w:val="clear" w:color="auto" w:fill="BFBFBF" w:themeFill="background1" w:themeFillShade="BF"/>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Centro Educativo</w:t>
            </w:r>
          </w:p>
        </w:tc>
        <w:tc>
          <w:tcPr>
            <w:tcW w:w="1488" w:type="dxa"/>
            <w:shd w:val="clear" w:color="auto" w:fill="BFBFBF" w:themeFill="background1" w:themeFillShade="BF"/>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3447BE" w:rsidRPr="00AC42AF" w:rsidRDefault="003447BE" w:rsidP="00332A16">
            <w:pPr>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Curricular</w:t>
            </w:r>
          </w:p>
        </w:tc>
      </w:tr>
      <w:tr w:rsidR="003447BE" w:rsidRPr="00BC3D05" w:rsidTr="0048435F">
        <w:trPr>
          <w:trHeight w:val="675"/>
        </w:trPr>
        <w:tc>
          <w:tcPr>
            <w:tcW w:w="522" w:type="dxa"/>
            <w:shd w:val="clear" w:color="auto" w:fill="auto"/>
            <w:vAlign w:val="center"/>
          </w:tcPr>
          <w:p w:rsidR="003447BE" w:rsidRPr="00AC42AF" w:rsidRDefault="003447BE"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13</w:t>
            </w:r>
          </w:p>
        </w:tc>
        <w:tc>
          <w:tcPr>
            <w:tcW w:w="1546" w:type="dxa"/>
            <w:shd w:val="clear" w:color="auto" w:fill="auto"/>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Currícula desactualizada</w:t>
            </w:r>
          </w:p>
          <w:p w:rsidR="003447BE" w:rsidRPr="00AC42AF" w:rsidRDefault="003447BE" w:rsidP="00332A16">
            <w:pPr>
              <w:spacing w:after="0" w:line="240" w:lineRule="auto"/>
              <w:rPr>
                <w:rFonts w:ascii="Times New Roman" w:hAnsi="Times New Roman" w:cs="Times New Roman"/>
                <w:sz w:val="18"/>
                <w:szCs w:val="18"/>
                <w:lang w:val="es-PE" w:eastAsia="es-PE"/>
              </w:rPr>
            </w:pP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Confirmación de Asistencia</w:t>
            </w:r>
          </w:p>
        </w:tc>
        <w:tc>
          <w:tcPr>
            <w:tcW w:w="1707" w:type="dxa"/>
            <w:shd w:val="clear" w:color="auto" w:fill="auto"/>
            <w:vAlign w:val="center"/>
          </w:tcPr>
          <w:p w:rsidR="003447BE" w:rsidRPr="00AC42AF" w:rsidRDefault="003447BE" w:rsidP="003447BE">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Actualizar currículas de Educación Técnica</w:t>
            </w:r>
          </w:p>
        </w:tc>
        <w:tc>
          <w:tcPr>
            <w:tcW w:w="1547" w:type="dxa"/>
            <w:shd w:val="clear" w:color="auto" w:fill="auto"/>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Currícula técnica actualizada</w:t>
            </w:r>
          </w:p>
          <w:p w:rsidR="003447BE" w:rsidRPr="00AC42AF" w:rsidRDefault="003447BE" w:rsidP="00332A16">
            <w:pPr>
              <w:spacing w:after="0" w:line="240" w:lineRule="auto"/>
              <w:rPr>
                <w:rFonts w:ascii="Times New Roman" w:hAnsi="Times New Roman" w:cs="Times New Roman"/>
                <w:sz w:val="18"/>
                <w:szCs w:val="18"/>
                <w:lang w:val="es-PE" w:eastAsia="es-PE"/>
              </w:rPr>
            </w:pP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Invitación a Reunión</w:t>
            </w:r>
          </w:p>
        </w:tc>
        <w:tc>
          <w:tcPr>
            <w:tcW w:w="2877" w:type="dxa"/>
            <w:shd w:val="clear" w:color="auto" w:fill="auto"/>
          </w:tcPr>
          <w:p w:rsidR="003447BE" w:rsidRPr="00AC42AF" w:rsidRDefault="003447BE"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Detectado el estado de </w:t>
            </w:r>
            <w:proofErr w:type="spellStart"/>
            <w:r w:rsidRPr="00AC42AF">
              <w:rPr>
                <w:rFonts w:ascii="Times New Roman" w:hAnsi="Times New Roman" w:cs="Times New Roman"/>
                <w:sz w:val="18"/>
                <w:szCs w:val="18"/>
                <w:lang w:val="es-PE" w:eastAsia="es-PE"/>
              </w:rPr>
              <w:t>curricula</w:t>
            </w:r>
            <w:proofErr w:type="spellEnd"/>
            <w:r w:rsidRPr="00AC42AF">
              <w:rPr>
                <w:rFonts w:ascii="Times New Roman" w:hAnsi="Times New Roman" w:cs="Times New Roman"/>
                <w:sz w:val="18"/>
                <w:szCs w:val="18"/>
                <w:lang w:val="es-PE" w:eastAsia="es-PE"/>
              </w:rPr>
              <w:t xml:space="preserve"> desactualizada, se procede a realizar la actualización de las </w:t>
            </w:r>
            <w:proofErr w:type="spellStart"/>
            <w:r w:rsidRPr="00AC42AF">
              <w:rPr>
                <w:rFonts w:ascii="Times New Roman" w:hAnsi="Times New Roman" w:cs="Times New Roman"/>
                <w:sz w:val="18"/>
                <w:szCs w:val="18"/>
                <w:lang w:val="es-PE" w:eastAsia="es-PE"/>
              </w:rPr>
              <w:t>curriculas</w:t>
            </w:r>
            <w:proofErr w:type="spellEnd"/>
            <w:r w:rsidRPr="00AC42AF">
              <w:rPr>
                <w:rFonts w:ascii="Times New Roman" w:hAnsi="Times New Roman" w:cs="Times New Roman"/>
                <w:sz w:val="18"/>
                <w:szCs w:val="18"/>
                <w:lang w:val="es-PE" w:eastAsia="es-PE"/>
              </w:rPr>
              <w:t xml:space="preserve"> de los talleres a fin de mejorar su desempeño. Para ello se realiza una reunión con los docentes de Educación Técnica, por lo que se envía al proceso Gestión Curricular del PIAE F y A 34 (Propuesta de Implementación de Arquitectura Empresarial Colegio Fe y Alegría 34) la invitación a reunión y se recibe la confirmación de la asistencia a la reunión. </w:t>
            </w:r>
          </w:p>
        </w:tc>
        <w:tc>
          <w:tcPr>
            <w:tcW w:w="1830" w:type="dxa"/>
            <w:shd w:val="clear" w:color="auto" w:fill="auto"/>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Educación técnica</w:t>
            </w:r>
          </w:p>
        </w:tc>
        <w:tc>
          <w:tcPr>
            <w:tcW w:w="1488" w:type="dxa"/>
            <w:shd w:val="clear" w:color="auto" w:fill="auto"/>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auto"/>
            <w:vAlign w:val="center"/>
          </w:tcPr>
          <w:p w:rsidR="003447BE" w:rsidRPr="00AC42AF" w:rsidRDefault="003447BE" w:rsidP="00332A16">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r w:rsidR="003447BE" w:rsidRPr="00BC3D05" w:rsidTr="0048435F">
        <w:trPr>
          <w:trHeight w:val="675"/>
        </w:trPr>
        <w:tc>
          <w:tcPr>
            <w:tcW w:w="522" w:type="dxa"/>
            <w:shd w:val="clear" w:color="auto" w:fill="BFBFBF" w:themeFill="background1" w:themeFillShade="BF"/>
            <w:vAlign w:val="center"/>
          </w:tcPr>
          <w:p w:rsidR="003447BE" w:rsidRPr="00AC42AF" w:rsidRDefault="003447BE"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14</w:t>
            </w:r>
          </w:p>
        </w:tc>
        <w:tc>
          <w:tcPr>
            <w:tcW w:w="1546" w:type="dxa"/>
            <w:shd w:val="clear" w:color="auto" w:fill="BFBFBF" w:themeFill="background1" w:themeFillShade="BF"/>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Docentes capacitados </w:t>
            </w: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Currícula técnica actualizada </w:t>
            </w: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Informe</w:t>
            </w:r>
          </w:p>
        </w:tc>
        <w:tc>
          <w:tcPr>
            <w:tcW w:w="1707" w:type="dxa"/>
            <w:shd w:val="clear" w:color="auto" w:fill="BFBFBF" w:themeFill="background1" w:themeFillShade="BF"/>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Consolidar</w:t>
            </w:r>
          </w:p>
        </w:tc>
        <w:tc>
          <w:tcPr>
            <w:tcW w:w="1547" w:type="dxa"/>
            <w:shd w:val="clear" w:color="auto" w:fill="BFBFBF" w:themeFill="background1" w:themeFillShade="BF"/>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Docentes capacitados </w:t>
            </w: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Currícula técnica actualizada </w:t>
            </w: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Informe</w:t>
            </w:r>
          </w:p>
        </w:tc>
        <w:tc>
          <w:tcPr>
            <w:tcW w:w="2877" w:type="dxa"/>
            <w:shd w:val="clear" w:color="auto" w:fill="BFBFBF" w:themeFill="background1" w:themeFillShade="BF"/>
          </w:tcPr>
          <w:p w:rsidR="003447BE" w:rsidRPr="00AC42AF" w:rsidRDefault="003447BE" w:rsidP="008457B3">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El desarrollo de los procesos: </w:t>
            </w:r>
            <w:r w:rsidR="008457B3" w:rsidRPr="00AC42AF">
              <w:rPr>
                <w:rFonts w:ascii="Times New Roman" w:hAnsi="Times New Roman" w:cs="Times New Roman"/>
                <w:sz w:val="18"/>
                <w:szCs w:val="18"/>
                <w:lang w:val="es-PE" w:eastAsia="es-PE"/>
              </w:rPr>
              <w:t>Realizar Capacitaciones</w:t>
            </w:r>
            <w:r w:rsidRPr="00AC42AF">
              <w:rPr>
                <w:rFonts w:ascii="Times New Roman" w:hAnsi="Times New Roman" w:cs="Times New Roman"/>
                <w:sz w:val="18"/>
                <w:szCs w:val="18"/>
                <w:lang w:val="es-PE" w:eastAsia="es-PE"/>
              </w:rPr>
              <w:t xml:space="preserve"> del departamento de formación,</w:t>
            </w:r>
            <w:r w:rsidR="008457B3" w:rsidRPr="00AC42AF">
              <w:rPr>
                <w:rFonts w:ascii="Times New Roman" w:hAnsi="Times New Roman" w:cs="Times New Roman"/>
                <w:sz w:val="18"/>
                <w:szCs w:val="18"/>
                <w:lang w:val="es-PE" w:eastAsia="es-PE"/>
              </w:rPr>
              <w:t xml:space="preserve"> Realizar Capacitaciones de Educación Técnica y </w:t>
            </w:r>
            <w:r w:rsidRPr="00AC42AF">
              <w:rPr>
                <w:rFonts w:ascii="Times New Roman" w:hAnsi="Times New Roman" w:cs="Times New Roman"/>
                <w:sz w:val="18"/>
                <w:szCs w:val="18"/>
                <w:lang w:val="es-PE" w:eastAsia="es-PE"/>
              </w:rPr>
              <w:t>Actualiza</w:t>
            </w:r>
            <w:r w:rsidR="008457B3" w:rsidRPr="00AC42AF">
              <w:rPr>
                <w:rFonts w:ascii="Times New Roman" w:hAnsi="Times New Roman" w:cs="Times New Roman"/>
                <w:sz w:val="18"/>
                <w:szCs w:val="18"/>
                <w:lang w:val="es-PE" w:eastAsia="es-PE"/>
              </w:rPr>
              <w:t>r</w:t>
            </w:r>
            <w:r w:rsidRPr="00AC42AF">
              <w:rPr>
                <w:rFonts w:ascii="Times New Roman" w:hAnsi="Times New Roman" w:cs="Times New Roman"/>
                <w:sz w:val="18"/>
                <w:szCs w:val="18"/>
                <w:lang w:val="es-PE" w:eastAsia="es-PE"/>
              </w:rPr>
              <w:t xml:space="preserve"> currículas de educación técnica, deben estar finalizados para dar por concluido el macroproceso Gestión de Aseguramiento de la Calidad Educativa.</w:t>
            </w:r>
          </w:p>
        </w:tc>
        <w:tc>
          <w:tcPr>
            <w:tcW w:w="1830" w:type="dxa"/>
            <w:shd w:val="clear" w:color="auto" w:fill="BFBFBF" w:themeFill="background1" w:themeFillShade="BF"/>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Departamento de Formación</w:t>
            </w:r>
          </w:p>
        </w:tc>
        <w:tc>
          <w:tcPr>
            <w:tcW w:w="1488" w:type="dxa"/>
            <w:shd w:val="clear" w:color="auto" w:fill="BFBFBF" w:themeFill="background1" w:themeFillShade="BF"/>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3447BE" w:rsidRPr="00AC42AF" w:rsidRDefault="003447BE" w:rsidP="00332A16">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r w:rsidR="003447BE" w:rsidRPr="00BC3D05" w:rsidTr="0048435F">
        <w:trPr>
          <w:trHeight w:val="675"/>
        </w:trPr>
        <w:tc>
          <w:tcPr>
            <w:tcW w:w="522" w:type="dxa"/>
            <w:shd w:val="clear" w:color="auto" w:fill="auto"/>
            <w:vAlign w:val="center"/>
          </w:tcPr>
          <w:p w:rsidR="003447BE" w:rsidRPr="00AC42AF" w:rsidRDefault="003447BE"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15</w:t>
            </w:r>
          </w:p>
        </w:tc>
        <w:tc>
          <w:tcPr>
            <w:tcW w:w="1546" w:type="dxa"/>
            <w:shd w:val="clear" w:color="auto" w:fill="auto"/>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Docentes capacitados </w:t>
            </w: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Currícula técnica actualizada </w:t>
            </w: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Informe</w:t>
            </w:r>
          </w:p>
        </w:tc>
        <w:tc>
          <w:tcPr>
            <w:tcW w:w="1707" w:type="dxa"/>
            <w:shd w:val="clear" w:color="auto" w:fill="auto"/>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Fin</w:t>
            </w:r>
          </w:p>
        </w:tc>
        <w:tc>
          <w:tcPr>
            <w:tcW w:w="1547" w:type="dxa"/>
            <w:shd w:val="clear" w:color="auto" w:fill="auto"/>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p>
        </w:tc>
        <w:tc>
          <w:tcPr>
            <w:tcW w:w="2877" w:type="dxa"/>
            <w:shd w:val="clear" w:color="auto" w:fill="auto"/>
          </w:tcPr>
          <w:p w:rsidR="003447BE" w:rsidRPr="00AC42AF" w:rsidRDefault="003447BE"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El macroproceso termina cuando los docentes ya están capacitados, las currículas de Educación Técnica actualizadas.</w:t>
            </w:r>
          </w:p>
        </w:tc>
        <w:tc>
          <w:tcPr>
            <w:tcW w:w="1830" w:type="dxa"/>
            <w:shd w:val="clear" w:color="auto" w:fill="auto"/>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Departamento de Formación</w:t>
            </w:r>
          </w:p>
        </w:tc>
        <w:tc>
          <w:tcPr>
            <w:tcW w:w="1488" w:type="dxa"/>
            <w:shd w:val="clear" w:color="auto" w:fill="auto"/>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auto"/>
            <w:vAlign w:val="center"/>
          </w:tcPr>
          <w:p w:rsidR="003447BE" w:rsidRPr="00AC42AF" w:rsidRDefault="003447BE" w:rsidP="00332A16">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bl>
    <w:p w:rsidR="00625CF8" w:rsidRPr="00BC3D05" w:rsidRDefault="00625CF8">
      <w:pPr>
        <w:rPr>
          <w:rFonts w:ascii="Times New Roman" w:hAnsi="Times New Roman" w:cs="Times New Roman"/>
        </w:rPr>
      </w:pPr>
    </w:p>
    <w:sectPr w:rsidR="00625CF8" w:rsidRPr="00BC3D05" w:rsidSect="00106182">
      <w:pgSz w:w="15840" w:h="12240" w:orient="landscape"/>
      <w:pgMar w:top="1701" w:right="1418" w:bottom="1276"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DCB" w:rsidRDefault="00A07DCB">
      <w:pPr>
        <w:spacing w:after="0" w:line="240" w:lineRule="auto"/>
      </w:pPr>
      <w:r>
        <w:separator/>
      </w:r>
    </w:p>
  </w:endnote>
  <w:endnote w:type="continuationSeparator" w:id="0">
    <w:p w:rsidR="00A07DCB" w:rsidRDefault="00A07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DCB" w:rsidRDefault="00A07DCB">
      <w:pPr>
        <w:spacing w:after="0" w:line="240" w:lineRule="auto"/>
      </w:pPr>
      <w:r>
        <w:separator/>
      </w:r>
    </w:p>
  </w:footnote>
  <w:footnote w:type="continuationSeparator" w:id="0">
    <w:p w:rsidR="00A07DCB" w:rsidRDefault="00A07D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34CF15D2"/>
    <w:multiLevelType w:val="hybridMultilevel"/>
    <w:tmpl w:val="9B243122"/>
    <w:lvl w:ilvl="0" w:tplc="4AF049AC">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DDE40BD"/>
    <w:multiLevelType w:val="hybridMultilevel"/>
    <w:tmpl w:val="6024D3A8"/>
    <w:lvl w:ilvl="0" w:tplc="CBC0247E">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38578A0"/>
    <w:multiLevelType w:val="hybridMultilevel"/>
    <w:tmpl w:val="C6E82DE0"/>
    <w:lvl w:ilvl="0" w:tplc="E66C6EBE">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A893432"/>
    <w:multiLevelType w:val="multilevel"/>
    <w:tmpl w:val="CFC2D8D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59AA2A89"/>
    <w:multiLevelType w:val="hybridMultilevel"/>
    <w:tmpl w:val="1E982044"/>
    <w:lvl w:ilvl="0" w:tplc="0D1094FC">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661A2D1B"/>
    <w:multiLevelType w:val="multilevel"/>
    <w:tmpl w:val="2CA4EC1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b/>
        <w:bCs/>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nsid w:val="6C610F49"/>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7A950352"/>
    <w:multiLevelType w:val="hybridMultilevel"/>
    <w:tmpl w:val="5B5C7686"/>
    <w:lvl w:ilvl="0" w:tplc="C2D28344">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4"/>
  </w:num>
  <w:num w:numId="5">
    <w:abstractNumId w:val="5"/>
  </w:num>
  <w:num w:numId="6">
    <w:abstractNumId w:val="1"/>
  </w:num>
  <w:num w:numId="7">
    <w:abstractNumId w:val="3"/>
  </w:num>
  <w:num w:numId="8">
    <w:abstractNumId w:val="2"/>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4AD"/>
    <w:rsid w:val="00006811"/>
    <w:rsid w:val="00013B68"/>
    <w:rsid w:val="000D56FA"/>
    <w:rsid w:val="00106182"/>
    <w:rsid w:val="00116F5C"/>
    <w:rsid w:val="001F3497"/>
    <w:rsid w:val="002214D4"/>
    <w:rsid w:val="002340D7"/>
    <w:rsid w:val="002D33A2"/>
    <w:rsid w:val="002F2DA9"/>
    <w:rsid w:val="0030023A"/>
    <w:rsid w:val="00317B6A"/>
    <w:rsid w:val="003447BE"/>
    <w:rsid w:val="003522B4"/>
    <w:rsid w:val="004754AD"/>
    <w:rsid w:val="0048435F"/>
    <w:rsid w:val="00535000"/>
    <w:rsid w:val="005B6C38"/>
    <w:rsid w:val="00615A12"/>
    <w:rsid w:val="00622C1E"/>
    <w:rsid w:val="00625CF8"/>
    <w:rsid w:val="00641B10"/>
    <w:rsid w:val="0069380C"/>
    <w:rsid w:val="006B402E"/>
    <w:rsid w:val="00700D0C"/>
    <w:rsid w:val="0070355D"/>
    <w:rsid w:val="007C2EE6"/>
    <w:rsid w:val="007D610B"/>
    <w:rsid w:val="007E6C23"/>
    <w:rsid w:val="007F05B7"/>
    <w:rsid w:val="00803099"/>
    <w:rsid w:val="00812D9C"/>
    <w:rsid w:val="00821D8F"/>
    <w:rsid w:val="00841716"/>
    <w:rsid w:val="008457B3"/>
    <w:rsid w:val="008B7FE1"/>
    <w:rsid w:val="00916559"/>
    <w:rsid w:val="009D7BBF"/>
    <w:rsid w:val="00A07DCB"/>
    <w:rsid w:val="00A50BB3"/>
    <w:rsid w:val="00A973C8"/>
    <w:rsid w:val="00AC42AF"/>
    <w:rsid w:val="00B140E0"/>
    <w:rsid w:val="00B67C29"/>
    <w:rsid w:val="00BC3D05"/>
    <w:rsid w:val="00BF3AB4"/>
    <w:rsid w:val="00C1065C"/>
    <w:rsid w:val="00C84494"/>
    <w:rsid w:val="00C94D6A"/>
    <w:rsid w:val="00C95D3D"/>
    <w:rsid w:val="00CA1D16"/>
    <w:rsid w:val="00D54C79"/>
    <w:rsid w:val="00DB4DE7"/>
    <w:rsid w:val="00DC60F4"/>
    <w:rsid w:val="00DD565F"/>
    <w:rsid w:val="00E0730D"/>
    <w:rsid w:val="00E6648B"/>
    <w:rsid w:val="00E95146"/>
    <w:rsid w:val="00EC27B9"/>
    <w:rsid w:val="00F95FCE"/>
    <w:rsid w:val="00FD57F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4AD"/>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754AD"/>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754AD"/>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754AD"/>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754AD"/>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754AD"/>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754AD"/>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754AD"/>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754AD"/>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754AD"/>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54AD"/>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754AD"/>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754AD"/>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754AD"/>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754AD"/>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754AD"/>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754AD"/>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754AD"/>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754AD"/>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754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54AD"/>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754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54AD"/>
    <w:rPr>
      <w:rFonts w:asciiTheme="majorHAnsi" w:eastAsiaTheme="majorEastAsia" w:hAnsiTheme="majorHAnsi" w:cstheme="majorBidi"/>
      <w:lang w:val="es-ES" w:bidi="en-US"/>
    </w:rPr>
  </w:style>
  <w:style w:type="paragraph" w:styleId="Sinespaciado">
    <w:name w:val="No Spacing"/>
    <w:link w:val="SinespaciadoCar"/>
    <w:uiPriority w:val="1"/>
    <w:qFormat/>
    <w:rsid w:val="004754AD"/>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754AD"/>
    <w:rPr>
      <w:rFonts w:eastAsiaTheme="minorEastAsia"/>
      <w:lang w:val="en-US"/>
    </w:rPr>
  </w:style>
  <w:style w:type="paragraph" w:styleId="Epgrafe">
    <w:name w:val="caption"/>
    <w:basedOn w:val="Normal"/>
    <w:next w:val="Normal"/>
    <w:uiPriority w:val="99"/>
    <w:qFormat/>
    <w:rsid w:val="004754AD"/>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754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54AD"/>
    <w:rPr>
      <w:rFonts w:ascii="Tahoma" w:eastAsiaTheme="majorEastAsia" w:hAnsi="Tahoma" w:cs="Tahoma"/>
      <w:sz w:val="16"/>
      <w:szCs w:val="16"/>
      <w:lang w:val="es-ES" w:bidi="en-US"/>
    </w:rPr>
  </w:style>
  <w:style w:type="paragraph" w:styleId="Prrafodelista">
    <w:name w:val="List Paragraph"/>
    <w:basedOn w:val="Normal"/>
    <w:uiPriority w:val="34"/>
    <w:qFormat/>
    <w:rsid w:val="00E951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4AD"/>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754AD"/>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754AD"/>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754AD"/>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754AD"/>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754AD"/>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754AD"/>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754AD"/>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754AD"/>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754AD"/>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54AD"/>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754AD"/>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754AD"/>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754AD"/>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754AD"/>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754AD"/>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754AD"/>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754AD"/>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754AD"/>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754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54AD"/>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754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54AD"/>
    <w:rPr>
      <w:rFonts w:asciiTheme="majorHAnsi" w:eastAsiaTheme="majorEastAsia" w:hAnsiTheme="majorHAnsi" w:cstheme="majorBidi"/>
      <w:lang w:val="es-ES" w:bidi="en-US"/>
    </w:rPr>
  </w:style>
  <w:style w:type="paragraph" w:styleId="Sinespaciado">
    <w:name w:val="No Spacing"/>
    <w:link w:val="SinespaciadoCar"/>
    <w:uiPriority w:val="1"/>
    <w:qFormat/>
    <w:rsid w:val="004754AD"/>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754AD"/>
    <w:rPr>
      <w:rFonts w:eastAsiaTheme="minorEastAsia"/>
      <w:lang w:val="en-US"/>
    </w:rPr>
  </w:style>
  <w:style w:type="paragraph" w:styleId="Epgrafe">
    <w:name w:val="caption"/>
    <w:basedOn w:val="Normal"/>
    <w:next w:val="Normal"/>
    <w:uiPriority w:val="99"/>
    <w:qFormat/>
    <w:rsid w:val="004754AD"/>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754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54AD"/>
    <w:rPr>
      <w:rFonts w:ascii="Tahoma" w:eastAsiaTheme="majorEastAsia" w:hAnsi="Tahoma" w:cs="Tahoma"/>
      <w:sz w:val="16"/>
      <w:szCs w:val="16"/>
      <w:lang w:val="es-ES" w:bidi="en-US"/>
    </w:rPr>
  </w:style>
  <w:style w:type="paragraph" w:styleId="Prrafodelista">
    <w:name w:val="List Paragraph"/>
    <w:basedOn w:val="Normal"/>
    <w:uiPriority w:val="34"/>
    <w:qFormat/>
    <w:rsid w:val="00E95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642</TotalTime>
  <Pages>8</Pages>
  <Words>1829</Words>
  <Characters>10064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23</cp:revision>
  <dcterms:created xsi:type="dcterms:W3CDTF">2011-09-25T18:19:00Z</dcterms:created>
  <dcterms:modified xsi:type="dcterms:W3CDTF">2011-11-10T11:36:00Z</dcterms:modified>
</cp:coreProperties>
</file>