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D02" w:rsidRPr="00F311C9" w:rsidRDefault="00DD6D02" w:rsidP="00F311C9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311C9">
        <w:rPr>
          <w:rFonts w:asciiTheme="minorHAnsi" w:hAnsiTheme="minorHAnsi" w:cstheme="minorHAnsi"/>
          <w:b/>
          <w:sz w:val="20"/>
          <w:szCs w:val="20"/>
        </w:rPr>
        <w:t xml:space="preserve">Fuente: </w:t>
      </w:r>
      <w:r w:rsidRPr="00F311C9">
        <w:rPr>
          <w:rFonts w:asciiTheme="minorHAnsi" w:hAnsiTheme="minorHAnsi" w:cstheme="minorHAnsi"/>
          <w:sz w:val="20"/>
          <w:szCs w:val="20"/>
        </w:rPr>
        <w:t>MANUAL DE ORGANIAZACIÓN Y FUNCIONAMIENTO DE LA OFICINA CENTRAL DE FE Y ALEGRÍA DEL PERÚ</w:t>
      </w:r>
    </w:p>
    <w:p w:rsidR="00DD6D02" w:rsidRDefault="00DD6D02" w:rsidP="00DD6D02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AA0D7E" w:rsidRPr="00DD6D02" w:rsidRDefault="00AA0D7E" w:rsidP="00DD6D02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DD6D02">
        <w:rPr>
          <w:rFonts w:asciiTheme="minorHAnsi" w:hAnsiTheme="minorHAnsi" w:cstheme="minorHAnsi"/>
          <w:b/>
          <w:sz w:val="20"/>
          <w:szCs w:val="20"/>
        </w:rPr>
        <w:t>Secretaría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2835"/>
        <w:gridCol w:w="2800"/>
      </w:tblGrid>
      <w:tr w:rsidR="00AA0D7E" w:rsidRPr="00DD6D02" w:rsidTr="00DD6D02">
        <w:tc>
          <w:tcPr>
            <w:tcW w:w="308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Por hacer</w:t>
            </w:r>
          </w:p>
        </w:tc>
        <w:tc>
          <w:tcPr>
            <w:tcW w:w="283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Hechos</w:t>
            </w:r>
          </w:p>
        </w:tc>
        <w:tc>
          <w:tcPr>
            <w:tcW w:w="2800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En Duda</w:t>
            </w:r>
          </w:p>
        </w:tc>
      </w:tr>
      <w:tr w:rsidR="00AA0D7E" w:rsidRPr="00DD6D02" w:rsidTr="00DD6D02">
        <w:tc>
          <w:tcPr>
            <w:tcW w:w="308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Asistencia Técnica a las instancias activas directivas y Apoyo al Director Nacional</w:t>
            </w:r>
          </w:p>
        </w:tc>
        <w:tc>
          <w:tcPr>
            <w:tcW w:w="283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0D7E" w:rsidRPr="00DD6D02" w:rsidTr="00DD6D02">
        <w:tc>
          <w:tcPr>
            <w:tcW w:w="308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Documentación y Estadísticas</w:t>
            </w:r>
          </w:p>
        </w:tc>
        <w:tc>
          <w:tcPr>
            <w:tcW w:w="283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0D7E" w:rsidRPr="00DD6D02" w:rsidTr="00DD6D02">
        <w:tc>
          <w:tcPr>
            <w:tcW w:w="308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0D7E" w:rsidRPr="00DD6D02" w:rsidTr="00DD6D02">
        <w:tc>
          <w:tcPr>
            <w:tcW w:w="308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80590E" w:rsidRPr="00DD6D02" w:rsidRDefault="0080590E" w:rsidP="00DD6D0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AA0D7E" w:rsidRPr="00DD6D02" w:rsidRDefault="00AA0D7E" w:rsidP="00DD6D02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DD6D02">
        <w:rPr>
          <w:rFonts w:asciiTheme="minorHAnsi" w:hAnsiTheme="minorHAnsi" w:cstheme="minorHAnsi"/>
          <w:b/>
          <w:sz w:val="20"/>
          <w:szCs w:val="20"/>
        </w:rPr>
        <w:t>Coordinación y Relaciones con el Estado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2835"/>
        <w:gridCol w:w="2800"/>
      </w:tblGrid>
      <w:tr w:rsidR="00AA0D7E" w:rsidRPr="00DD6D02" w:rsidTr="00DD6D02">
        <w:tc>
          <w:tcPr>
            <w:tcW w:w="308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Por hacer</w:t>
            </w:r>
          </w:p>
        </w:tc>
        <w:tc>
          <w:tcPr>
            <w:tcW w:w="283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Hechos</w:t>
            </w:r>
          </w:p>
        </w:tc>
        <w:tc>
          <w:tcPr>
            <w:tcW w:w="2800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En Duda</w:t>
            </w:r>
          </w:p>
        </w:tc>
      </w:tr>
      <w:tr w:rsidR="00AA0D7E" w:rsidRPr="00DD6D02" w:rsidTr="00DD6D02">
        <w:tc>
          <w:tcPr>
            <w:tcW w:w="308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Relaciones Interinstitucionales ante el Ministerio de Educación</w:t>
            </w:r>
          </w:p>
        </w:tc>
      </w:tr>
      <w:tr w:rsidR="00AA0D7E" w:rsidRPr="00DD6D02" w:rsidTr="00DD6D02">
        <w:tc>
          <w:tcPr>
            <w:tcW w:w="308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Relaciones Interinstitucionales ante órganos del Estado</w:t>
            </w:r>
          </w:p>
        </w:tc>
      </w:tr>
      <w:tr w:rsidR="00AA0D7E" w:rsidRPr="00DD6D02" w:rsidTr="00DD6D02">
        <w:tc>
          <w:tcPr>
            <w:tcW w:w="308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0D7E" w:rsidRPr="00DD6D02" w:rsidTr="00DD6D02">
        <w:tc>
          <w:tcPr>
            <w:tcW w:w="308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AA0D7E" w:rsidRPr="00DD6D02" w:rsidRDefault="00AA0D7E" w:rsidP="00DD6D0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AA0D7E" w:rsidRPr="00DD6D02" w:rsidRDefault="00AA0D7E" w:rsidP="00DD6D02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DD6D02">
        <w:rPr>
          <w:rFonts w:asciiTheme="minorHAnsi" w:hAnsiTheme="minorHAnsi" w:cstheme="minorHAnsi"/>
          <w:b/>
          <w:sz w:val="20"/>
          <w:szCs w:val="20"/>
        </w:rPr>
        <w:t>Departamento de Imagen y Captación de Recursos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2854"/>
        <w:gridCol w:w="2781"/>
      </w:tblGrid>
      <w:tr w:rsidR="00AA0D7E" w:rsidRPr="00DD6D02" w:rsidTr="00DD6D02">
        <w:tc>
          <w:tcPr>
            <w:tcW w:w="308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Por hacer</w:t>
            </w:r>
          </w:p>
        </w:tc>
        <w:tc>
          <w:tcPr>
            <w:tcW w:w="2854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Hechos</w:t>
            </w:r>
          </w:p>
        </w:tc>
        <w:tc>
          <w:tcPr>
            <w:tcW w:w="2781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En Duda</w:t>
            </w:r>
          </w:p>
        </w:tc>
      </w:tr>
      <w:tr w:rsidR="00AA0D7E" w:rsidRPr="00DD6D02" w:rsidTr="00DD6D02">
        <w:tc>
          <w:tcPr>
            <w:tcW w:w="308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54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Imagen y Comunicación</w:t>
            </w:r>
          </w:p>
        </w:tc>
        <w:tc>
          <w:tcPr>
            <w:tcW w:w="2781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0D7E" w:rsidRPr="00DD6D02" w:rsidTr="00DD6D02">
        <w:tc>
          <w:tcPr>
            <w:tcW w:w="308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54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Captación de recursos de la sociedad civil y de organizaciones o instituciones locales</w:t>
            </w:r>
          </w:p>
        </w:tc>
        <w:tc>
          <w:tcPr>
            <w:tcW w:w="2781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0D7E" w:rsidRPr="00DD6D02" w:rsidTr="00DD6D02">
        <w:tc>
          <w:tcPr>
            <w:tcW w:w="308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54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81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0D7E" w:rsidRPr="00DD6D02" w:rsidTr="00DD6D02">
        <w:tc>
          <w:tcPr>
            <w:tcW w:w="308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54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81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AA0D7E" w:rsidRPr="00DD6D02" w:rsidRDefault="00AA0D7E" w:rsidP="00DD6D0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AA0D7E" w:rsidRPr="00DD6D02" w:rsidRDefault="00AA0D7E" w:rsidP="00DD6D02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DD6D02">
        <w:rPr>
          <w:rFonts w:asciiTheme="minorHAnsi" w:hAnsiTheme="minorHAnsi" w:cstheme="minorHAnsi"/>
          <w:b/>
          <w:sz w:val="20"/>
          <w:szCs w:val="20"/>
        </w:rPr>
        <w:t>Departamento de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2835"/>
        <w:gridCol w:w="2800"/>
      </w:tblGrid>
      <w:tr w:rsidR="00AA0D7E" w:rsidRPr="00DD6D02" w:rsidTr="00DD6D02">
        <w:tc>
          <w:tcPr>
            <w:tcW w:w="308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Por hacer</w:t>
            </w:r>
          </w:p>
        </w:tc>
        <w:tc>
          <w:tcPr>
            <w:tcW w:w="283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Hechos</w:t>
            </w:r>
          </w:p>
        </w:tc>
        <w:tc>
          <w:tcPr>
            <w:tcW w:w="2800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En Duda</w:t>
            </w:r>
          </w:p>
        </w:tc>
      </w:tr>
      <w:tr w:rsidR="00AA0D7E" w:rsidRPr="00DD6D02" w:rsidTr="00DD6D02">
        <w:tc>
          <w:tcPr>
            <w:tcW w:w="308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Gestión de Proyectos</w:t>
            </w:r>
          </w:p>
        </w:tc>
        <w:tc>
          <w:tcPr>
            <w:tcW w:w="2800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0D7E" w:rsidRPr="00DD6D02" w:rsidTr="00DD6D02">
        <w:tc>
          <w:tcPr>
            <w:tcW w:w="308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 xml:space="preserve">Captación de Recursos de </w:t>
            </w:r>
            <w:r w:rsidR="00F969E5" w:rsidRPr="00DD6D02">
              <w:rPr>
                <w:rFonts w:asciiTheme="minorHAnsi" w:hAnsiTheme="minorHAnsi" w:cstheme="minorHAnsi"/>
                <w:sz w:val="20"/>
                <w:szCs w:val="20"/>
              </w:rPr>
              <w:t>cooperación Internacional</w:t>
            </w:r>
          </w:p>
        </w:tc>
      </w:tr>
      <w:tr w:rsidR="00AA0D7E" w:rsidRPr="00DD6D02" w:rsidTr="00DD6D02">
        <w:tc>
          <w:tcPr>
            <w:tcW w:w="308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A0D7E" w:rsidRPr="00DD6D02" w:rsidTr="00DD6D02">
        <w:tc>
          <w:tcPr>
            <w:tcW w:w="308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AA0D7E" w:rsidRPr="00DD6D02" w:rsidRDefault="00AA0D7E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969E5" w:rsidRPr="00DD6D02" w:rsidRDefault="00F969E5" w:rsidP="00DD6D0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F969E5" w:rsidRPr="00DD6D02" w:rsidRDefault="00F969E5" w:rsidP="00DD6D02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DD6D02">
        <w:rPr>
          <w:rFonts w:asciiTheme="minorHAnsi" w:hAnsiTheme="minorHAnsi" w:cstheme="minorHAnsi"/>
          <w:b/>
          <w:sz w:val="20"/>
          <w:szCs w:val="20"/>
        </w:rPr>
        <w:t>Departamento de Administración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2"/>
        <w:gridCol w:w="2839"/>
        <w:gridCol w:w="2759"/>
      </w:tblGrid>
      <w:tr w:rsidR="00F969E5" w:rsidRPr="00DD6D02" w:rsidTr="00DD6D02">
        <w:tc>
          <w:tcPr>
            <w:tcW w:w="3122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Por hacer</w:t>
            </w:r>
          </w:p>
        </w:tc>
        <w:tc>
          <w:tcPr>
            <w:tcW w:w="2839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Hechos</w:t>
            </w:r>
          </w:p>
        </w:tc>
        <w:tc>
          <w:tcPr>
            <w:tcW w:w="2759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En Duda</w:t>
            </w:r>
          </w:p>
        </w:tc>
      </w:tr>
      <w:tr w:rsidR="00F969E5" w:rsidRPr="00DD6D02" w:rsidTr="00DD6D02">
        <w:tc>
          <w:tcPr>
            <w:tcW w:w="3122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Asistencia Técnico – Administrativo</w:t>
            </w:r>
          </w:p>
        </w:tc>
        <w:tc>
          <w:tcPr>
            <w:tcW w:w="2839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59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69E5" w:rsidRPr="00DD6D02" w:rsidTr="00DD6D02">
        <w:tc>
          <w:tcPr>
            <w:tcW w:w="3122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Contabilidad y presupuesto</w:t>
            </w:r>
          </w:p>
        </w:tc>
        <w:tc>
          <w:tcPr>
            <w:tcW w:w="2839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59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69E5" w:rsidRPr="00DD6D02" w:rsidTr="00DD6D02">
        <w:tc>
          <w:tcPr>
            <w:tcW w:w="3122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Compras, suministros, servicios y logística</w:t>
            </w:r>
          </w:p>
        </w:tc>
        <w:tc>
          <w:tcPr>
            <w:tcW w:w="2839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59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69E5" w:rsidRPr="00DD6D02" w:rsidTr="00DD6D02">
        <w:tc>
          <w:tcPr>
            <w:tcW w:w="3122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Recursos Humanos</w:t>
            </w:r>
          </w:p>
        </w:tc>
        <w:tc>
          <w:tcPr>
            <w:tcW w:w="2839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59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AA0D7E" w:rsidRPr="00DD6D02" w:rsidRDefault="00AA0D7E" w:rsidP="00DD6D0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F969E5" w:rsidRPr="00DD6D02" w:rsidRDefault="00F969E5" w:rsidP="00DD6D02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DD6D02">
        <w:rPr>
          <w:rFonts w:asciiTheme="minorHAnsi" w:hAnsiTheme="minorHAnsi" w:cstheme="minorHAnsi"/>
          <w:b/>
          <w:sz w:val="20"/>
          <w:szCs w:val="20"/>
        </w:rPr>
        <w:t>Equipo y Planificación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2835"/>
        <w:gridCol w:w="2800"/>
      </w:tblGrid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Por hacer</w:t>
            </w: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Hechos</w:t>
            </w: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En Duda</w:t>
            </w: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Planificación Estratégica</w:t>
            </w: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Evaluación</w:t>
            </w: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Validación de nuevas líneas de trabajo institucional</w:t>
            </w: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969E5" w:rsidRDefault="00F969E5" w:rsidP="00DD6D0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F969E5" w:rsidRPr="00DD6D02" w:rsidRDefault="00F969E5" w:rsidP="00DD6D02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DD6D02">
        <w:rPr>
          <w:rFonts w:asciiTheme="minorHAnsi" w:hAnsiTheme="minorHAnsi" w:cstheme="minorHAnsi"/>
          <w:b/>
          <w:sz w:val="20"/>
          <w:szCs w:val="20"/>
        </w:rPr>
        <w:lastRenderedPageBreak/>
        <w:t>Equipo de 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2835"/>
        <w:gridCol w:w="2800"/>
      </w:tblGrid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Por hacer</w:t>
            </w: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Hechos</w:t>
            </w: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En Duda</w:t>
            </w: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Capacitación de educadores</w:t>
            </w: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Asesoría y monitoreo pedagógico y a la gestión</w:t>
            </w: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Producción de materiales</w:t>
            </w: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Recursos de apoyo a las escuelas</w:t>
            </w: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969E5" w:rsidRPr="00DD6D02" w:rsidRDefault="00F969E5" w:rsidP="00DD6D0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F969E5" w:rsidRPr="00DD6D02" w:rsidRDefault="00F969E5" w:rsidP="00DD6D02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DD6D02">
        <w:rPr>
          <w:rFonts w:asciiTheme="minorHAnsi" w:hAnsiTheme="minorHAnsi" w:cstheme="minorHAnsi"/>
          <w:b/>
          <w:sz w:val="20"/>
          <w:szCs w:val="20"/>
        </w:rPr>
        <w:t>Equipo de Pastoral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2835"/>
        <w:gridCol w:w="2800"/>
      </w:tblGrid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Por hacer</w:t>
            </w: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Hechos</w:t>
            </w: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En Duda</w:t>
            </w: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Formación de educadores en la Dimensión Humana</w:t>
            </w: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Asesoría y monitoreo a la propuesta de Pastoral</w:t>
            </w: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Producción de materiales</w:t>
            </w: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969E5" w:rsidRPr="00DD6D02" w:rsidRDefault="00F969E5" w:rsidP="00DD6D0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F969E5" w:rsidRPr="00DD6D02" w:rsidRDefault="00F969E5" w:rsidP="00DD6D02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DD6D02">
        <w:rPr>
          <w:rFonts w:asciiTheme="minorHAnsi" w:hAnsiTheme="minorHAnsi" w:cstheme="minorHAnsi"/>
          <w:b/>
          <w:sz w:val="20"/>
          <w:szCs w:val="20"/>
        </w:rPr>
        <w:t>Equipo de Técnica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2835"/>
        <w:gridCol w:w="2800"/>
      </w:tblGrid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Por hacer</w:t>
            </w: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Hechos</w:t>
            </w: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En Duda</w:t>
            </w: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Capacitación de educadores en aspectos tecnológicos ligados a la educación en y para el trabajo</w:t>
            </w: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Asesoría y monitoreo a la propuesta de Educación Tecnológica</w:t>
            </w: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Producción de materiales</w:t>
            </w: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969E5" w:rsidRPr="00DD6D02" w:rsidRDefault="00F969E5" w:rsidP="00DD6D0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F969E5" w:rsidRPr="00DD6D02" w:rsidRDefault="00F969E5" w:rsidP="00DD6D02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DD6D02">
        <w:rPr>
          <w:rFonts w:asciiTheme="minorHAnsi" w:hAnsiTheme="minorHAnsi" w:cstheme="minorHAnsi"/>
          <w:b/>
          <w:sz w:val="20"/>
          <w:szCs w:val="20"/>
        </w:rPr>
        <w:t>Equipo de Educación Rural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2835"/>
        <w:gridCol w:w="2800"/>
      </w:tblGrid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Por hacer</w:t>
            </w: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Hechos</w:t>
            </w: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En Duda</w:t>
            </w: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Asesoría y monitoreo a la propuesta de Educación Rural</w:t>
            </w: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Apoyo a los procesos de planificación y evaluación de los programas rurales</w:t>
            </w: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Producción de documentos orientadores</w:t>
            </w: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Consolidación de informes y ejecución del plan</w:t>
            </w:r>
          </w:p>
        </w:tc>
      </w:tr>
    </w:tbl>
    <w:p w:rsidR="00F969E5" w:rsidRPr="00DD6D02" w:rsidRDefault="00F969E5" w:rsidP="00DD6D0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F969E5" w:rsidRPr="00DD6D02" w:rsidRDefault="00F969E5" w:rsidP="00DD6D02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DD6D02">
        <w:rPr>
          <w:rFonts w:asciiTheme="minorHAnsi" w:hAnsiTheme="minorHAnsi" w:cstheme="minorHAnsi"/>
          <w:b/>
          <w:sz w:val="20"/>
          <w:szCs w:val="20"/>
        </w:rPr>
        <w:t>Equipo de IRFA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2835"/>
        <w:gridCol w:w="2800"/>
      </w:tblGrid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Por hacer</w:t>
            </w: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Hechos</w:t>
            </w: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En Duda</w:t>
            </w: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Producción de materiales educativos</w:t>
            </w: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Capacitación de voluntarios</w:t>
            </w: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 xml:space="preserve">Difusión de la propuesta </w:t>
            </w:r>
            <w:r w:rsidR="004249D7" w:rsidRPr="00DD6D02">
              <w:rPr>
                <w:rFonts w:asciiTheme="minorHAnsi" w:hAnsiTheme="minorHAnsi" w:cstheme="minorHAnsi"/>
                <w:sz w:val="20"/>
                <w:szCs w:val="20"/>
              </w:rPr>
              <w:t>IRFA</w:t>
            </w: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4249D7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Elaboración de material sonoro</w:t>
            </w: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4249D7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Elaboración de la propuesta pedagógica del programa</w:t>
            </w:r>
          </w:p>
        </w:tc>
      </w:tr>
      <w:tr w:rsidR="00F969E5" w:rsidRPr="00DD6D02" w:rsidTr="00DD6D02">
        <w:tc>
          <w:tcPr>
            <w:tcW w:w="308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</w:tcPr>
          <w:p w:rsidR="00F969E5" w:rsidRPr="00DD6D02" w:rsidRDefault="00F969E5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0" w:type="dxa"/>
          </w:tcPr>
          <w:p w:rsidR="00F969E5" w:rsidRPr="00DD6D02" w:rsidRDefault="004249D7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sz w:val="20"/>
                <w:szCs w:val="20"/>
              </w:rPr>
              <w:t>Asesoría y monitoreo pedagógico a la implementación de la propuesta</w:t>
            </w:r>
          </w:p>
        </w:tc>
      </w:tr>
    </w:tbl>
    <w:p w:rsidR="00F969E5" w:rsidRDefault="00F969E5" w:rsidP="00DD6D0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DD6D02" w:rsidRDefault="00DD6D02" w:rsidP="00DD6D0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DD6D02" w:rsidRPr="00F311C9" w:rsidRDefault="00DD6D02" w:rsidP="00F311C9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311C9">
        <w:rPr>
          <w:rFonts w:asciiTheme="minorHAnsi" w:hAnsiTheme="minorHAnsi" w:cstheme="minorHAnsi"/>
          <w:b/>
          <w:sz w:val="20"/>
          <w:szCs w:val="20"/>
        </w:rPr>
        <w:lastRenderedPageBreak/>
        <w:t>Plantilla:</w:t>
      </w:r>
      <w:r w:rsidRPr="00F311C9">
        <w:rPr>
          <w:rFonts w:asciiTheme="minorHAnsi" w:hAnsiTheme="minorHAnsi" w:cstheme="minorHAnsi"/>
          <w:sz w:val="20"/>
          <w:szCs w:val="20"/>
        </w:rPr>
        <w:t xml:space="preserve"> Procesos</w:t>
      </w:r>
    </w:p>
    <w:p w:rsidR="00DD6D02" w:rsidRPr="00DD6D02" w:rsidRDefault="00DD6D02" w:rsidP="00DD6D02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40"/>
        <w:gridCol w:w="2143"/>
        <w:gridCol w:w="2188"/>
        <w:gridCol w:w="2149"/>
      </w:tblGrid>
      <w:tr w:rsidR="00DD6D02" w:rsidRPr="00DD6D02" w:rsidTr="007722FE">
        <w:trPr>
          <w:trHeight w:val="699"/>
          <w:tblHeader/>
        </w:trPr>
        <w:tc>
          <w:tcPr>
            <w:tcW w:w="9054" w:type="dxa"/>
            <w:gridSpan w:val="4"/>
            <w:shd w:val="clear" w:color="auto" w:fill="000000"/>
            <w:vAlign w:val="center"/>
          </w:tcPr>
          <w:p w:rsidR="00DD6D02" w:rsidRPr="00DD6D02" w:rsidRDefault="00DD6D02" w:rsidP="00DD6D0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 xml:space="preserve">MACRO PROCESO: </w:t>
            </w:r>
          </w:p>
          <w:p w:rsidR="00DD6D02" w:rsidRPr="00DD6D02" w:rsidRDefault="00DD6D02" w:rsidP="00DD6D0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Proceso “”</w:t>
            </w:r>
          </w:p>
        </w:tc>
      </w:tr>
      <w:tr w:rsidR="00DD6D02" w:rsidRPr="00DD6D02" w:rsidTr="007722FE">
        <w:tc>
          <w:tcPr>
            <w:tcW w:w="2276" w:type="dxa"/>
            <w:shd w:val="clear" w:color="auto" w:fill="BFBFBF"/>
            <w:vAlign w:val="center"/>
          </w:tcPr>
          <w:p w:rsidR="00DD6D02" w:rsidRPr="00DD6D02" w:rsidRDefault="00DD6D02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PROPÓSITO</w:t>
            </w:r>
          </w:p>
        </w:tc>
        <w:tc>
          <w:tcPr>
            <w:tcW w:w="6778" w:type="dxa"/>
            <w:gridSpan w:val="3"/>
          </w:tcPr>
          <w:p w:rsidR="00DD6D02" w:rsidRPr="00DD6D02" w:rsidRDefault="00DD6D02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6D02" w:rsidRPr="00DD6D02" w:rsidTr="007722FE">
        <w:tc>
          <w:tcPr>
            <w:tcW w:w="2276" w:type="dxa"/>
            <w:shd w:val="clear" w:color="auto" w:fill="BFBFBF"/>
            <w:vAlign w:val="center"/>
          </w:tcPr>
          <w:p w:rsidR="00DD6D02" w:rsidRPr="00DD6D02" w:rsidRDefault="00DD6D02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RESPONSABLE</w:t>
            </w:r>
          </w:p>
        </w:tc>
        <w:tc>
          <w:tcPr>
            <w:tcW w:w="2257" w:type="dxa"/>
          </w:tcPr>
          <w:p w:rsidR="00DD6D02" w:rsidRPr="00DD6D02" w:rsidRDefault="00DD6D02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D9D9D9"/>
            <w:vAlign w:val="center"/>
          </w:tcPr>
          <w:p w:rsidR="00DD6D02" w:rsidRPr="00DD6D02" w:rsidRDefault="00DD6D02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BASE LEGAL</w:t>
            </w:r>
          </w:p>
        </w:tc>
        <w:tc>
          <w:tcPr>
            <w:tcW w:w="2263" w:type="dxa"/>
          </w:tcPr>
          <w:p w:rsidR="00DD6D02" w:rsidRPr="00DD6D02" w:rsidRDefault="00DD6D02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6D02" w:rsidRPr="00DD6D02" w:rsidTr="007722FE">
        <w:tc>
          <w:tcPr>
            <w:tcW w:w="2276" w:type="dxa"/>
            <w:shd w:val="clear" w:color="auto" w:fill="BFBFBF"/>
            <w:vAlign w:val="center"/>
          </w:tcPr>
          <w:p w:rsidR="00DD6D02" w:rsidRPr="00DD6D02" w:rsidRDefault="00DD6D02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ACTORES DEL PROCESO</w:t>
            </w:r>
          </w:p>
        </w:tc>
        <w:tc>
          <w:tcPr>
            <w:tcW w:w="6778" w:type="dxa"/>
            <w:gridSpan w:val="3"/>
          </w:tcPr>
          <w:p w:rsidR="00DD6D02" w:rsidRPr="00DD6D02" w:rsidRDefault="00DD6D02" w:rsidP="00DD6D02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DD6D02" w:rsidRPr="00DD6D02" w:rsidTr="007722FE">
        <w:tc>
          <w:tcPr>
            <w:tcW w:w="2276" w:type="dxa"/>
            <w:shd w:val="clear" w:color="auto" w:fill="BFBFBF"/>
            <w:vAlign w:val="center"/>
          </w:tcPr>
          <w:p w:rsidR="00DD6D02" w:rsidRPr="00DD6D02" w:rsidRDefault="00DD6D02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CLIENTES INTERNOS</w:t>
            </w:r>
          </w:p>
        </w:tc>
        <w:tc>
          <w:tcPr>
            <w:tcW w:w="2257" w:type="dxa"/>
          </w:tcPr>
          <w:p w:rsidR="00DD6D02" w:rsidRPr="00DD6D02" w:rsidRDefault="00DD6D02" w:rsidP="00DD6D02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D9D9D9"/>
            <w:vAlign w:val="center"/>
          </w:tcPr>
          <w:p w:rsidR="00DD6D02" w:rsidRPr="00DD6D02" w:rsidRDefault="00DD6D02" w:rsidP="00DD6D02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CLIENTE EXTERNO</w:t>
            </w:r>
          </w:p>
        </w:tc>
        <w:tc>
          <w:tcPr>
            <w:tcW w:w="2263" w:type="dxa"/>
          </w:tcPr>
          <w:p w:rsidR="00DD6D02" w:rsidRPr="00DD6D02" w:rsidRDefault="00DD6D02" w:rsidP="00DD6D02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DD6D02" w:rsidRPr="00DD6D02" w:rsidTr="007722FE">
        <w:tc>
          <w:tcPr>
            <w:tcW w:w="2276" w:type="dxa"/>
            <w:shd w:val="clear" w:color="auto" w:fill="BFBFBF"/>
            <w:vAlign w:val="center"/>
          </w:tcPr>
          <w:p w:rsidR="00DD6D02" w:rsidRPr="00DD6D02" w:rsidRDefault="00DD6D02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ALCANCE</w:t>
            </w:r>
          </w:p>
        </w:tc>
        <w:tc>
          <w:tcPr>
            <w:tcW w:w="6778" w:type="dxa"/>
            <w:gridSpan w:val="3"/>
          </w:tcPr>
          <w:p w:rsidR="00DD6D02" w:rsidRPr="00DD6D02" w:rsidRDefault="00DD6D02" w:rsidP="00DD6D0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6D02" w:rsidRPr="00DD6D02" w:rsidTr="007722FE">
        <w:tc>
          <w:tcPr>
            <w:tcW w:w="2276" w:type="dxa"/>
            <w:shd w:val="clear" w:color="auto" w:fill="BFBFBF"/>
            <w:vAlign w:val="center"/>
          </w:tcPr>
          <w:p w:rsidR="00DD6D02" w:rsidRPr="00DD6D02" w:rsidRDefault="00DD6D02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PROCEDIMIENTO</w:t>
            </w:r>
          </w:p>
        </w:tc>
        <w:tc>
          <w:tcPr>
            <w:tcW w:w="6778" w:type="dxa"/>
            <w:gridSpan w:val="3"/>
            <w:vAlign w:val="center"/>
          </w:tcPr>
          <w:p w:rsidR="00DD6D02" w:rsidRPr="00DD6D02" w:rsidRDefault="00DD6D02" w:rsidP="00DD6D02">
            <w:pPr>
              <w:keepNext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DD6D02" w:rsidRPr="00DD6D02" w:rsidTr="007722FE">
        <w:tc>
          <w:tcPr>
            <w:tcW w:w="2276" w:type="dxa"/>
            <w:shd w:val="clear" w:color="auto" w:fill="BFBFBF"/>
            <w:vAlign w:val="center"/>
          </w:tcPr>
          <w:p w:rsidR="00DD6D02" w:rsidRPr="00DD6D02" w:rsidRDefault="00DD6D02" w:rsidP="00DD6D0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PROCESOS RELACIONADOS</w:t>
            </w:r>
          </w:p>
        </w:tc>
        <w:tc>
          <w:tcPr>
            <w:tcW w:w="6778" w:type="dxa"/>
            <w:gridSpan w:val="3"/>
            <w:vAlign w:val="center"/>
          </w:tcPr>
          <w:p w:rsidR="00DD6D02" w:rsidRPr="00DD6D02" w:rsidRDefault="00DD6D02" w:rsidP="00DD6D02">
            <w:pPr>
              <w:keepNext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:rsidR="004249D7" w:rsidRDefault="004249D7" w:rsidP="00DD6D0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D31D52" w:rsidRPr="00F311C9" w:rsidRDefault="00F311C9" w:rsidP="00F311C9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Indicarle a Jessica Luna que pase Procesos a Bizagi.</w:t>
      </w:r>
    </w:p>
    <w:p w:rsidR="00F311C9" w:rsidRDefault="00F311C9" w:rsidP="00DD6D02">
      <w:pPr>
        <w:jc w:val="both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p w:rsidR="000B4760" w:rsidRDefault="000B4760" w:rsidP="00DD6D0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0B4760" w:rsidRPr="00F311C9" w:rsidRDefault="000B4760" w:rsidP="00F311C9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F311C9">
        <w:rPr>
          <w:rFonts w:asciiTheme="minorHAnsi" w:hAnsiTheme="minorHAnsi" w:cstheme="minorHAnsi"/>
          <w:b/>
          <w:sz w:val="20"/>
          <w:szCs w:val="20"/>
        </w:rPr>
        <w:t>PROCESOS PARA MODELAR</w:t>
      </w:r>
    </w:p>
    <w:p w:rsidR="000B4760" w:rsidRDefault="000B4760" w:rsidP="00DD6D0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0B4760" w:rsidRPr="002F4B61" w:rsidRDefault="000B4760" w:rsidP="000B4760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00B050"/>
          <w:sz w:val="20"/>
          <w:szCs w:val="20"/>
        </w:rPr>
      </w:pPr>
      <w:r w:rsidRPr="002F4B61">
        <w:rPr>
          <w:rFonts w:asciiTheme="minorHAnsi" w:hAnsiTheme="minorHAnsi" w:cstheme="minorHAnsi"/>
          <w:color w:val="00B050"/>
          <w:sz w:val="20"/>
          <w:szCs w:val="20"/>
        </w:rPr>
        <w:t>Solicitud de Viaje (Pág. 1 – Anexo 4 – Manual de Procedimientos)</w:t>
      </w:r>
    </w:p>
    <w:p w:rsidR="000B4760" w:rsidRPr="002F4B61" w:rsidRDefault="000B4760" w:rsidP="000B4760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00B050"/>
          <w:sz w:val="20"/>
          <w:szCs w:val="20"/>
        </w:rPr>
      </w:pPr>
      <w:r w:rsidRPr="002F4B61">
        <w:rPr>
          <w:rFonts w:asciiTheme="minorHAnsi" w:hAnsiTheme="minorHAnsi" w:cstheme="minorHAnsi"/>
          <w:color w:val="00B050"/>
          <w:sz w:val="20"/>
          <w:szCs w:val="20"/>
        </w:rPr>
        <w:t>Rendición de Gastos</w:t>
      </w:r>
      <w:r w:rsidR="00C62347" w:rsidRPr="002F4B61">
        <w:rPr>
          <w:rFonts w:asciiTheme="minorHAnsi" w:hAnsiTheme="minorHAnsi" w:cstheme="minorHAnsi"/>
          <w:color w:val="00B050"/>
          <w:sz w:val="20"/>
          <w:szCs w:val="20"/>
        </w:rPr>
        <w:t xml:space="preserve"> de Viaje</w:t>
      </w:r>
      <w:r w:rsidRPr="002F4B61">
        <w:rPr>
          <w:rFonts w:asciiTheme="minorHAnsi" w:hAnsiTheme="minorHAnsi" w:cstheme="minorHAnsi"/>
          <w:color w:val="00B050"/>
          <w:sz w:val="20"/>
          <w:szCs w:val="20"/>
        </w:rPr>
        <w:t xml:space="preserve"> (Pág. 2 – Anexo 4 – Manual de Procedimientos)</w:t>
      </w:r>
    </w:p>
    <w:p w:rsidR="000B4760" w:rsidRPr="002F4B61" w:rsidRDefault="000B4760" w:rsidP="000B4760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00B050"/>
          <w:sz w:val="20"/>
          <w:szCs w:val="20"/>
        </w:rPr>
      </w:pPr>
      <w:r w:rsidRPr="002F4B61">
        <w:rPr>
          <w:rFonts w:asciiTheme="minorHAnsi" w:hAnsiTheme="minorHAnsi" w:cstheme="minorHAnsi"/>
          <w:color w:val="00B050"/>
          <w:sz w:val="20"/>
          <w:szCs w:val="20"/>
        </w:rPr>
        <w:t>Arqueo de Caja (Pág. 6 – Anexo 5 – Manual de Procedimientos)</w:t>
      </w:r>
    </w:p>
    <w:p w:rsidR="000B4760" w:rsidRPr="002F4B61" w:rsidRDefault="00C62347" w:rsidP="000B4760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00B050"/>
          <w:sz w:val="20"/>
          <w:szCs w:val="20"/>
        </w:rPr>
      </w:pPr>
      <w:r w:rsidRPr="002F4B61">
        <w:rPr>
          <w:rFonts w:asciiTheme="minorHAnsi" w:hAnsiTheme="minorHAnsi" w:cstheme="minorHAnsi"/>
          <w:color w:val="00B050"/>
          <w:sz w:val="20"/>
          <w:szCs w:val="20"/>
        </w:rPr>
        <w:t>Recepción y depósito de efectivo a los bancos (Pág. 15 – Anexo 5 – Manual de Procedimientos)</w:t>
      </w:r>
    </w:p>
    <w:p w:rsidR="00C62347" w:rsidRPr="002F4B61" w:rsidRDefault="00C62347" w:rsidP="000B4760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00B050"/>
          <w:sz w:val="20"/>
          <w:szCs w:val="20"/>
        </w:rPr>
      </w:pPr>
      <w:r w:rsidRPr="002F4B61">
        <w:rPr>
          <w:rFonts w:asciiTheme="minorHAnsi" w:hAnsiTheme="minorHAnsi" w:cstheme="minorHAnsi"/>
          <w:color w:val="00B050"/>
          <w:sz w:val="20"/>
          <w:szCs w:val="20"/>
        </w:rPr>
        <w:t>Recepción y pago de comprobantes de proveedores (Pág. 18 – Anexo 5 – Manual de Procedimientos)</w:t>
      </w:r>
    </w:p>
    <w:p w:rsidR="00C62347" w:rsidRPr="002F4B61" w:rsidRDefault="00C62347" w:rsidP="000B4760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00B050"/>
          <w:sz w:val="20"/>
          <w:szCs w:val="20"/>
        </w:rPr>
      </w:pPr>
      <w:r w:rsidRPr="002F4B61">
        <w:rPr>
          <w:rFonts w:asciiTheme="minorHAnsi" w:hAnsiTheme="minorHAnsi" w:cstheme="minorHAnsi"/>
          <w:color w:val="00B050"/>
          <w:sz w:val="20"/>
          <w:szCs w:val="20"/>
        </w:rPr>
        <w:t>Pago de comprobantes de Obligaciones y Servicios (Pág. 22 – Anexo 5 – Manual de Procedimientos)</w:t>
      </w:r>
    </w:p>
    <w:p w:rsidR="00C62347" w:rsidRPr="002F4B61" w:rsidRDefault="00C62347" w:rsidP="000B4760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C0504D" w:themeColor="accent2"/>
          <w:sz w:val="20"/>
          <w:szCs w:val="20"/>
        </w:rPr>
      </w:pPr>
      <w:r w:rsidRPr="002F4B61">
        <w:rPr>
          <w:rFonts w:asciiTheme="minorHAnsi" w:hAnsiTheme="minorHAnsi" w:cstheme="minorHAnsi"/>
          <w:color w:val="C0504D" w:themeColor="accent2"/>
          <w:sz w:val="20"/>
          <w:szCs w:val="20"/>
        </w:rPr>
        <w:t>Pago de Planilla de Remuneraciones (Pág. 24 – Anexo 5 – Manual de Procedimientos)</w:t>
      </w:r>
    </w:p>
    <w:p w:rsidR="00C62347" w:rsidRPr="002F4B61" w:rsidRDefault="00C62347" w:rsidP="000B4760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00B050"/>
          <w:sz w:val="20"/>
          <w:szCs w:val="20"/>
        </w:rPr>
      </w:pPr>
      <w:r w:rsidRPr="002F4B61">
        <w:rPr>
          <w:rFonts w:asciiTheme="minorHAnsi" w:hAnsiTheme="minorHAnsi" w:cstheme="minorHAnsi"/>
          <w:color w:val="00B050"/>
          <w:sz w:val="20"/>
          <w:szCs w:val="20"/>
        </w:rPr>
        <w:t>Pagos y Reposición de Caja chica (Pág. 26 – Anexo 5 – Manual de Procedimientos)</w:t>
      </w:r>
    </w:p>
    <w:p w:rsidR="00C62347" w:rsidRPr="002F4B61" w:rsidRDefault="00C62347" w:rsidP="000B4760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C0504D" w:themeColor="accent2"/>
          <w:sz w:val="20"/>
          <w:szCs w:val="20"/>
        </w:rPr>
      </w:pPr>
      <w:r w:rsidRPr="002F4B61">
        <w:rPr>
          <w:rFonts w:asciiTheme="minorHAnsi" w:hAnsiTheme="minorHAnsi" w:cstheme="minorHAnsi"/>
          <w:color w:val="C0504D" w:themeColor="accent2"/>
          <w:sz w:val="20"/>
          <w:szCs w:val="20"/>
        </w:rPr>
        <w:t xml:space="preserve">Concurso de Precios (Pág. </w:t>
      </w:r>
      <w:r w:rsidR="003369F3" w:rsidRPr="002F4B61">
        <w:rPr>
          <w:rFonts w:asciiTheme="minorHAnsi" w:hAnsiTheme="minorHAnsi" w:cstheme="minorHAnsi"/>
          <w:color w:val="C0504D" w:themeColor="accent2"/>
          <w:sz w:val="20"/>
          <w:szCs w:val="20"/>
        </w:rPr>
        <w:t>2 – Anexo 6 – Manual de Procedimientos</w:t>
      </w:r>
      <w:r w:rsidRPr="002F4B61">
        <w:rPr>
          <w:rFonts w:asciiTheme="minorHAnsi" w:hAnsiTheme="minorHAnsi" w:cstheme="minorHAnsi"/>
          <w:color w:val="C0504D" w:themeColor="accent2"/>
          <w:sz w:val="20"/>
          <w:szCs w:val="20"/>
        </w:rPr>
        <w:t>)</w:t>
      </w:r>
    </w:p>
    <w:p w:rsidR="003369F3" w:rsidRPr="002F4B61" w:rsidRDefault="003369F3" w:rsidP="000B4760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C0504D" w:themeColor="accent2"/>
          <w:sz w:val="20"/>
          <w:szCs w:val="20"/>
        </w:rPr>
      </w:pPr>
      <w:r w:rsidRPr="002F4B61">
        <w:rPr>
          <w:rFonts w:asciiTheme="minorHAnsi" w:hAnsiTheme="minorHAnsi" w:cstheme="minorHAnsi"/>
          <w:color w:val="C0504D" w:themeColor="accent2"/>
          <w:sz w:val="20"/>
          <w:szCs w:val="20"/>
        </w:rPr>
        <w:t>Compra de Bienes (Pág. 3 – Anexo 6 – Manual de Procedimientos)</w:t>
      </w:r>
    </w:p>
    <w:p w:rsidR="003369F3" w:rsidRPr="002F4B61" w:rsidRDefault="003369F3" w:rsidP="000B4760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C0504D" w:themeColor="accent2"/>
          <w:sz w:val="20"/>
          <w:szCs w:val="20"/>
        </w:rPr>
      </w:pPr>
      <w:r w:rsidRPr="002F4B61">
        <w:rPr>
          <w:rFonts w:asciiTheme="minorHAnsi" w:hAnsiTheme="minorHAnsi" w:cstheme="minorHAnsi"/>
          <w:color w:val="C0504D" w:themeColor="accent2"/>
          <w:sz w:val="20"/>
          <w:szCs w:val="20"/>
        </w:rPr>
        <w:t>Planificación y Priorización de Construcciones (Pág. 1 – Anexo 8 – Manual de Procedimientos)</w:t>
      </w:r>
    </w:p>
    <w:p w:rsidR="003369F3" w:rsidRPr="002F4B61" w:rsidRDefault="002B0023" w:rsidP="000B4760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C0504D" w:themeColor="accent2"/>
          <w:sz w:val="20"/>
          <w:szCs w:val="20"/>
        </w:rPr>
      </w:pPr>
      <w:r w:rsidRPr="002F4B61">
        <w:rPr>
          <w:rFonts w:asciiTheme="minorHAnsi" w:hAnsiTheme="minorHAnsi" w:cstheme="minorHAnsi"/>
          <w:color w:val="C0504D" w:themeColor="accent2"/>
          <w:sz w:val="20"/>
          <w:szCs w:val="20"/>
        </w:rPr>
        <w:t>Construcción y Selección de Constructora (Pág. 2 – Anexo 8 – Manual de Procedimientos)</w:t>
      </w:r>
    </w:p>
    <w:p w:rsidR="002B0023" w:rsidRPr="002F4B61" w:rsidRDefault="002B0023" w:rsidP="000B4760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C0504D" w:themeColor="accent2"/>
          <w:sz w:val="20"/>
          <w:szCs w:val="20"/>
        </w:rPr>
      </w:pPr>
      <w:r w:rsidRPr="002F4B61">
        <w:rPr>
          <w:rFonts w:asciiTheme="minorHAnsi" w:hAnsiTheme="minorHAnsi" w:cstheme="minorHAnsi"/>
          <w:color w:val="C0504D" w:themeColor="accent2"/>
          <w:sz w:val="20"/>
          <w:szCs w:val="20"/>
        </w:rPr>
        <w:t>Seguimiento y Supervisión (Pág. 3 – Anexo 8 – Manual de Procedimientos)</w:t>
      </w:r>
    </w:p>
    <w:p w:rsidR="002B0023" w:rsidRPr="002F4B61" w:rsidRDefault="002B0023" w:rsidP="000B4760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C0504D" w:themeColor="accent2"/>
          <w:sz w:val="20"/>
          <w:szCs w:val="20"/>
        </w:rPr>
      </w:pPr>
      <w:r w:rsidRPr="002F4B61">
        <w:rPr>
          <w:rFonts w:asciiTheme="minorHAnsi" w:hAnsiTheme="minorHAnsi" w:cstheme="minorHAnsi"/>
          <w:color w:val="C0504D" w:themeColor="accent2"/>
          <w:sz w:val="20"/>
          <w:szCs w:val="20"/>
        </w:rPr>
        <w:t>Gestión Financiera de Programas Rurales e Instituciones Educativas (Pág. 1 – Anexo 9 – Manual de Procedimientos)</w:t>
      </w:r>
    </w:p>
    <w:p w:rsidR="000B4760" w:rsidRDefault="000B4760" w:rsidP="00DD6D0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0B4760" w:rsidRDefault="000B4760" w:rsidP="00DD6D0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DD6D02" w:rsidRDefault="00D31D52" w:rsidP="00D31D52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RECURSOS HUMANOS</w:t>
      </w:r>
    </w:p>
    <w:p w:rsidR="00D31D52" w:rsidRDefault="00D31D52" w:rsidP="00D31D52">
      <w:pPr>
        <w:rPr>
          <w:rFonts w:asciiTheme="minorHAnsi" w:hAnsiTheme="minorHAnsi" w:cstheme="minorHAnsi"/>
          <w:sz w:val="20"/>
          <w:szCs w:val="20"/>
        </w:rPr>
      </w:pPr>
    </w:p>
    <w:p w:rsidR="00D31D52" w:rsidRDefault="00D31D52" w:rsidP="00D31D5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Reclutamiento</w:t>
      </w:r>
    </w:p>
    <w:p w:rsidR="00D31D52" w:rsidRDefault="00D31D52" w:rsidP="00D31D5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Convocatoria</w:t>
      </w:r>
    </w:p>
    <w:p w:rsidR="00D31D52" w:rsidRDefault="00D31D52" w:rsidP="00D31D5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Selección</w:t>
      </w:r>
    </w:p>
    <w:p w:rsidR="00D31D52" w:rsidRDefault="00D31D52" w:rsidP="00D31D5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Contratación</w:t>
      </w:r>
    </w:p>
    <w:p w:rsidR="00D31D52" w:rsidRDefault="00D31D52" w:rsidP="00D31D5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Seguimiento</w:t>
      </w:r>
    </w:p>
    <w:p w:rsidR="00D31D52" w:rsidRDefault="00D31D52" w:rsidP="00D31D5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Asistencia y Control de Personal</w:t>
      </w:r>
    </w:p>
    <w:p w:rsidR="00D31D52" w:rsidRDefault="00D31D52" w:rsidP="00D31D5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Capacitación de Personal</w:t>
      </w:r>
    </w:p>
    <w:p w:rsidR="00D31D52" w:rsidRDefault="00D31D52" w:rsidP="00D31D5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Pago al Personal</w:t>
      </w:r>
    </w:p>
    <w:p w:rsidR="00D31D52" w:rsidRDefault="00D31D52" w:rsidP="00D31D5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Pago de Remuneraciones</w:t>
      </w:r>
    </w:p>
    <w:p w:rsidR="00D31D52" w:rsidRDefault="00D31D52" w:rsidP="00D31D5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Pago de Obligaciones (CTS, Seguro, Subsidios por enfermedad)</w:t>
      </w:r>
    </w:p>
    <w:p w:rsidR="00D31D52" w:rsidRDefault="00D31D52" w:rsidP="00D31D5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Generación y Mantenimiento de Fondo Previsional para Contingencias Laborales</w:t>
      </w:r>
    </w:p>
    <w:p w:rsidR="00D31D52" w:rsidRDefault="00D31D52" w:rsidP="00D31D52">
      <w:pPr>
        <w:rPr>
          <w:rFonts w:asciiTheme="minorHAnsi" w:hAnsiTheme="minorHAnsi" w:cstheme="minorHAnsi"/>
          <w:sz w:val="20"/>
          <w:szCs w:val="20"/>
        </w:rPr>
      </w:pPr>
    </w:p>
    <w:p w:rsidR="00D31D52" w:rsidRPr="00D31D52" w:rsidRDefault="00D31D52" w:rsidP="00D31D52">
      <w:pPr>
        <w:rPr>
          <w:rFonts w:asciiTheme="minorHAnsi" w:hAnsiTheme="minorHAnsi" w:cstheme="minorHAnsi"/>
          <w:sz w:val="20"/>
          <w:szCs w:val="20"/>
        </w:rPr>
      </w:pPr>
    </w:p>
    <w:sectPr w:rsidR="00D31D52" w:rsidRPr="00D31D52" w:rsidSect="00DD6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14AD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1">
    <w:nsid w:val="09F52464"/>
    <w:multiLevelType w:val="hybridMultilevel"/>
    <w:tmpl w:val="9EC67D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35713"/>
    <w:multiLevelType w:val="hybridMultilevel"/>
    <w:tmpl w:val="5FF81C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F04B7"/>
    <w:multiLevelType w:val="hybridMultilevel"/>
    <w:tmpl w:val="2F309C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655BB"/>
    <w:multiLevelType w:val="hybridMultilevel"/>
    <w:tmpl w:val="857699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11E26"/>
    <w:multiLevelType w:val="hybridMultilevel"/>
    <w:tmpl w:val="DC6494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F708BD"/>
    <w:multiLevelType w:val="hybridMultilevel"/>
    <w:tmpl w:val="D160F2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D7E"/>
    <w:rsid w:val="00040D70"/>
    <w:rsid w:val="000B4760"/>
    <w:rsid w:val="002B0023"/>
    <w:rsid w:val="002F4B61"/>
    <w:rsid w:val="003369F3"/>
    <w:rsid w:val="003E6E64"/>
    <w:rsid w:val="004249D7"/>
    <w:rsid w:val="004936FA"/>
    <w:rsid w:val="004A1A78"/>
    <w:rsid w:val="004B06D1"/>
    <w:rsid w:val="006A5866"/>
    <w:rsid w:val="00710FD3"/>
    <w:rsid w:val="0080590E"/>
    <w:rsid w:val="00834709"/>
    <w:rsid w:val="008654F4"/>
    <w:rsid w:val="008F2B1E"/>
    <w:rsid w:val="009A56B5"/>
    <w:rsid w:val="00AA0D7E"/>
    <w:rsid w:val="00AA14B2"/>
    <w:rsid w:val="00C62347"/>
    <w:rsid w:val="00CB45B7"/>
    <w:rsid w:val="00D31D52"/>
    <w:rsid w:val="00DD6D02"/>
    <w:rsid w:val="00DF7A7E"/>
    <w:rsid w:val="00E72708"/>
    <w:rsid w:val="00F311C9"/>
    <w:rsid w:val="00F9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A0D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31D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A0D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31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628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8</cp:revision>
  <dcterms:created xsi:type="dcterms:W3CDTF">2011-04-10T16:34:00Z</dcterms:created>
  <dcterms:modified xsi:type="dcterms:W3CDTF">2011-04-16T06:15:00Z</dcterms:modified>
</cp:coreProperties>
</file>