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221B7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E221B7">
        <w:rPr>
          <w:rFonts w:ascii="Times New Roman" w:hAnsi="Times New Roman"/>
          <w:b/>
          <w:i w:val="0"/>
          <w:sz w:val="24"/>
          <w:szCs w:val="24"/>
        </w:rPr>
        <w:t>SOLICITUD DE PERSONAL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744259">
        <w:t xml:space="preserve">presente </w:t>
      </w:r>
      <w:r w:rsidR="00E5290E">
        <w:t xml:space="preserve">proceso describe </w:t>
      </w:r>
      <w:r w:rsidR="00CA6404">
        <w:t>las labores realizadas por el Jefe del</w:t>
      </w:r>
      <w:r w:rsidR="00C71BDE">
        <w:t xml:space="preserve"> Departamento para solicitar la contratación de </w:t>
      </w:r>
      <w:r w:rsidR="00CA6404">
        <w:t>un nuevo empleado.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221B7" w:rsidRPr="00E221B7">
              <w:rPr>
                <w:b/>
                <w:color w:val="FFFFFF"/>
              </w:rPr>
              <w:t>Solicitud de Personal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C94AA7" w:rsidRDefault="00C94AA7" w:rsidP="00C94AA7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C94AA7" w:rsidP="00123395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CA6404" w:rsidP="007442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CA6404" w:rsidRPr="00FE392B" w:rsidRDefault="00CA6404" w:rsidP="007442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C71BDE" w:rsidP="00C71BDE">
            <w:pPr>
              <w:jc w:val="both"/>
            </w:pPr>
            <w:r>
              <w:t xml:space="preserve">El presente proceso se encuentra en torno al esfuerzo realizado por el Jefe de un Departamento para solicitar la contratación de  un nuevo empleado.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falta de personal o sobrecarga de trabajo, el Jefe de Departamento tiene la necesidad de un nuevo empleado a su cargo.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esta necesidad, el Jefe del Departamento evalúa si posee el Perfil Ocupacional del puesto.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este exista, </w:t>
            </w:r>
            <w:r w:rsidR="007E6B1F">
              <w:rPr>
                <w:bCs/>
              </w:rPr>
              <w:t>el Jefe del Departamento lo envía al Departamento de Administración.</w:t>
            </w:r>
          </w:p>
          <w:p w:rsidR="007E6B1F" w:rsidRDefault="007E6B1F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evalúa que Competencias son necesarias para el puesto.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las competencias seleccionadas, el Jefe del Departamento procede a elaborar el Perfil Ocupacional.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su elaboración, el Jefe del Departamento envía el Perfil Ocupacional al Director General para que lo evalúe.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Director General considere que el Perfil contiene errores, lo devuelve al Jefe del Departamento para que lo modifique.</w:t>
            </w:r>
          </w:p>
          <w:p w:rsidR="007E6B1F" w:rsidRP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brinda su VoBo.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Default="00123395" w:rsidP="00123395">
      <w:pPr>
        <w:jc w:val="center"/>
      </w:pPr>
    </w:p>
    <w:p w:rsidR="00C94AA7" w:rsidRPr="00123395" w:rsidRDefault="00C94AA7" w:rsidP="00C94AA7">
      <w:pPr>
        <w:jc w:val="center"/>
      </w:pPr>
      <w:r>
        <w:tab/>
      </w:r>
      <w:r>
        <w:tab/>
      </w:r>
      <w:r>
        <w:tab/>
      </w: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2179E8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97425"/>
            <wp:effectExtent l="0" t="0" r="3810" b="0"/>
            <wp:docPr id="1" name="Imagen 1" descr="D:\Documents and Settings\Jose\Escritorio\Proyecto Fe y Alegria\Gestión de Recursos Humanos\PROCESO 21 - Solicitud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1 - Solicitud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544"/>
        <w:gridCol w:w="2955"/>
        <w:gridCol w:w="1985"/>
        <w:gridCol w:w="1613"/>
        <w:gridCol w:w="2315"/>
      </w:tblGrid>
      <w:tr w:rsidR="00FE392B" w:rsidRPr="00123395" w:rsidTr="00A73D75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A73D75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Personal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falta de personal, o aumento de la carga de trabajo, el Jefe del Departamento tiene la necesidad de contratar a un nuevo empleado.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existencia de Perfil Ocupacional</w:t>
            </w:r>
          </w:p>
        </w:tc>
        <w:tc>
          <w:tcPr>
            <w:tcW w:w="543" w:type="pct"/>
            <w:vAlign w:val="center"/>
          </w:tcPr>
          <w:p w:rsidR="00FE392B" w:rsidRPr="00123395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si existe o no un Perfil Ocupacional para el puesto, del cual solicita empleado.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Perfil Ocupacional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  <w:p w:rsidR="00A73D75" w:rsidRPr="00A73D75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exista el puesto, el Jefe del Departamento sólo envía el Perfil Ocupacional existente</w:t>
            </w:r>
            <w:r w:rsidR="007E6B1F">
              <w:rPr>
                <w:sz w:val="18"/>
                <w:szCs w:val="18"/>
                <w:lang w:val="es-PE" w:eastAsia="es-PE"/>
              </w:rPr>
              <w:t xml:space="preserve"> al Departamento de Administración.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Competencias del Perfil</w:t>
            </w:r>
          </w:p>
        </w:tc>
        <w:tc>
          <w:tcPr>
            <w:tcW w:w="543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carencia de un Perfil Ocupacional para el puesto solicitado, el Jefe del Departamento evalúa las Competencias que se requerirán para dicho puesto.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  <w:p w:rsidR="00A73D75" w:rsidRPr="00123395" w:rsidRDefault="00A73D75" w:rsidP="002900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 w:rsidR="0029001D">
              <w:rPr>
                <w:sz w:val="18"/>
                <w:szCs w:val="18"/>
                <w:lang w:val="es-PE" w:eastAsia="es-PE"/>
              </w:rPr>
              <w:t>con observaciones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Perfil Ocupacional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las competencias de Perfil seleccionadas, el Jefe del Departamento elabora el Perfil Ocupacional.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</w:t>
            </w:r>
            <w:r w:rsidR="001D4B63">
              <w:rPr>
                <w:sz w:val="18"/>
                <w:szCs w:val="18"/>
                <w:lang w:val="es-PE" w:eastAsia="es-PE"/>
              </w:rPr>
              <w:t>l Director General</w:t>
            </w:r>
          </w:p>
        </w:tc>
        <w:tc>
          <w:tcPr>
            <w:tcW w:w="543" w:type="pct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1039" w:type="pct"/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el Perfil Ocupacional elaborado al Director General para que brinde su VoBo o, en caso contrario, dé las observaciones correspondientes.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D4B6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9001D" w:rsidRDefault="0029001D" w:rsidP="002900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observaciones</w:t>
            </w:r>
          </w:p>
          <w:p w:rsidR="0029001D" w:rsidRPr="0029001D" w:rsidRDefault="0029001D" w:rsidP="002179E8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 w:rsidR="002179E8">
              <w:rPr>
                <w:sz w:val="18"/>
                <w:szCs w:val="18"/>
                <w:lang w:val="es-PE" w:eastAsia="es-PE"/>
              </w:rPr>
              <w:lastRenderedPageBreak/>
              <w:t>aprobado por el Director General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El Director General evalúa el Perfil Ocupacional elaborado por el Jefe del Departamento. En caso encuentre errores, le devolverá el documento con las observaciones correspondientes. En caso contrario,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procederá a dar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179E8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aprobado por el Director General</w:t>
            </w:r>
            <w:bookmarkStart w:id="1" w:name="_GoBack"/>
            <w:bookmarkEnd w:id="1"/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D4B6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Dar VoBo a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29001D" w:rsidRDefault="002179E8" w:rsidP="0029001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brinda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DE" w:rsidRPr="00123395" w:rsidRDefault="00C71BDE" w:rsidP="00C71BD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2179E8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Pr="00123395" w:rsidRDefault="002179E8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Default="002179E8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Default="002179E8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Pr="0029001D" w:rsidRDefault="002179E8" w:rsidP="0029001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Default="002179E8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Director General le da el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Default="002179E8" w:rsidP="00C71BD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Pr="00123395" w:rsidRDefault="002179E8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Pr="00123395" w:rsidRDefault="002179E8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5DC" w:rsidRDefault="00B375DC" w:rsidP="007E018E">
      <w:r>
        <w:separator/>
      </w:r>
    </w:p>
  </w:endnote>
  <w:endnote w:type="continuationSeparator" w:id="0">
    <w:p w:rsidR="00B375DC" w:rsidRDefault="00B375D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5DC" w:rsidRDefault="00B375DC" w:rsidP="007E018E">
      <w:r>
        <w:separator/>
      </w:r>
    </w:p>
  </w:footnote>
  <w:footnote w:type="continuationSeparator" w:id="0">
    <w:p w:rsidR="00B375DC" w:rsidRDefault="00B375D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73DB5"/>
    <w:multiLevelType w:val="hybridMultilevel"/>
    <w:tmpl w:val="0D54AE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01DCD"/>
    <w:multiLevelType w:val="hybridMultilevel"/>
    <w:tmpl w:val="DE7CD8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E50DD"/>
    <w:rsid w:val="00123395"/>
    <w:rsid w:val="001B7FAC"/>
    <w:rsid w:val="001D4B63"/>
    <w:rsid w:val="002179E8"/>
    <w:rsid w:val="0029001D"/>
    <w:rsid w:val="002E6D7B"/>
    <w:rsid w:val="00311180"/>
    <w:rsid w:val="003831EF"/>
    <w:rsid w:val="00394DBC"/>
    <w:rsid w:val="003E6E64"/>
    <w:rsid w:val="003F04F9"/>
    <w:rsid w:val="00423FED"/>
    <w:rsid w:val="004936FA"/>
    <w:rsid w:val="004D4C91"/>
    <w:rsid w:val="004E105C"/>
    <w:rsid w:val="004F4F9B"/>
    <w:rsid w:val="00526675"/>
    <w:rsid w:val="00541536"/>
    <w:rsid w:val="0064226B"/>
    <w:rsid w:val="0069290E"/>
    <w:rsid w:val="006A5866"/>
    <w:rsid w:val="006C04E3"/>
    <w:rsid w:val="00744259"/>
    <w:rsid w:val="007E018E"/>
    <w:rsid w:val="007E6B1F"/>
    <w:rsid w:val="0080590E"/>
    <w:rsid w:val="00834709"/>
    <w:rsid w:val="008654F4"/>
    <w:rsid w:val="009421C1"/>
    <w:rsid w:val="009A56B5"/>
    <w:rsid w:val="00A025AA"/>
    <w:rsid w:val="00A72605"/>
    <w:rsid w:val="00A73D75"/>
    <w:rsid w:val="00AD02AE"/>
    <w:rsid w:val="00B375DC"/>
    <w:rsid w:val="00B7782B"/>
    <w:rsid w:val="00C516B1"/>
    <w:rsid w:val="00C71BDE"/>
    <w:rsid w:val="00C94AA7"/>
    <w:rsid w:val="00CA6404"/>
    <w:rsid w:val="00CB45B7"/>
    <w:rsid w:val="00DA01E9"/>
    <w:rsid w:val="00DF7A7E"/>
    <w:rsid w:val="00E221B7"/>
    <w:rsid w:val="00E449E7"/>
    <w:rsid w:val="00E5290E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8</cp:revision>
  <dcterms:created xsi:type="dcterms:W3CDTF">2011-08-27T04:37:00Z</dcterms:created>
  <dcterms:modified xsi:type="dcterms:W3CDTF">2011-09-07T04:23:00Z</dcterms:modified>
</cp:coreProperties>
</file>