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14:anchorId="4EE09CE8" wp14:editId="19F04747">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7C26FA" w:rsidP="00927DDE">
      <w:pPr>
        <w:spacing w:line="276" w:lineRule="auto"/>
        <w:jc w:val="center"/>
      </w:pPr>
      <w:r w:rsidRPr="00D10787">
        <w:rPr>
          <w:noProof/>
          <w:lang w:val="es-PE" w:eastAsia="es-PE"/>
        </w:rPr>
        <mc:AlternateContent>
          <mc:Choice Requires="wps">
            <w:drawing>
              <wp:anchor distT="0" distB="0" distL="114300" distR="114300" simplePos="0" relativeHeight="251660288" behindDoc="0" locked="0" layoutInCell="1" allowOverlap="1" wp14:anchorId="2BE46E78" wp14:editId="756EAA16">
                <wp:simplePos x="0" y="0"/>
                <wp:positionH relativeFrom="column">
                  <wp:posOffset>0</wp:posOffset>
                </wp:positionH>
                <wp:positionV relativeFrom="paragraph">
                  <wp:posOffset>120015</wp:posOffset>
                </wp:positionV>
                <wp:extent cx="5486400" cy="0"/>
                <wp:effectExtent l="13335" t="5080" r="5715" b="1397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7C26FA" w:rsidP="00927DDE">
      <w:pPr>
        <w:spacing w:line="276" w:lineRule="auto"/>
        <w:jc w:val="center"/>
        <w:rPr>
          <w:sz w:val="44"/>
          <w:szCs w:val="44"/>
        </w:rPr>
      </w:pPr>
      <w:r w:rsidRPr="00D10787">
        <w:rPr>
          <w:noProof/>
          <w:sz w:val="52"/>
          <w:szCs w:val="52"/>
          <w:lang w:val="es-PE" w:eastAsia="es-PE"/>
        </w:rPr>
        <mc:AlternateContent>
          <mc:Choice Requires="wps">
            <w:drawing>
              <wp:anchor distT="0" distB="0" distL="114300" distR="114300" simplePos="0" relativeHeight="251661312" behindDoc="0" locked="0" layoutInCell="1" allowOverlap="1" wp14:anchorId="31800C8C" wp14:editId="186E28C2">
                <wp:simplePos x="0" y="0"/>
                <wp:positionH relativeFrom="column">
                  <wp:posOffset>114300</wp:posOffset>
                </wp:positionH>
                <wp:positionV relativeFrom="paragraph">
                  <wp:posOffset>128905</wp:posOffset>
                </wp:positionV>
                <wp:extent cx="5486400" cy="0"/>
                <wp:effectExtent l="13335" t="12700" r="5715" b="63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11349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06574D"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_Toc306031571 \h </w:instrText>
            </w:r>
            <w:r w:rsidR="004E7FD5" w:rsidRPr="00D10787">
              <w:rPr>
                <w:noProof/>
                <w:webHidden/>
              </w:rPr>
            </w:r>
            <w:r w:rsidR="004E7FD5" w:rsidRPr="00D10787">
              <w:rPr>
                <w:noProof/>
                <w:webHidden/>
              </w:rPr>
              <w:fldChar w:fldCharType="separate"/>
            </w:r>
            <w:r w:rsidR="006E10F5">
              <w:rPr>
                <w:noProof/>
                <w:webHidden/>
              </w:rPr>
              <w:t>3</w:t>
            </w:r>
            <w:r w:rsidR="004E7FD5" w:rsidRPr="00D10787">
              <w:rPr>
                <w:noProof/>
                <w:webHidden/>
              </w:rPr>
              <w:fldChar w:fldCharType="end"/>
            </w:r>
          </w:hyperlink>
        </w:p>
        <w:p w:rsidR="004E7FD5" w:rsidRPr="00D10787" w:rsidRDefault="00860BAE"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_Toc306031572 \h </w:instrText>
            </w:r>
            <w:r w:rsidR="004E7FD5" w:rsidRPr="00D10787">
              <w:rPr>
                <w:noProof/>
                <w:webHidden/>
              </w:rPr>
            </w:r>
            <w:r w:rsidR="004E7FD5" w:rsidRPr="00D10787">
              <w:rPr>
                <w:noProof/>
                <w:webHidden/>
              </w:rPr>
              <w:fldChar w:fldCharType="separate"/>
            </w:r>
            <w:r w:rsidR="006E10F5">
              <w:rPr>
                <w:noProof/>
                <w:webHidden/>
              </w:rPr>
              <w:t>3</w:t>
            </w:r>
            <w:r w:rsidR="004E7FD5" w:rsidRPr="00D10787">
              <w:rPr>
                <w:noProof/>
                <w:webHidden/>
              </w:rPr>
              <w:fldChar w:fldCharType="end"/>
            </w:r>
          </w:hyperlink>
        </w:p>
        <w:p w:rsidR="004E7FD5" w:rsidRPr="00D10787" w:rsidRDefault="00860BAE"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_Toc306031573 \h </w:instrText>
            </w:r>
            <w:r w:rsidR="004E7FD5" w:rsidRPr="00D10787">
              <w:rPr>
                <w:noProof/>
                <w:webHidden/>
              </w:rPr>
            </w:r>
            <w:r w:rsidR="004E7FD5" w:rsidRPr="00D10787">
              <w:rPr>
                <w:noProof/>
                <w:webHidden/>
              </w:rPr>
              <w:fldChar w:fldCharType="separate"/>
            </w:r>
            <w:r w:rsidR="006E10F5">
              <w:rPr>
                <w:noProof/>
                <w:webHidden/>
              </w:rPr>
              <w:t>3</w:t>
            </w:r>
            <w:r w:rsidR="004E7FD5" w:rsidRPr="00D10787">
              <w:rPr>
                <w:noProof/>
                <w:webHidden/>
              </w:rPr>
              <w:fldChar w:fldCharType="end"/>
            </w:r>
          </w:hyperlink>
        </w:p>
        <w:p w:rsidR="004E7FD5" w:rsidRPr="00D10787" w:rsidRDefault="00860BAE"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_Toc306031574 \h </w:instrText>
            </w:r>
            <w:r w:rsidR="004E7FD5" w:rsidRPr="00D10787">
              <w:rPr>
                <w:noProof/>
                <w:webHidden/>
              </w:rPr>
            </w:r>
            <w:r w:rsidR="004E7FD5" w:rsidRPr="00D10787">
              <w:rPr>
                <w:noProof/>
                <w:webHidden/>
              </w:rPr>
              <w:fldChar w:fldCharType="separate"/>
            </w:r>
            <w:r w:rsidR="006E10F5">
              <w:rPr>
                <w:noProof/>
                <w:webHidden/>
              </w:rPr>
              <w:t>3</w:t>
            </w:r>
            <w:r w:rsidR="004E7FD5" w:rsidRPr="00D10787">
              <w:rPr>
                <w:noProof/>
                <w:webHidden/>
              </w:rPr>
              <w:fldChar w:fldCharType="end"/>
            </w:r>
          </w:hyperlink>
        </w:p>
        <w:p w:rsidR="004E7FD5" w:rsidRPr="00D10787" w:rsidRDefault="00860BAE"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_Toc306031575 \h </w:instrText>
            </w:r>
            <w:r w:rsidR="004E7FD5" w:rsidRPr="00D10787">
              <w:rPr>
                <w:noProof/>
                <w:webHidden/>
              </w:rPr>
            </w:r>
            <w:r w:rsidR="004E7FD5" w:rsidRPr="00D10787">
              <w:rPr>
                <w:noProof/>
                <w:webHidden/>
              </w:rPr>
              <w:fldChar w:fldCharType="separate"/>
            </w:r>
            <w:r w:rsidR="006E10F5">
              <w:rPr>
                <w:noProof/>
                <w:webHidden/>
              </w:rPr>
              <w:t>3</w:t>
            </w:r>
            <w:r w:rsidR="004E7FD5" w:rsidRPr="00D10787">
              <w:rPr>
                <w:noProof/>
                <w:webHidden/>
              </w:rPr>
              <w:fldChar w:fldCharType="end"/>
            </w:r>
          </w:hyperlink>
        </w:p>
        <w:p w:rsidR="004E7FD5" w:rsidRPr="00D10787" w:rsidRDefault="00860BAE"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_Toc306031576 \h </w:instrText>
            </w:r>
            <w:r w:rsidR="004E7FD5" w:rsidRPr="00D10787">
              <w:rPr>
                <w:noProof/>
                <w:webHidden/>
              </w:rPr>
            </w:r>
            <w:r w:rsidR="004E7FD5" w:rsidRPr="00D10787">
              <w:rPr>
                <w:noProof/>
                <w:webHidden/>
              </w:rPr>
              <w:fldChar w:fldCharType="separate"/>
            </w:r>
            <w:r w:rsidR="006E10F5">
              <w:rPr>
                <w:noProof/>
                <w:webHidden/>
              </w:rPr>
              <w:t>4</w:t>
            </w:r>
            <w:r w:rsidR="004E7FD5" w:rsidRPr="00D10787">
              <w:rPr>
                <w:noProof/>
                <w:webHidden/>
              </w:rPr>
              <w:fldChar w:fldCharType="end"/>
            </w:r>
          </w:hyperlink>
        </w:p>
        <w:p w:rsidR="004E7FD5" w:rsidRPr="00D10787" w:rsidRDefault="00860BAE"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_Toc306031577 \h </w:instrText>
            </w:r>
            <w:r w:rsidR="004E7FD5" w:rsidRPr="00D10787">
              <w:rPr>
                <w:noProof/>
                <w:webHidden/>
              </w:rPr>
            </w:r>
            <w:r w:rsidR="004E7FD5" w:rsidRPr="00D10787">
              <w:rPr>
                <w:noProof/>
                <w:webHidden/>
              </w:rPr>
              <w:fldChar w:fldCharType="separate"/>
            </w:r>
            <w:r w:rsidR="006E10F5">
              <w:rPr>
                <w:noProof/>
                <w:webHidden/>
              </w:rPr>
              <w:t>4</w:t>
            </w:r>
            <w:r w:rsidR="004E7FD5" w:rsidRPr="00D10787">
              <w:rPr>
                <w:noProof/>
                <w:webHidden/>
              </w:rPr>
              <w:fldChar w:fldCharType="end"/>
            </w:r>
          </w:hyperlink>
        </w:p>
        <w:p w:rsidR="004E7FD5" w:rsidRPr="00D10787" w:rsidRDefault="00860BAE"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_Toc306031578 \h </w:instrText>
            </w:r>
            <w:r w:rsidR="004E7FD5" w:rsidRPr="00D10787">
              <w:rPr>
                <w:noProof/>
                <w:webHidden/>
              </w:rPr>
            </w:r>
            <w:r w:rsidR="004E7FD5" w:rsidRPr="00D10787">
              <w:rPr>
                <w:noProof/>
                <w:webHidden/>
              </w:rPr>
              <w:fldChar w:fldCharType="separate"/>
            </w:r>
            <w:r w:rsidR="006E10F5">
              <w:rPr>
                <w:noProof/>
                <w:webHidden/>
              </w:rPr>
              <w:t>5</w:t>
            </w:r>
            <w:r w:rsidR="004E7FD5" w:rsidRPr="00D10787">
              <w:rPr>
                <w:noProof/>
                <w:webHidden/>
              </w:rPr>
              <w:fldChar w:fldCharType="end"/>
            </w:r>
          </w:hyperlink>
        </w:p>
        <w:p w:rsidR="004E7FD5" w:rsidRPr="00D10787" w:rsidRDefault="00860BAE"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_Toc306031579 \h </w:instrText>
            </w:r>
            <w:r w:rsidR="004E7FD5" w:rsidRPr="00D10787">
              <w:rPr>
                <w:noProof/>
                <w:webHidden/>
              </w:rPr>
            </w:r>
            <w:r w:rsidR="004E7FD5" w:rsidRPr="00D10787">
              <w:rPr>
                <w:noProof/>
                <w:webHidden/>
              </w:rPr>
              <w:fldChar w:fldCharType="separate"/>
            </w:r>
            <w:r w:rsidR="006E10F5">
              <w:rPr>
                <w:noProof/>
                <w:webHidden/>
              </w:rPr>
              <w:t>5</w:t>
            </w:r>
            <w:r w:rsidR="004E7FD5" w:rsidRPr="00D10787">
              <w:rPr>
                <w:noProof/>
                <w:webHidden/>
              </w:rPr>
              <w:fldChar w:fldCharType="end"/>
            </w:r>
          </w:hyperlink>
        </w:p>
        <w:p w:rsidR="004E7FD5" w:rsidRPr="00D10787" w:rsidRDefault="00860BAE"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_Toc306031580 \h </w:instrText>
            </w:r>
            <w:r w:rsidR="004E7FD5" w:rsidRPr="00D10787">
              <w:rPr>
                <w:noProof/>
                <w:webHidden/>
              </w:rPr>
            </w:r>
            <w:r w:rsidR="004E7FD5" w:rsidRPr="00D10787">
              <w:rPr>
                <w:noProof/>
                <w:webHidden/>
              </w:rPr>
              <w:fldChar w:fldCharType="separate"/>
            </w:r>
            <w:r w:rsidR="006E10F5">
              <w:rPr>
                <w:noProof/>
                <w:webHidden/>
              </w:rPr>
              <w:t>5</w:t>
            </w:r>
            <w:r w:rsidR="004E7FD5" w:rsidRPr="00D10787">
              <w:rPr>
                <w:noProof/>
                <w:webHidden/>
              </w:rPr>
              <w:fldChar w:fldCharType="end"/>
            </w:r>
          </w:hyperlink>
        </w:p>
        <w:p w:rsidR="004E7FD5" w:rsidRPr="00D10787" w:rsidRDefault="00860BAE"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_Toc306031581 \h </w:instrText>
            </w:r>
            <w:r w:rsidR="004E7FD5" w:rsidRPr="00D10787">
              <w:rPr>
                <w:noProof/>
                <w:webHidden/>
              </w:rPr>
            </w:r>
            <w:r w:rsidR="004E7FD5" w:rsidRPr="00D10787">
              <w:rPr>
                <w:noProof/>
                <w:webHidden/>
              </w:rPr>
              <w:fldChar w:fldCharType="separate"/>
            </w:r>
            <w:r w:rsidR="006E10F5">
              <w:rPr>
                <w:noProof/>
                <w:webHidden/>
              </w:rPr>
              <w:t>6</w:t>
            </w:r>
            <w:r w:rsidR="004E7FD5" w:rsidRPr="00D10787">
              <w:rPr>
                <w:noProof/>
                <w:webHidden/>
              </w:rPr>
              <w:fldChar w:fldCharType="end"/>
            </w:r>
          </w:hyperlink>
        </w:p>
        <w:p w:rsidR="004E7FD5" w:rsidRPr="00D10787" w:rsidRDefault="00860BAE"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_Toc306031582 \h </w:instrText>
            </w:r>
            <w:r w:rsidR="004E7FD5" w:rsidRPr="00D10787">
              <w:rPr>
                <w:noProof/>
                <w:webHidden/>
              </w:rPr>
            </w:r>
            <w:r w:rsidR="004E7FD5" w:rsidRPr="00D10787">
              <w:rPr>
                <w:noProof/>
                <w:webHidden/>
              </w:rPr>
              <w:fldChar w:fldCharType="separate"/>
            </w:r>
            <w:r w:rsidR="006E10F5">
              <w:rPr>
                <w:noProof/>
                <w:webHidden/>
              </w:rPr>
              <w:t>6</w:t>
            </w:r>
            <w:r w:rsidR="004E7FD5" w:rsidRPr="00D10787">
              <w:rPr>
                <w:noProof/>
                <w:webHidden/>
              </w:rPr>
              <w:fldChar w:fldCharType="end"/>
            </w:r>
          </w:hyperlink>
        </w:p>
        <w:p w:rsidR="004E7FD5" w:rsidRPr="00D10787" w:rsidRDefault="00860BAE"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w:t>
            </w:r>
            <w:bookmarkStart w:id="0" w:name="_GoBack"/>
            <w:bookmarkEnd w:id="0"/>
            <w:r w:rsidR="004E7FD5" w:rsidRPr="00D10787">
              <w:rPr>
                <w:rStyle w:val="Hipervnculo"/>
                <w:noProof/>
              </w:rPr>
              <w:t>ance de los 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_Toc306031583 \h </w:instrText>
            </w:r>
            <w:r w:rsidR="004E7FD5" w:rsidRPr="00D10787">
              <w:rPr>
                <w:noProof/>
                <w:webHidden/>
              </w:rPr>
            </w:r>
            <w:r w:rsidR="004E7FD5" w:rsidRPr="00D10787">
              <w:rPr>
                <w:noProof/>
                <w:webHidden/>
              </w:rPr>
              <w:fldChar w:fldCharType="separate"/>
            </w:r>
            <w:r w:rsidR="006E10F5">
              <w:rPr>
                <w:noProof/>
                <w:webHidden/>
              </w:rPr>
              <w:t>9</w:t>
            </w:r>
            <w:r w:rsidR="004E7FD5" w:rsidRPr="00D10787">
              <w:rPr>
                <w:noProof/>
                <w:webHidden/>
              </w:rPr>
              <w:fldChar w:fldCharType="end"/>
            </w:r>
          </w:hyperlink>
        </w:p>
        <w:p w:rsidR="004E7FD5" w:rsidRPr="00D10787" w:rsidRDefault="00860BAE"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_Toc306031584 \h </w:instrText>
            </w:r>
            <w:r w:rsidR="004E7FD5" w:rsidRPr="00D10787">
              <w:rPr>
                <w:noProof/>
                <w:webHidden/>
              </w:rPr>
            </w:r>
            <w:r w:rsidR="004E7FD5" w:rsidRPr="00D10787">
              <w:rPr>
                <w:noProof/>
                <w:webHidden/>
              </w:rPr>
              <w:fldChar w:fldCharType="separate"/>
            </w:r>
            <w:r w:rsidR="006E10F5">
              <w:rPr>
                <w:noProof/>
                <w:webHidden/>
              </w:rPr>
              <w:t>10</w:t>
            </w:r>
            <w:r w:rsidR="004E7FD5" w:rsidRPr="00D10787">
              <w:rPr>
                <w:noProof/>
                <w:webHidden/>
              </w:rPr>
              <w:fldChar w:fldCharType="end"/>
            </w:r>
          </w:hyperlink>
        </w:p>
        <w:p w:rsidR="0006574D" w:rsidRPr="00D10787" w:rsidRDefault="00860BAE"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_Toc306031585 \h </w:instrText>
            </w:r>
            <w:r w:rsidR="004E7FD5" w:rsidRPr="00D10787">
              <w:rPr>
                <w:noProof/>
                <w:webHidden/>
              </w:rPr>
            </w:r>
            <w:r w:rsidR="004E7FD5" w:rsidRPr="00D10787">
              <w:rPr>
                <w:noProof/>
                <w:webHidden/>
              </w:rPr>
              <w:fldChar w:fldCharType="separate"/>
            </w:r>
            <w:r w:rsidR="006E10F5">
              <w:rPr>
                <w:noProof/>
                <w:webHidden/>
              </w:rPr>
              <w:t>13</w:t>
            </w:r>
            <w:r w:rsidR="004E7FD5" w:rsidRPr="00D10787">
              <w:rPr>
                <w:noProof/>
                <w:webHidden/>
              </w:rPr>
              <w:fldChar w:fldCharType="end"/>
            </w:r>
          </w:hyperlink>
          <w:r w:rsidR="0006574D"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1"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1"/>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2"/>
      <w:r w:rsidRPr="00D10787">
        <w:rPr>
          <w:rFonts w:ascii="Times New Roman" w:hAnsi="Times New Roman" w:cs="Times New Roman"/>
          <w:color w:val="auto"/>
        </w:rPr>
        <w:t>Título</w:t>
      </w:r>
      <w:bookmarkEnd w:id="2"/>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 w:name="_Toc306031573"/>
      <w:r w:rsidRPr="00D10787">
        <w:rPr>
          <w:rFonts w:ascii="Times New Roman" w:hAnsi="Times New Roman" w:cs="Times New Roman"/>
          <w:color w:val="auto"/>
        </w:rPr>
        <w:t>Objetivos</w:t>
      </w:r>
      <w:bookmarkEnd w:id="3"/>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4"/>
      <w:r w:rsidRPr="00D10787">
        <w:rPr>
          <w:rFonts w:ascii="Times New Roman" w:hAnsi="Times New Roman" w:cs="Times New Roman"/>
          <w:color w:val="auto"/>
          <w:sz w:val="24"/>
        </w:rPr>
        <w:t>Objetivo General</w:t>
      </w:r>
      <w:bookmarkEnd w:id="4"/>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5" w:name="_Toc306031575"/>
      <w:r w:rsidRPr="00D10787">
        <w:rPr>
          <w:rFonts w:ascii="Times New Roman" w:hAnsi="Times New Roman" w:cs="Times New Roman"/>
          <w:color w:val="auto"/>
          <w:sz w:val="24"/>
        </w:rPr>
        <w:t>Objetivos Específicos</w:t>
      </w:r>
      <w:bookmarkEnd w:id="5"/>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r w:rsidR="00BB4CBE">
        <w:rPr>
          <w:rStyle w:val="Refdenotaalpie"/>
          <w:lang w:eastAsia="en-US"/>
        </w:rPr>
        <w:footnoteReference w:id="1"/>
      </w:r>
      <w:r w:rsidRPr="00D10787">
        <w:rPr>
          <w:lang w:eastAsia="en-US"/>
        </w:rPr>
        <w:t>.</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6" w:name="_Toc306031576"/>
      <w:r w:rsidRPr="00D10787">
        <w:rPr>
          <w:rFonts w:ascii="Times New Roman" w:hAnsi="Times New Roman" w:cs="Times New Roman"/>
          <w:color w:val="auto"/>
        </w:rPr>
        <w:t>Fundamentación</w:t>
      </w:r>
      <w:bookmarkEnd w:id="6"/>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7"/>
      <w:r w:rsidRPr="00D10787">
        <w:rPr>
          <w:rFonts w:ascii="Times New Roman" w:hAnsi="Times New Roman" w:cs="Times New Roman"/>
          <w:color w:val="auto"/>
          <w:sz w:val="24"/>
        </w:rPr>
        <w:t>Oportunidad de Negocio</w:t>
      </w:r>
      <w:bookmarkEnd w:id="7"/>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BB4CBE" w:rsidP="00927DDE">
      <w:pPr>
        <w:pStyle w:val="Prrafodelista"/>
        <w:spacing w:line="276" w:lineRule="auto"/>
        <w:ind w:left="993"/>
        <w:jc w:val="both"/>
      </w:pPr>
      <w:r>
        <w:t>De igual manera</w:t>
      </w:r>
      <w:r w:rsidR="00E466DE" w:rsidRPr="00D10787">
        <w:t>, al no tener</w:t>
      </w:r>
      <w:r>
        <w:t>se</w:t>
      </w:r>
      <w:r w:rsidR="00E466DE" w:rsidRPr="00D10787">
        <w:t xml:space="preserve"> </w:t>
      </w:r>
      <w:r>
        <w:t>una visión general</w:t>
      </w:r>
      <w:r w:rsidR="00E466DE" w:rsidRPr="00D10787">
        <w:t xml:space="preserve"> sobre todas las labores que se realizan dentro de la Oficina, es que </w:t>
      </w:r>
      <w:r>
        <w:t xml:space="preserve">dentro de la misma </w:t>
      </w:r>
      <w:r w:rsidR="00E466DE" w:rsidRPr="00D10787">
        <w:t xml:space="preserve">se </w:t>
      </w:r>
      <w:r>
        <w:t>realizan</w:t>
      </w:r>
      <w:r w:rsidR="00E466DE" w:rsidRPr="00D10787">
        <w:t xml:space="preserve"> tareas </w:t>
      </w:r>
      <w:r>
        <w:t>repetitivas</w:t>
      </w:r>
      <w:r w:rsidR="00E466DE" w:rsidRPr="00D10787">
        <w:t>, y que al final sólo demoran más las actividades. Por ejemplo, en ciertas actividades es necesario obtener la aprobación del Director o algún directivo para poder continuar con las actividades</w:t>
      </w:r>
      <w:r>
        <w:t>; sin embargo</w:t>
      </w:r>
      <w:r w:rsidR="00E466DE" w:rsidRPr="00D10787">
        <w:t>,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030EC9" w:rsidP="00927DDE">
      <w:pPr>
        <w:spacing w:line="276" w:lineRule="auto"/>
        <w:ind w:left="993"/>
        <w:jc w:val="both"/>
      </w:pPr>
      <w:r>
        <w:t>En conclusión, la falta de definición y segregación de funciones, la realización de tareas repetitivas y el aspecto manual que caracteriza a las mismas</w:t>
      </w:r>
      <w:r w:rsidR="00E466DE" w:rsidRPr="00D10787">
        <w:t xml:space="preserve">, </w:t>
      </w:r>
      <w:r>
        <w:t>hacen que sea</w:t>
      </w:r>
      <w:r w:rsidR="00E466DE" w:rsidRPr="00D10787">
        <w:t xml:space="preserve"> necesario elaborar una Arquitectura de Negocios, que sirva como base para poder optimizar </w:t>
      </w:r>
      <w:r>
        <w:t xml:space="preserve">y/o redefinir </w:t>
      </w:r>
      <w:r w:rsidR="00E466DE" w:rsidRPr="00D10787">
        <w:t xml:space="preserve">los procesos que se realizan, y a su vez, permita dar inicio al desarrollo de un software que </w:t>
      </w:r>
      <w:r w:rsidR="00E466DE" w:rsidRPr="00D10787">
        <w:lastRenderedPageBreak/>
        <w:t>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8" w:name="_Toc306031578"/>
      <w:r w:rsidRPr="00D10787">
        <w:rPr>
          <w:rFonts w:ascii="Times New Roman" w:hAnsi="Times New Roman" w:cs="Times New Roman"/>
          <w:color w:val="auto"/>
          <w:sz w:val="24"/>
        </w:rPr>
        <w:t>Identificación del Problema</w:t>
      </w:r>
      <w:bookmarkEnd w:id="8"/>
    </w:p>
    <w:p w:rsidR="00B8208F" w:rsidRPr="00A03874"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w:t>
      </w:r>
      <w:r w:rsidR="0018034B">
        <w:t xml:space="preserve">existir una definición, debidamente delimitada,  de </w:t>
      </w:r>
      <w:r>
        <w:t>los procesos, el trabajo que se realiza es muchas veces innecesario y excesivo</w:t>
      </w:r>
      <w:r w:rsidR="0018034B">
        <w:t>.</w:t>
      </w:r>
      <w:r>
        <w:t xml:space="preserve"> Asimismo, </w:t>
      </w:r>
      <w:r w:rsidR="0018034B">
        <w:t>debido a que no se cuenta con</w:t>
      </w:r>
      <w:r w:rsidR="007E589E">
        <w:t xml:space="preserve"> una visión exacta de las labores que se llevan a cabo</w:t>
      </w:r>
      <w:r w:rsidR="0018034B">
        <w:t xml:space="preserve"> dentro de la organización</w:t>
      </w:r>
      <w:r w:rsidR="007E589E">
        <w:t>, no se han podido automatizarse actividades, dejando que todas las tareas se realizan de manera manual y mecánica. Finalmente, el tiempo utilizado para realizar</w:t>
      </w:r>
      <w:r w:rsidR="00B8208F">
        <w:t xml:space="preserve"> actividades cotidianas, como la  compra de bienes, puede prolongarse excesivamente. </w:t>
      </w:r>
      <w:r w:rsidR="0018034B">
        <w:t>Este tiempo excesivo utilizado se debe a que, en muchas ocasiones, es necesaria la aprobación de diversas instancias (P. ej.: director, comité de adquisiciones y administrador), haciendo necesario que, en caso se deniegue el proceso, volver a solicitar la aprobación de todas ellas.</w:t>
      </w: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9"/>
    </w:p>
    <w:p w:rsidR="00030EC9"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El proyecto propone elaborar una Arquitectura de Negocios, que sirva como base, para poder analizar desde una perspectiva general, </w:t>
      </w:r>
      <w:r w:rsidR="00030EC9">
        <w:rPr>
          <w:rFonts w:ascii="Times New Roman" w:hAnsi="Times New Roman" w:cs="Times New Roman"/>
          <w:b w:val="0"/>
          <w:bCs w:val="0"/>
          <w:color w:val="auto"/>
          <w:sz w:val="24"/>
          <w:szCs w:val="24"/>
        </w:rPr>
        <w:t>qué procesos pueden redefinirse por considerarse repetitivos</w:t>
      </w:r>
      <w:r w:rsidRPr="00D10787">
        <w:rPr>
          <w:rFonts w:ascii="Times New Roman" w:hAnsi="Times New Roman" w:cs="Times New Roman"/>
          <w:b w:val="0"/>
          <w:bCs w:val="0"/>
          <w:color w:val="auto"/>
          <w:sz w:val="24"/>
          <w:szCs w:val="24"/>
        </w:rPr>
        <w:t>, y así evitar cuellos de botellas, que al final sólo retrasen las labores de la Oficina Central de Fe y Alegría Perú.</w:t>
      </w:r>
      <w:r w:rsidR="00030EC9">
        <w:rPr>
          <w:rFonts w:ascii="Times New Roman" w:hAnsi="Times New Roman" w:cs="Times New Roman"/>
          <w:b w:val="0"/>
          <w:bCs w:val="0"/>
          <w:color w:val="auto"/>
          <w:sz w:val="24"/>
          <w:szCs w:val="24"/>
        </w:rPr>
        <w:t xml:space="preserve"> </w:t>
      </w:r>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De esta manera, el flujo de </w:t>
      </w:r>
      <w:r w:rsidR="00030EC9">
        <w:rPr>
          <w:rFonts w:ascii="Times New Roman" w:hAnsi="Times New Roman" w:cs="Times New Roman"/>
          <w:b w:val="0"/>
          <w:bCs w:val="0"/>
          <w:color w:val="auto"/>
          <w:sz w:val="24"/>
          <w:szCs w:val="24"/>
        </w:rPr>
        <w:t>información se puede optimizar e integrar, de manera que prevalezca la integridad de la misma</w:t>
      </w:r>
      <w:r w:rsidRPr="00D10787">
        <w:rPr>
          <w:rFonts w:ascii="Times New Roman" w:hAnsi="Times New Roman" w:cs="Times New Roman"/>
          <w:b w:val="0"/>
          <w:bCs w:val="0"/>
          <w:color w:val="auto"/>
          <w:sz w:val="24"/>
          <w:szCs w:val="24"/>
        </w:rPr>
        <w:t>,</w:t>
      </w:r>
      <w:r w:rsidR="00030EC9">
        <w:rPr>
          <w:rFonts w:ascii="Times New Roman" w:hAnsi="Times New Roman" w:cs="Times New Roman"/>
          <w:b w:val="0"/>
          <w:bCs w:val="0"/>
          <w:color w:val="auto"/>
          <w:sz w:val="24"/>
          <w:szCs w:val="24"/>
        </w:rPr>
        <w:t xml:space="preserve"> y</w:t>
      </w:r>
      <w:r w:rsidRPr="00D10787">
        <w:rPr>
          <w:rFonts w:ascii="Times New Roman" w:hAnsi="Times New Roman" w:cs="Times New Roman"/>
          <w:b w:val="0"/>
          <w:bCs w:val="0"/>
          <w:color w:val="auto"/>
          <w:sz w:val="24"/>
          <w:szCs w:val="24"/>
        </w:rPr>
        <w:t xml:space="preserve"> en consecuencia, facilitar el desarrollo de un s</w:t>
      </w:r>
      <w:r w:rsidR="00D6111A">
        <w:rPr>
          <w:rFonts w:ascii="Times New Roman" w:hAnsi="Times New Roman" w:cs="Times New Roman"/>
          <w:b w:val="0"/>
          <w:bCs w:val="0"/>
          <w:color w:val="auto"/>
          <w:sz w:val="24"/>
          <w:szCs w:val="24"/>
        </w:rPr>
        <w:t>oftware que integre a todas la</w:t>
      </w:r>
      <w:r w:rsidRPr="00D10787">
        <w:rPr>
          <w:rFonts w:ascii="Times New Roman" w:hAnsi="Times New Roman" w:cs="Times New Roman"/>
          <w:b w:val="0"/>
          <w:bCs w:val="0"/>
          <w:color w:val="auto"/>
          <w:sz w:val="24"/>
          <w:szCs w:val="24"/>
        </w:rPr>
        <w:t>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0" w:name="_Toc306031580"/>
      <w:r w:rsidRPr="00D10787">
        <w:rPr>
          <w:rFonts w:ascii="Times New Roman" w:hAnsi="Times New Roman" w:cs="Times New Roman"/>
          <w:color w:val="auto"/>
          <w:sz w:val="24"/>
        </w:rPr>
        <w:t>Herramientas tecnológicas a utilizar</w:t>
      </w:r>
      <w:bookmarkEnd w:id="10"/>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 xml:space="preserve">DropBox: </w:t>
      </w:r>
      <w:r w:rsidR="00D6111A">
        <w:rPr>
          <w:bCs/>
        </w:rPr>
        <w:t>Herramienta utilizada</w:t>
      </w:r>
      <w:r>
        <w:rPr>
          <w:bCs/>
        </w:rPr>
        <w:t xml:space="preserve">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1" w:name="_Toc306031581"/>
      <w:r w:rsidRPr="00D10787">
        <w:rPr>
          <w:rFonts w:ascii="Times New Roman" w:hAnsi="Times New Roman" w:cs="Times New Roman"/>
          <w:color w:val="auto"/>
        </w:rPr>
        <w:t>Descripción del Producto</w:t>
      </w:r>
      <w:bookmarkEnd w:id="11"/>
    </w:p>
    <w:p w:rsidR="00D10787" w:rsidRDefault="00D10787" w:rsidP="00927DDE">
      <w:pPr>
        <w:pStyle w:val="Prrafodelista"/>
        <w:spacing w:line="276" w:lineRule="auto"/>
        <w:ind w:left="360" w:right="-22"/>
        <w:jc w:val="both"/>
      </w:pPr>
      <w:r w:rsidRPr="004211C6">
        <w:t xml:space="preserve">El </w:t>
      </w:r>
      <w:r>
        <w:t>Proyecto</w:t>
      </w:r>
      <w:r w:rsidRPr="004211C6">
        <w:t xml:space="preserve"> </w:t>
      </w:r>
      <w:r w:rsidR="00D6111A">
        <w:t xml:space="preserve">Profesional </w:t>
      </w:r>
      <w:r w:rsidRPr="004211C6">
        <w:t xml:space="preserve">consiste en </w:t>
      </w:r>
      <w:r>
        <w:t xml:space="preserve">completar </w:t>
      </w:r>
      <w:r w:rsidR="00D6111A">
        <w:t xml:space="preserve">la definición de </w:t>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w:t>
      </w:r>
      <w:r w:rsidR="00D6111A">
        <w:t>, desarrollado por</w:t>
      </w:r>
      <w:r w:rsidRPr="004211C6">
        <w:t xml:space="preserve"> los Ingenieros Nelly Chang Chong y Miguel Concha Álvarez</w:t>
      </w:r>
      <w:r w:rsidR="00D6111A">
        <w:t>.</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r w:rsidR="00D6111A">
        <w:t xml:space="preserve"> estos </w:t>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2"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2"/>
    </w:p>
    <w:p w:rsidR="00A51679" w:rsidRPr="00A51679" w:rsidRDefault="00A51679" w:rsidP="00A51679"/>
    <w:p w:rsidR="00F44C62" w:rsidRDefault="001B34AD" w:rsidP="00D6111A">
      <w:pPr>
        <w:spacing w:line="276" w:lineRule="auto"/>
        <w:ind w:left="426"/>
      </w:pPr>
      <w:r>
        <w:t>En esta sección se detallarán las fases en las que ha sido dividido el proyecto</w:t>
      </w:r>
      <w:r w:rsidR="00D6111A">
        <w:t>, los hitos, fechas estimadas y artefactos a desarrollarse en cada una</w:t>
      </w:r>
      <w:r>
        <w:t>. El proyecto ha sido dividido en 4 fases:</w:t>
      </w:r>
    </w:p>
    <w:p w:rsidR="001B34AD" w:rsidRDefault="001B34AD" w:rsidP="00D6111A">
      <w:pPr>
        <w:pStyle w:val="Prrafodelista"/>
        <w:numPr>
          <w:ilvl w:val="0"/>
          <w:numId w:val="39"/>
        </w:numPr>
        <w:spacing w:line="276" w:lineRule="auto"/>
        <w:ind w:left="851"/>
        <w:jc w:val="both"/>
      </w:pPr>
      <w:r w:rsidRPr="001B34AD">
        <w:rPr>
          <w:b/>
          <w:i/>
        </w:rPr>
        <w:lastRenderedPageBreak/>
        <w:t>1era fase:</w:t>
      </w:r>
      <w:r>
        <w:t xml:space="preserve"> Definición de Procesos: durante esta fase, se definirán todos aquellos procesos que no se encontraban dentro del alcance del Proyecto Profesional “Modelo de Negocios Empresarial de la Oficina Central Fe y Alegría”; y que durante este proyecto han sido identificados.</w:t>
      </w:r>
    </w:p>
    <w:p w:rsidR="001B34AD" w:rsidRDefault="001B34AD" w:rsidP="00D6111A">
      <w:pPr>
        <w:pStyle w:val="Prrafodelista"/>
        <w:numPr>
          <w:ilvl w:val="0"/>
          <w:numId w:val="39"/>
        </w:numPr>
        <w:spacing w:line="276" w:lineRule="auto"/>
        <w:ind w:left="851"/>
        <w:jc w:val="both"/>
      </w:pPr>
      <w:r w:rsidRPr="001B34AD">
        <w:rPr>
          <w:b/>
          <w:i/>
        </w:rPr>
        <w:t>2da fase:</w:t>
      </w:r>
      <w:r>
        <w:t xml:space="preserve"> Modificación de Procesos: durante esta fase, se modificarán todos los procesos</w:t>
      </w:r>
      <w:r w:rsidR="00D6111A">
        <w:t xml:space="preserve"> desarrollados en el anterior proyecto</w:t>
      </w:r>
      <w:r>
        <w:t xml:space="preserve"> que mantienen algún tipo de relación con los procesos realizados por el Departamento de Administración y por la Oficina de Coordinación de Programas Educativos Rurales.</w:t>
      </w:r>
    </w:p>
    <w:p w:rsidR="001B34AD" w:rsidRDefault="001B34AD" w:rsidP="00D6111A">
      <w:pPr>
        <w:pStyle w:val="Prrafodelista"/>
        <w:numPr>
          <w:ilvl w:val="0"/>
          <w:numId w:val="39"/>
        </w:numPr>
        <w:spacing w:line="276" w:lineRule="auto"/>
        <w:ind w:left="851"/>
        <w:jc w:val="both"/>
      </w:pPr>
      <w:r w:rsidRPr="001B34AD">
        <w:rPr>
          <w:b/>
          <w:i/>
        </w:rPr>
        <w:t>3era fase:</w:t>
      </w:r>
      <w:r>
        <w:t xml:space="preserve"> Arquitectura de Procesos: durante esta fase, se integrarán tanto los nuevos procesos desarrollados, como los modificados del anterior proyecto, para así obtener en un sólo diagrama de procesos</w:t>
      </w:r>
      <w:r w:rsidR="00D6111A">
        <w:t>,</w:t>
      </w:r>
      <w:r>
        <w:t xml:space="preserve"> la integración</w:t>
      </w:r>
      <w:r w:rsidR="00D6111A">
        <w:t xml:space="preserve"> de los mismos</w:t>
      </w:r>
      <w:r>
        <w:t>.</w:t>
      </w:r>
    </w:p>
    <w:p w:rsidR="00D6111A" w:rsidRDefault="00D6111A" w:rsidP="00D6111A">
      <w:pPr>
        <w:pStyle w:val="Prrafodelista"/>
        <w:numPr>
          <w:ilvl w:val="0"/>
          <w:numId w:val="39"/>
        </w:numPr>
        <w:spacing w:line="276" w:lineRule="auto"/>
        <w:ind w:left="851"/>
        <w:jc w:val="both"/>
      </w:pPr>
      <w:r>
        <w:rPr>
          <w:b/>
          <w:i/>
        </w:rPr>
        <w:t>4ta fase:</w:t>
      </w:r>
      <w:r>
        <w:t xml:space="preserve"> Arquitectura de Negocios: finalmente, en esta fase, se desarrollarán los demás artefactos que conforman el EBM, como lo son el </w:t>
      </w:r>
      <w:r w:rsidRPr="00D6111A">
        <w:t>Modelo de Dominio; RAM; Reglas de Negocio; Mapeo Entidad – Proceso; Priorizaciones de Entidades y Proceso; y Descomposición Funcional</w:t>
      </w:r>
      <w:r>
        <w:t>.</w:t>
      </w:r>
    </w:p>
    <w:p w:rsidR="001B34AD" w:rsidRDefault="001B34AD" w:rsidP="00927DDE">
      <w:pPr>
        <w:spacing w:line="276" w:lineRule="auto"/>
      </w:pPr>
    </w:p>
    <w:p w:rsidR="006E10F5" w:rsidRDefault="006E10F5" w:rsidP="006E10F5">
      <w:pPr>
        <w:spacing w:line="276" w:lineRule="auto"/>
        <w:ind w:left="491"/>
        <w:jc w:val="both"/>
      </w:pPr>
      <w:r>
        <w:t>Para definir las fases del proyecto, se ha utilizado como base la metodología EUP, principalmente, en su disciplina del EBM – Enterprise Business Modelling (Modelamiento de Negocios Empresarial)</w:t>
      </w:r>
      <w:r>
        <w:rPr>
          <w:rStyle w:val="Refdenotaalpie"/>
        </w:rPr>
        <w:footnoteReference w:id="2"/>
      </w:r>
      <w:r>
        <w:t>.</w:t>
      </w:r>
    </w:p>
    <w:p w:rsidR="006E10F5" w:rsidRPr="00D10787" w:rsidRDefault="006E10F5" w:rsidP="006E10F5">
      <w:pPr>
        <w:spacing w:line="276" w:lineRule="auto"/>
        <w:ind w:left="491"/>
        <w:jc w:val="both"/>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 xml:space="preserve">Definición del Macroproceso “Gestión de </w:t>
            </w:r>
            <w:r>
              <w:rPr>
                <w:i/>
                <w:lang w:val="es-ES_tradnl"/>
              </w:rPr>
              <w:lastRenderedPageBreak/>
              <w:t>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lastRenderedPageBreak/>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1B34AD">
            <w:pPr>
              <w:spacing w:line="276" w:lineRule="auto"/>
              <w:ind w:left="135"/>
              <w:jc w:val="both"/>
              <w:rPr>
                <w:i/>
                <w:lang w:val="es-ES_tradnl"/>
              </w:rPr>
            </w:pPr>
            <w:r>
              <w:rPr>
                <w:i/>
                <w:lang w:val="es-ES_tradnl"/>
              </w:rPr>
              <w:t>Arquitectura de Procesos</w:t>
            </w:r>
            <w:r w:rsidR="001B34AD">
              <w:rPr>
                <w:i/>
                <w:lang w:val="es-ES_tradnl"/>
              </w:rPr>
              <w:t xml:space="preserve"> (integración de todos los procesos definidos en un sólo Diagrama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1B34AD" w:rsidRDefault="003F35F1" w:rsidP="001B34AD">
            <w:pPr>
              <w:spacing w:line="276" w:lineRule="auto"/>
              <w:ind w:left="135"/>
              <w:jc w:val="both"/>
              <w:rPr>
                <w:i/>
              </w:rPr>
            </w:pPr>
            <w:r>
              <w:rPr>
                <w:i/>
                <w:lang w:val="es-ES_tradnl"/>
              </w:rPr>
              <w:t>Arquitectura de Negocios</w:t>
            </w:r>
            <w:r w:rsidR="001B34AD">
              <w:rPr>
                <w:i/>
              </w:rPr>
              <w:t xml:space="preserve"> (Modelo de Dominio; RAM; Reglas de Negocio; Mapeo Entidad – Proceso; Priorizaciones de Entidades y Proceso; y Descomposición Funcional)</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3"/>
      <w:r w:rsidRPr="00D10787">
        <w:rPr>
          <w:rFonts w:ascii="Times New Roman" w:hAnsi="Times New Roman" w:cs="Times New Roman"/>
          <w:color w:val="auto"/>
        </w:rPr>
        <w:t>Evidencia del alcance de los objetivos</w:t>
      </w:r>
      <w:bookmarkEnd w:id="13"/>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Abastecimiento,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Contabilidad y Presupuestos,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Recursos Humanos,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Control de Pagos,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w:t>
      </w:r>
      <w:r w:rsidRPr="00135B2B">
        <w:rPr>
          <w:i/>
          <w:lang w:eastAsia="en-US"/>
        </w:rPr>
        <w:lastRenderedPageBreak/>
        <w:t>Profesional “Modelo de Negocios Empresarial de la Oficina Central Fe y Alegría”.</w:t>
      </w:r>
    </w:p>
    <w:p w:rsidR="00AD5B7A"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Planificación, por parte del Departamento de Planificación.</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Imagen Institucional y Donaciones, por parte de los Departamentos de Imagen Institucional y; de Donaciones.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Proyectos, por parte del Departamento de Proyectos.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Aseguramiento de la Calidad Educativa, por parte del Departamento de Formación; y Educación Técnica.</w:t>
      </w:r>
    </w:p>
    <w:p w:rsidR="00EF4526"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EF4526">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4"/>
      <w:r w:rsidRPr="00D10787">
        <w:rPr>
          <w:rFonts w:ascii="Times New Roman" w:hAnsi="Times New Roman" w:cs="Times New Roman"/>
          <w:color w:val="auto"/>
        </w:rPr>
        <w:t>Descripción del Contenido del Documento</w:t>
      </w:r>
      <w:bookmarkEnd w:id="14"/>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w:t>
      </w:r>
      <w:r w:rsidR="00386DB8">
        <w:t>desarrollar una para la Oficina Central de Fe y Alegría Perú</w:t>
      </w:r>
      <w:r w:rsidR="00DC0CF7" w:rsidRPr="00D10787">
        <w:t>. Por último, en este capítulo, se hablará acerca del Proyecto</w:t>
      </w:r>
      <w:r w:rsidR="00386DB8">
        <w:t xml:space="preserve"> Profesional</w:t>
      </w:r>
      <w:r w:rsidR="00DC0CF7" w:rsidRPr="00D10787">
        <w:t xml:space="preserve"> “Modelo de Negocios Empresarial de la Oficina Central Fe y Alegría”</w:t>
      </w:r>
      <w:r w:rsidR="00386DB8">
        <w:t xml:space="preserve">, desarrollado por los Ingenieros Nelly </w:t>
      </w:r>
      <w:r w:rsidR="001B34AD">
        <w:t xml:space="preserve">Cecilia </w:t>
      </w:r>
      <w:r w:rsidR="00386DB8">
        <w:t xml:space="preserve">Chang Chong y Miguel </w:t>
      </w:r>
      <w:r w:rsidR="001B34AD">
        <w:t xml:space="preserve">Ángel </w:t>
      </w:r>
      <w:r w:rsidR="00386DB8">
        <w:t xml:space="preserve">Concha Álvarez durante los ciclos 2009-2 y 2010-1, </w:t>
      </w:r>
      <w:r w:rsidR="00DC0CF7" w:rsidRPr="00D10787">
        <w:t>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 xml:space="preserve">se </w:t>
      </w:r>
      <w:r w:rsidR="002E0222">
        <w:t>realizará una síntesis del proyecto</w:t>
      </w:r>
      <w:r w:rsidR="00DC0CF7" w:rsidRPr="00D10787">
        <w:t>,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r w:rsidR="0011349D">
        <w:t>la metodología</w:t>
      </w:r>
      <w:r w:rsidR="00DC0CF7" w:rsidRPr="00D10787">
        <w:t xml:space="preserve">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6E10F5" w:rsidRDefault="006E10F5"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lastRenderedPageBreak/>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Default="00E163F2"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Pr="00D10787" w:rsidRDefault="006E10F5"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5"/>
      <w:r w:rsidRPr="00D10787">
        <w:rPr>
          <w:rFonts w:ascii="Times New Roman" w:hAnsi="Times New Roman" w:cs="Times New Roman"/>
          <w:color w:val="auto"/>
        </w:rPr>
        <w:lastRenderedPageBreak/>
        <w:t>Bibliografía</w:t>
      </w:r>
      <w:bookmarkEnd w:id="15"/>
    </w:p>
    <w:p w:rsidR="004E7FD5" w:rsidRDefault="004E7FD5" w:rsidP="00DA11BB">
      <w:pPr>
        <w:tabs>
          <w:tab w:val="left" w:pos="3660"/>
        </w:tabs>
        <w:spacing w:after="120" w:line="276" w:lineRule="auto"/>
        <w:ind w:left="426"/>
        <w:jc w:val="both"/>
      </w:pPr>
    </w:p>
    <w:p w:rsidR="006E10F5" w:rsidRDefault="006E10F5" w:rsidP="006E10F5">
      <w:pPr>
        <w:ind w:left="426"/>
        <w:jc w:val="both"/>
      </w:pPr>
      <w:r w:rsidRPr="002A25B7">
        <w:rPr>
          <w:lang w:val="es-PE"/>
        </w:rPr>
        <w:t>AMBER, Scott W.</w:t>
      </w:r>
      <w:r w:rsidRPr="002A25B7">
        <w:t xml:space="preserve"> (2011) </w:t>
      </w:r>
    </w:p>
    <w:p w:rsidR="006E10F5" w:rsidRDefault="006E10F5" w:rsidP="006E10F5">
      <w:pPr>
        <w:ind w:left="426"/>
        <w:jc w:val="both"/>
      </w:pPr>
      <w:r w:rsidRPr="002A25B7">
        <w:t>Enterprise Unified Process (EUP) (Consulta: 16 de abril de 2011)</w:t>
      </w:r>
    </w:p>
    <w:p w:rsidR="006E10F5" w:rsidRPr="002A25B7" w:rsidRDefault="006E10F5" w:rsidP="006E10F5">
      <w:pPr>
        <w:ind w:left="426"/>
        <w:jc w:val="both"/>
        <w:rPr>
          <w:lang w:val="es-PE"/>
        </w:rPr>
      </w:pPr>
      <w:r w:rsidRPr="002A25B7">
        <w:t>(</w:t>
      </w:r>
      <w:r w:rsidRPr="002A25B7">
        <w:rPr>
          <w:lang w:val="es-PE"/>
        </w:rPr>
        <w:t>http://www.enterpriseunifiedprocess.com/</w:t>
      </w:r>
      <w:r w:rsidRPr="002A25B7">
        <w:t>)</w:t>
      </w:r>
    </w:p>
    <w:p w:rsidR="006E10F5" w:rsidRDefault="006E10F5" w:rsidP="006E10F5">
      <w:pPr>
        <w:ind w:left="426"/>
        <w:jc w:val="both"/>
        <w:rPr>
          <w:lang w:val="en-US"/>
        </w:rPr>
      </w:pPr>
    </w:p>
    <w:p w:rsidR="0018034B" w:rsidRPr="0018034B" w:rsidRDefault="002E0222" w:rsidP="006E10F5">
      <w:pPr>
        <w:ind w:left="426"/>
        <w:jc w:val="both"/>
        <w:rPr>
          <w:lang w:val="en-US"/>
        </w:rPr>
      </w:pPr>
      <w:r w:rsidRPr="0018034B">
        <w:rPr>
          <w:lang w:val="en-US"/>
        </w:rPr>
        <w:t>CHANG CHON</w:t>
      </w:r>
      <w:r w:rsidR="0018034B" w:rsidRPr="0018034B">
        <w:rPr>
          <w:lang w:val="en-US"/>
        </w:rPr>
        <w:t>G, Nelly y CONCHA ÁLVAREZ</w:t>
      </w:r>
      <w:r w:rsidR="006E10F5">
        <w:rPr>
          <w:lang w:val="en-US"/>
        </w:rPr>
        <w:t>, Miguel</w:t>
      </w:r>
      <w:r w:rsidR="0018034B" w:rsidRPr="0018034B">
        <w:rPr>
          <w:lang w:val="en-US"/>
        </w:rPr>
        <w:t xml:space="preserve"> (2010</w:t>
      </w:r>
      <w:r w:rsidRPr="0018034B">
        <w:rPr>
          <w:lang w:val="en-US"/>
        </w:rPr>
        <w:t xml:space="preserve">) </w:t>
      </w:r>
    </w:p>
    <w:p w:rsidR="0018034B" w:rsidRDefault="006E10F5" w:rsidP="006E10F5">
      <w:pPr>
        <w:ind w:left="426"/>
        <w:jc w:val="both"/>
      </w:pPr>
      <w:r w:rsidRPr="006E10F5">
        <w:rPr>
          <w:lang w:val="es-PE"/>
        </w:rPr>
        <w:t>Memoria del Proyecto Profesional “</w:t>
      </w:r>
      <w:r w:rsidR="0018034B" w:rsidRPr="00A064DF">
        <w:t>Modelo de Negocios Empresarial de la Oficina Central Fe y Alegría</w:t>
      </w:r>
      <w:r>
        <w:t>”</w:t>
      </w:r>
      <w:r w:rsidR="0018034B" w:rsidRPr="00A064DF">
        <w:t xml:space="preserve"> Lima: UPC</w:t>
      </w:r>
    </w:p>
    <w:p w:rsidR="0018034B" w:rsidRDefault="006E10F5" w:rsidP="006E10F5">
      <w:pPr>
        <w:ind w:left="426"/>
        <w:jc w:val="both"/>
      </w:pPr>
      <w:r>
        <w:t>(Consulta: 10 de octubre del 2011)</w:t>
      </w:r>
    </w:p>
    <w:p w:rsidR="006E10F5" w:rsidRPr="00A064DF" w:rsidRDefault="006E10F5" w:rsidP="006E10F5">
      <w:pPr>
        <w:ind w:left="426"/>
        <w:jc w:val="both"/>
      </w:pPr>
    </w:p>
    <w:p w:rsidR="002E0222" w:rsidRPr="002E0222" w:rsidRDefault="002E0222" w:rsidP="006E10F5">
      <w:pPr>
        <w:ind w:left="426"/>
        <w:jc w:val="both"/>
        <w:rPr>
          <w:color w:val="202020"/>
          <w:shd w:val="clear" w:color="auto" w:fill="FFFFFF"/>
        </w:rPr>
      </w:pPr>
      <w:r w:rsidRPr="002E0222">
        <w:rPr>
          <w:color w:val="202020"/>
          <w:shd w:val="clear" w:color="auto" w:fill="FFFFFF"/>
        </w:rPr>
        <w:t>RAMOS RAMIREZ, José y RIOS SARMIENTO, Susan (2011)</w:t>
      </w:r>
    </w:p>
    <w:p w:rsidR="002E0222" w:rsidRPr="002E0222" w:rsidRDefault="002E0222" w:rsidP="006E10F5">
      <w:pPr>
        <w:ind w:left="426"/>
        <w:jc w:val="both"/>
        <w:rPr>
          <w:color w:val="202020"/>
          <w:shd w:val="clear" w:color="auto" w:fill="FFFFFF"/>
        </w:rPr>
      </w:pPr>
      <w:r w:rsidRPr="002E0222">
        <w:rPr>
          <w:color w:val="202020"/>
          <w:shd w:val="clear" w:color="auto" w:fill="FFFFFF"/>
        </w:rPr>
        <w:t>Memoria del Proyecto Profesional: “Arquitectura de Negocios de la Oficina Central de Fe y Alegría Perú” - ANOCFAP</w:t>
      </w:r>
    </w:p>
    <w:p w:rsidR="002E0222" w:rsidRPr="002E0222" w:rsidRDefault="002E0222" w:rsidP="006E10F5">
      <w:pPr>
        <w:ind w:left="426"/>
        <w:jc w:val="both"/>
        <w:rPr>
          <w:color w:val="202020"/>
          <w:shd w:val="clear" w:color="auto" w:fill="FFFFFF"/>
        </w:rPr>
      </w:pPr>
      <w:r w:rsidRPr="002E0222">
        <w:rPr>
          <w:color w:val="202020"/>
          <w:shd w:val="clear" w:color="auto" w:fill="FFFFFF"/>
        </w:rPr>
        <w:t>(Consulta: 10 de octubre del 2011)</w:t>
      </w:r>
    </w:p>
    <w:p w:rsidR="002E0222" w:rsidRPr="002E0222" w:rsidRDefault="002E0222" w:rsidP="006E10F5">
      <w:pPr>
        <w:ind w:left="426"/>
        <w:jc w:val="both"/>
        <w:rPr>
          <w:rStyle w:val="Hipervnculo"/>
          <w:color w:val="auto"/>
          <w:u w:val="none"/>
        </w:rPr>
      </w:pPr>
    </w:p>
    <w:p w:rsidR="002E0222" w:rsidRDefault="002E0222" w:rsidP="006E10F5">
      <w:pPr>
        <w:ind w:left="426"/>
        <w:jc w:val="both"/>
      </w:pPr>
      <w:r>
        <w:t>YRIVARREN, Jorge (2011) Punto de Equilibrio (Consulta: 21 de junio de 2011) (</w:t>
      </w:r>
      <w:r w:rsidRPr="00D30C8C">
        <w:t>http</w:t>
      </w:r>
      <w:r w:rsidRPr="00B56F23">
        <w:rPr>
          <w:rFonts w:eastAsiaTheme="majorEastAsia"/>
        </w:rPr>
        <w:t>://www.puntodeequilibrio.com.pe/punto_equilibrio/01i.php?pantalla=noticia&amp;id=15828&amp;bolnum_key=30&amp;serv_key=2100</w:t>
      </w:r>
      <w:r>
        <w:t>)</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BAE" w:rsidRDefault="00860BAE">
      <w:r>
        <w:separator/>
      </w:r>
    </w:p>
  </w:endnote>
  <w:endnote w:type="continuationSeparator" w:id="0">
    <w:p w:rsidR="00860BAE" w:rsidRDefault="0086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DA11BB" w:rsidP="00A03B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fldChar w:fldCharType="begin"/>
        </w:r>
        <w:r>
          <w:instrText xml:space="preserve"> PAGE   \* MERGEFORMAT </w:instrText>
        </w:r>
        <w:r>
          <w:fldChar w:fldCharType="separate"/>
        </w:r>
        <w:r w:rsidR="006E10F5">
          <w:rPr>
            <w:noProof/>
          </w:rPr>
          <w:t>2</w:t>
        </w:r>
        <w:r>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BAE" w:rsidRDefault="00860BAE">
      <w:r>
        <w:separator/>
      </w:r>
    </w:p>
  </w:footnote>
  <w:footnote w:type="continuationSeparator" w:id="0">
    <w:p w:rsidR="00860BAE" w:rsidRDefault="00860BAE">
      <w:r>
        <w:continuationSeparator/>
      </w:r>
    </w:p>
  </w:footnote>
  <w:footnote w:id="1">
    <w:p w:rsidR="00BB4CBE" w:rsidRPr="00BB4CBE" w:rsidRDefault="00BB4CBE">
      <w:pPr>
        <w:pStyle w:val="Textonotapie"/>
        <w:rPr>
          <w:lang w:val="es-PE"/>
        </w:rPr>
      </w:pPr>
      <w:r>
        <w:rPr>
          <w:rStyle w:val="Refdenotaalpie"/>
        </w:rPr>
        <w:footnoteRef/>
      </w:r>
      <w:r>
        <w:t xml:space="preserve"> </w:t>
      </w:r>
      <w:r>
        <w:rPr>
          <w:lang w:val="es-PE"/>
        </w:rPr>
        <w:t>Proyecto Profesional elaborado por los Ingenieros Nelly Cecilia Chang Chong y Miguel Ángel Concha Álvarez, durante los ciclos académicos 2009-II y 2010-I.</w:t>
      </w:r>
    </w:p>
  </w:footnote>
  <w:footnote w:id="2">
    <w:p w:rsidR="006E10F5" w:rsidRPr="006E10F5" w:rsidRDefault="006E10F5">
      <w:pPr>
        <w:pStyle w:val="Textonotapie"/>
        <w:rPr>
          <w:lang w:val="es-PE"/>
        </w:rPr>
      </w:pPr>
      <w:r>
        <w:rPr>
          <w:rStyle w:val="Refdenotaalpie"/>
        </w:rPr>
        <w:footnoteRef/>
      </w:r>
      <w:r>
        <w:t xml:space="preserve"> Cfr. AMBER: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77F4029"/>
    <w:multiLevelType w:val="hybridMultilevel"/>
    <w:tmpl w:val="5694D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4">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nsid w:val="4368409A"/>
    <w:multiLevelType w:val="hybridMultilevel"/>
    <w:tmpl w:val="46BE6930"/>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45CE387C"/>
    <w:multiLevelType w:val="hybridMultilevel"/>
    <w:tmpl w:val="33A0D5B6"/>
    <w:lvl w:ilvl="0" w:tplc="1E446DCE">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6">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7">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32">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5">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69953618"/>
    <w:multiLevelType w:val="hybridMultilevel"/>
    <w:tmpl w:val="DD9C635A"/>
    <w:lvl w:ilvl="0" w:tplc="280A000F">
      <w:start w:val="1"/>
      <w:numFmt w:val="decimal"/>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8">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9">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4"/>
  </w:num>
  <w:num w:numId="3">
    <w:abstractNumId w:val="38"/>
  </w:num>
  <w:num w:numId="4">
    <w:abstractNumId w:val="0"/>
  </w:num>
  <w:num w:numId="5">
    <w:abstractNumId w:val="36"/>
  </w:num>
  <w:num w:numId="6">
    <w:abstractNumId w:val="39"/>
  </w:num>
  <w:num w:numId="7">
    <w:abstractNumId w:val="21"/>
  </w:num>
  <w:num w:numId="8">
    <w:abstractNumId w:val="18"/>
  </w:num>
  <w:num w:numId="9">
    <w:abstractNumId w:val="6"/>
  </w:num>
  <w:num w:numId="10">
    <w:abstractNumId w:val="34"/>
  </w:num>
  <w:num w:numId="11">
    <w:abstractNumId w:val="27"/>
  </w:num>
  <w:num w:numId="12">
    <w:abstractNumId w:val="8"/>
  </w:num>
  <w:num w:numId="13">
    <w:abstractNumId w:val="30"/>
  </w:num>
  <w:num w:numId="14">
    <w:abstractNumId w:val="16"/>
  </w:num>
  <w:num w:numId="15">
    <w:abstractNumId w:val="23"/>
  </w:num>
  <w:num w:numId="16">
    <w:abstractNumId w:val="1"/>
  </w:num>
  <w:num w:numId="17">
    <w:abstractNumId w:val="24"/>
  </w:num>
  <w:num w:numId="18">
    <w:abstractNumId w:val="3"/>
  </w:num>
  <w:num w:numId="19">
    <w:abstractNumId w:val="25"/>
  </w:num>
  <w:num w:numId="20">
    <w:abstractNumId w:val="11"/>
  </w:num>
  <w:num w:numId="21">
    <w:abstractNumId w:val="35"/>
  </w:num>
  <w:num w:numId="22">
    <w:abstractNumId w:val="2"/>
  </w:num>
  <w:num w:numId="23">
    <w:abstractNumId w:val="20"/>
  </w:num>
  <w:num w:numId="24">
    <w:abstractNumId w:val="4"/>
  </w:num>
  <w:num w:numId="25">
    <w:abstractNumId w:val="28"/>
  </w:num>
  <w:num w:numId="26">
    <w:abstractNumId w:val="9"/>
  </w:num>
  <w:num w:numId="27">
    <w:abstractNumId w:val="32"/>
  </w:num>
  <w:num w:numId="28">
    <w:abstractNumId w:val="29"/>
  </w:num>
  <w:num w:numId="29">
    <w:abstractNumId w:val="17"/>
  </w:num>
  <w:num w:numId="30">
    <w:abstractNumId w:val="33"/>
  </w:num>
  <w:num w:numId="31">
    <w:abstractNumId w:val="5"/>
  </w:num>
  <w:num w:numId="32">
    <w:abstractNumId w:val="10"/>
  </w:num>
  <w:num w:numId="33">
    <w:abstractNumId w:val="15"/>
  </w:num>
  <w:num w:numId="34">
    <w:abstractNumId w:val="31"/>
  </w:num>
  <w:num w:numId="35">
    <w:abstractNumId w:val="26"/>
  </w:num>
  <w:num w:numId="36">
    <w:abstractNumId w:val="7"/>
  </w:num>
  <w:num w:numId="37">
    <w:abstractNumId w:val="12"/>
  </w:num>
  <w:num w:numId="38">
    <w:abstractNumId w:val="19"/>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0EC9"/>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349D"/>
    <w:rsid w:val="00114F15"/>
    <w:rsid w:val="00115957"/>
    <w:rsid w:val="001201B6"/>
    <w:rsid w:val="00135B2B"/>
    <w:rsid w:val="00167D91"/>
    <w:rsid w:val="00173227"/>
    <w:rsid w:val="00173EDB"/>
    <w:rsid w:val="0018034B"/>
    <w:rsid w:val="00185DEB"/>
    <w:rsid w:val="001B34AD"/>
    <w:rsid w:val="001B3D43"/>
    <w:rsid w:val="001B3FEE"/>
    <w:rsid w:val="001B6343"/>
    <w:rsid w:val="001C2544"/>
    <w:rsid w:val="001C2B7D"/>
    <w:rsid w:val="00232A77"/>
    <w:rsid w:val="00240627"/>
    <w:rsid w:val="002E0222"/>
    <w:rsid w:val="00305A06"/>
    <w:rsid w:val="00316F77"/>
    <w:rsid w:val="00333F04"/>
    <w:rsid w:val="00337067"/>
    <w:rsid w:val="00343D3F"/>
    <w:rsid w:val="003469F9"/>
    <w:rsid w:val="00351B1C"/>
    <w:rsid w:val="00376F4F"/>
    <w:rsid w:val="00382023"/>
    <w:rsid w:val="00386DB8"/>
    <w:rsid w:val="003A1690"/>
    <w:rsid w:val="003A4D6C"/>
    <w:rsid w:val="003D2B2E"/>
    <w:rsid w:val="003F35F1"/>
    <w:rsid w:val="003F579F"/>
    <w:rsid w:val="0042321B"/>
    <w:rsid w:val="004365AB"/>
    <w:rsid w:val="00464609"/>
    <w:rsid w:val="00471F80"/>
    <w:rsid w:val="0049495C"/>
    <w:rsid w:val="004A72D8"/>
    <w:rsid w:val="004C00A9"/>
    <w:rsid w:val="004D479D"/>
    <w:rsid w:val="004E7FD5"/>
    <w:rsid w:val="004F076A"/>
    <w:rsid w:val="00507D05"/>
    <w:rsid w:val="00513524"/>
    <w:rsid w:val="00520D0E"/>
    <w:rsid w:val="005452A1"/>
    <w:rsid w:val="005732CF"/>
    <w:rsid w:val="00577697"/>
    <w:rsid w:val="005812D3"/>
    <w:rsid w:val="005D1B65"/>
    <w:rsid w:val="005E090D"/>
    <w:rsid w:val="006166ED"/>
    <w:rsid w:val="00621938"/>
    <w:rsid w:val="00626123"/>
    <w:rsid w:val="00636591"/>
    <w:rsid w:val="00645E8E"/>
    <w:rsid w:val="00650EA4"/>
    <w:rsid w:val="00695FC2"/>
    <w:rsid w:val="00696ADE"/>
    <w:rsid w:val="006B335C"/>
    <w:rsid w:val="006E10F5"/>
    <w:rsid w:val="007152B5"/>
    <w:rsid w:val="00717CB9"/>
    <w:rsid w:val="007232AF"/>
    <w:rsid w:val="00735806"/>
    <w:rsid w:val="00737514"/>
    <w:rsid w:val="0075759D"/>
    <w:rsid w:val="00774862"/>
    <w:rsid w:val="007A585A"/>
    <w:rsid w:val="007C26FA"/>
    <w:rsid w:val="007D2C83"/>
    <w:rsid w:val="007D34C7"/>
    <w:rsid w:val="007D70A7"/>
    <w:rsid w:val="007D7F01"/>
    <w:rsid w:val="007E39A9"/>
    <w:rsid w:val="007E589E"/>
    <w:rsid w:val="007F2622"/>
    <w:rsid w:val="008030DE"/>
    <w:rsid w:val="00820D41"/>
    <w:rsid w:val="00825D29"/>
    <w:rsid w:val="00835B9B"/>
    <w:rsid w:val="00853A91"/>
    <w:rsid w:val="00860BAE"/>
    <w:rsid w:val="00863F4E"/>
    <w:rsid w:val="00867176"/>
    <w:rsid w:val="00874475"/>
    <w:rsid w:val="00877A74"/>
    <w:rsid w:val="00882AE4"/>
    <w:rsid w:val="008867AE"/>
    <w:rsid w:val="00891E1A"/>
    <w:rsid w:val="008A4C40"/>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5B5D"/>
    <w:rsid w:val="00A76272"/>
    <w:rsid w:val="00A9289D"/>
    <w:rsid w:val="00AB4CE7"/>
    <w:rsid w:val="00AC0183"/>
    <w:rsid w:val="00AC526D"/>
    <w:rsid w:val="00AC6318"/>
    <w:rsid w:val="00AC64E3"/>
    <w:rsid w:val="00AD5B7A"/>
    <w:rsid w:val="00AE21E4"/>
    <w:rsid w:val="00AF2A83"/>
    <w:rsid w:val="00B12E4A"/>
    <w:rsid w:val="00B27178"/>
    <w:rsid w:val="00B305EA"/>
    <w:rsid w:val="00B41929"/>
    <w:rsid w:val="00B473C3"/>
    <w:rsid w:val="00B815C0"/>
    <w:rsid w:val="00B8208F"/>
    <w:rsid w:val="00BB029A"/>
    <w:rsid w:val="00BB4CBE"/>
    <w:rsid w:val="00BE39E2"/>
    <w:rsid w:val="00C00AA8"/>
    <w:rsid w:val="00C05599"/>
    <w:rsid w:val="00C22AC5"/>
    <w:rsid w:val="00C65B7A"/>
    <w:rsid w:val="00C83CAA"/>
    <w:rsid w:val="00C86E98"/>
    <w:rsid w:val="00C92A74"/>
    <w:rsid w:val="00CA7695"/>
    <w:rsid w:val="00CB6B63"/>
    <w:rsid w:val="00CD76DB"/>
    <w:rsid w:val="00CE2985"/>
    <w:rsid w:val="00D06E2B"/>
    <w:rsid w:val="00D10787"/>
    <w:rsid w:val="00D20B86"/>
    <w:rsid w:val="00D26829"/>
    <w:rsid w:val="00D569FA"/>
    <w:rsid w:val="00D6111A"/>
    <w:rsid w:val="00D86E4D"/>
    <w:rsid w:val="00DA11BB"/>
    <w:rsid w:val="00DC0CF7"/>
    <w:rsid w:val="00E163F2"/>
    <w:rsid w:val="00E466DE"/>
    <w:rsid w:val="00E47131"/>
    <w:rsid w:val="00E51EB3"/>
    <w:rsid w:val="00E64940"/>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1EC05-32E4-4F62-996B-960A71A0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3103</Words>
  <Characters>17070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8</cp:revision>
  <cp:lastPrinted>2010-04-28T15:21:00Z</cp:lastPrinted>
  <dcterms:created xsi:type="dcterms:W3CDTF">2011-10-18T02:44:00Z</dcterms:created>
  <dcterms:modified xsi:type="dcterms:W3CDTF">2011-10-18T04:53:00Z</dcterms:modified>
</cp:coreProperties>
</file>