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0770EB">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243F48" w:rsidRDefault="00E17FA1" w:rsidP="00423ACC">
            <w:pPr>
              <w:jc w:val="both"/>
              <w:rPr>
                <w:bCs/>
              </w:rPr>
            </w:pPr>
            <w:r w:rsidRPr="00243F48">
              <w:rPr>
                <w:bCs/>
                <w:u w:val="single"/>
              </w:rPr>
              <w:t>Departamento de Administración</w:t>
            </w:r>
            <w:r w:rsidRPr="00243F48">
              <w:rPr>
                <w:bCs/>
              </w:rPr>
              <w:t>:</w:t>
            </w:r>
            <w:r w:rsidRPr="00243F48">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E17FA1" w:rsidRPr="00243F48" w:rsidRDefault="00E17FA1" w:rsidP="00423ACC">
            <w:pPr>
              <w:jc w:val="both"/>
              <w:rPr>
                <w:bCs/>
              </w:rPr>
            </w:pPr>
          </w:p>
          <w:p w:rsidR="00E17FA1" w:rsidRPr="00243F48" w:rsidRDefault="00E17FA1" w:rsidP="00423ACC">
            <w:pPr>
              <w:jc w:val="both"/>
              <w:rPr>
                <w:bCs/>
              </w:rPr>
            </w:pPr>
            <w:r w:rsidRPr="00243F48">
              <w:rPr>
                <w:bCs/>
                <w:u w:val="single"/>
              </w:rPr>
              <w:t>Proveedor</w:t>
            </w:r>
            <w:r w:rsidRPr="00243F48">
              <w:rPr>
                <w:bCs/>
              </w:rPr>
              <w:t xml:space="preserve">: </w:t>
            </w:r>
            <w:r w:rsidRPr="00243F48">
              <w:t>Entidad que brinda bienes o servicios a la Oficina Central de Fe y Alegría Perú.</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Educación Técnica</w:t>
            </w:r>
            <w:r w:rsidRPr="00243F48">
              <w:rPr>
                <w:bCs/>
              </w:rPr>
              <w:t>:</w:t>
            </w:r>
            <w:r w:rsidRPr="00243F48">
              <w:t xml:space="preserve"> Departamento encargado de la generación y seguimientos de Talleres técnicos en los Centros educativos Fe y Alegría Perú y la elaboración del Plan operativo anual del área de Educación Técnica.</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Planificación</w:t>
            </w:r>
            <w:r w:rsidRPr="00243F48">
              <w:rPr>
                <w:bCs/>
              </w:rPr>
              <w:t>:</w:t>
            </w:r>
            <w:r w:rsidRPr="00243F48">
              <w:t xml:space="preserve"> Departamento encargado de elaborar el plan operativo anual institucional y el presupuesto institucional.</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w:t>
            </w:r>
            <w:r w:rsidRPr="00243F48">
              <w:lastRenderedPageBreak/>
              <w:t xml:space="preserve">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lastRenderedPageBreak/>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Cada cierto tiempo, se puede realizar una evaluación y entrega de fondos o una recopilación de requerimientos 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Elaboración de Plan Operativo Institucional</w:t>
            </w:r>
          </w:p>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Inventariado de Talleres de Educación Técnica</w:t>
            </w:r>
          </w:p>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Planificación y Priorización de Construcciones</w:t>
            </w:r>
          </w:p>
        </w:tc>
      </w:tr>
    </w:tbl>
    <w:p w:rsidR="00F04FA8" w:rsidRPr="00243F48" w:rsidRDefault="00F04FA8" w:rsidP="00423ACC">
      <w:pPr>
        <w:jc w:val="center"/>
        <w:rPr>
          <w:sz w:val="22"/>
          <w:szCs w:val="22"/>
        </w:rPr>
      </w:pPr>
    </w:p>
    <w:p w:rsidR="00F04FA8" w:rsidRPr="00243F48" w:rsidRDefault="00F04FA8" w:rsidP="00423ACC">
      <w:pPr>
        <w:jc w:val="center"/>
        <w:rPr>
          <w:sz w:val="22"/>
          <w:szCs w:val="22"/>
        </w:rPr>
        <w:sectPr w:rsidR="00F04FA8" w:rsidRPr="00243F48" w:rsidSect="007E018E">
          <w:pgSz w:w="11906" w:h="16838"/>
          <w:pgMar w:top="1418" w:right="1701" w:bottom="1418" w:left="1701" w:header="709" w:footer="709" w:gutter="0"/>
          <w:cols w:space="708"/>
          <w:docGrid w:linePitch="360"/>
        </w:sectPr>
      </w:pPr>
    </w:p>
    <w:p w:rsidR="00E17FA1" w:rsidRPr="00243F48" w:rsidRDefault="00234438" w:rsidP="00423ACC">
      <w:pPr>
        <w:jc w:val="center"/>
        <w:rPr>
          <w:sz w:val="22"/>
          <w:szCs w:val="22"/>
        </w:rPr>
      </w:pPr>
      <w:r>
        <w:rPr>
          <w:noProof/>
          <w:sz w:val="22"/>
          <w:szCs w:val="22"/>
          <w:lang w:val="es-PE" w:eastAsia="es-PE"/>
        </w:rPr>
        <w:lastRenderedPageBreak/>
        <w:drawing>
          <wp:inline distT="0" distB="0" distL="0" distR="0">
            <wp:extent cx="7518637" cy="5171829"/>
            <wp:effectExtent l="0" t="0" r="6350" b="0"/>
            <wp:docPr id="2" name="Imagen 2" descr="D:\Documents and Settings\Jose\Escritorio\Proyecto Fe y Alegria\Procesos Ultimo 2011-2\Gestión de Abastecimiento\(m) 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Gestión de Abastecimiento\(m) 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2996" cy="5174828"/>
                    </a:xfrm>
                    <a:prstGeom prst="rect">
                      <a:avLst/>
                    </a:prstGeom>
                    <a:noFill/>
                    <a:ln>
                      <a:noFill/>
                    </a:ln>
                  </pic:spPr>
                </pic:pic>
              </a:graphicData>
            </a:graphic>
          </wp:inline>
        </w:drawing>
      </w:r>
    </w:p>
    <w:p w:rsidR="002F0E8B" w:rsidRPr="00243F48" w:rsidRDefault="002F0E8B" w:rsidP="00423ACC">
      <w:pPr>
        <w:jc w:val="center"/>
        <w:rPr>
          <w:sz w:val="22"/>
          <w:szCs w:val="22"/>
        </w:rPr>
      </w:pPr>
    </w:p>
    <w:p w:rsidR="002F0E8B" w:rsidRPr="00243F48" w:rsidRDefault="002F0E8B" w:rsidP="00423ACC">
      <w:pPr>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E17FA1">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423ACC">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E17FA1">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Gestión de Abastecimiento</w:t>
            </w:r>
          </w:p>
        </w:tc>
      </w:tr>
      <w:tr w:rsidR="002F0E8B" w:rsidRPr="00243F48" w:rsidTr="00E17FA1">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E17FA1">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Pr="00243F48"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tc>
        <w:tc>
          <w:tcPr>
            <w:tcW w:w="56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Evaluación y Entrega de Fondos</w:t>
            </w:r>
          </w:p>
        </w:tc>
        <w:tc>
          <w:tcPr>
            <w:tcW w:w="562" w:type="pct"/>
            <w:shd w:val="clear" w:color="auto" w:fill="C0C0C0"/>
            <w:vAlign w:val="center"/>
          </w:tcPr>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483"/>
        </w:trPr>
        <w:tc>
          <w:tcPr>
            <w:tcW w:w="177" w:type="pct"/>
            <w:shd w:val="clear" w:color="auto" w:fill="auto"/>
            <w:vAlign w:val="center"/>
          </w:tcPr>
          <w:p w:rsidR="003149DD" w:rsidRPr="00243F48" w:rsidRDefault="003149DD" w:rsidP="00423ACC">
            <w:pPr>
              <w:jc w:val="center"/>
              <w:rPr>
                <w:b/>
                <w:bCs/>
                <w:sz w:val="18"/>
                <w:szCs w:val="18"/>
                <w:lang w:val="es-PE" w:eastAsia="es-PE"/>
              </w:rPr>
            </w:pPr>
            <w:r>
              <w:rPr>
                <w:b/>
                <w:bCs/>
                <w:sz w:val="18"/>
                <w:szCs w:val="18"/>
                <w:lang w:val="es-PE" w:eastAsia="es-PE"/>
              </w:rPr>
              <w:t>3.1</w:t>
            </w:r>
          </w:p>
        </w:tc>
        <w:tc>
          <w:tcPr>
            <w:tcW w:w="562" w:type="pct"/>
            <w:shd w:val="clear" w:color="auto" w:fill="auto"/>
            <w:vAlign w:val="center"/>
          </w:tcPr>
          <w:p w:rsidR="003149DD" w:rsidRPr="00243F48" w:rsidRDefault="003149DD" w:rsidP="00423ACC">
            <w:pPr>
              <w:pStyle w:val="Prrafodelista"/>
              <w:numPr>
                <w:ilvl w:val="0"/>
                <w:numId w:val="15"/>
              </w:numPr>
              <w:ind w:left="114" w:hanging="87"/>
              <w:jc w:val="both"/>
              <w:rPr>
                <w:sz w:val="18"/>
                <w:szCs w:val="18"/>
                <w:lang w:val="es-PE" w:eastAsia="es-PE"/>
              </w:rPr>
            </w:pPr>
            <w:r w:rsidRPr="00243F48">
              <w:rPr>
                <w:sz w:val="18"/>
                <w:szCs w:val="18"/>
                <w:lang w:val="es-PE" w:eastAsia="es-PE"/>
              </w:rPr>
              <w:t>Informe Financiero</w:t>
            </w:r>
          </w:p>
        </w:tc>
        <w:tc>
          <w:tcPr>
            <w:tcW w:w="568" w:type="pct"/>
            <w:shd w:val="clear" w:color="auto" w:fill="auto"/>
            <w:vAlign w:val="center"/>
          </w:tcPr>
          <w:p w:rsidR="003149DD" w:rsidRPr="00243F48" w:rsidRDefault="003149DD" w:rsidP="00423ACC">
            <w:pPr>
              <w:jc w:val="center"/>
              <w:rPr>
                <w:sz w:val="18"/>
                <w:szCs w:val="18"/>
                <w:lang w:val="es-PE" w:eastAsia="es-PE"/>
              </w:rPr>
            </w:pPr>
            <w:r>
              <w:rPr>
                <w:sz w:val="18"/>
                <w:szCs w:val="18"/>
                <w:lang w:val="es-PE" w:eastAsia="es-PE"/>
              </w:rPr>
              <w:t>Fin</w:t>
            </w:r>
          </w:p>
        </w:tc>
        <w:tc>
          <w:tcPr>
            <w:tcW w:w="562" w:type="pct"/>
            <w:shd w:val="clear" w:color="auto" w:fill="auto"/>
            <w:vAlign w:val="center"/>
          </w:tcPr>
          <w:p w:rsidR="003149DD" w:rsidRPr="00243F48" w:rsidRDefault="003149DD" w:rsidP="00423ACC">
            <w:pPr>
              <w:pStyle w:val="Prrafodelista"/>
              <w:ind w:left="187"/>
              <w:jc w:val="both"/>
              <w:rPr>
                <w:sz w:val="18"/>
                <w:szCs w:val="18"/>
                <w:lang w:val="es-PE" w:eastAsia="es-PE"/>
              </w:rPr>
            </w:pPr>
          </w:p>
        </w:tc>
        <w:tc>
          <w:tcPr>
            <w:tcW w:w="1052" w:type="pct"/>
            <w:shd w:val="clear" w:color="auto" w:fill="auto"/>
            <w:vAlign w:val="center"/>
          </w:tcPr>
          <w:p w:rsidR="003149DD" w:rsidRPr="00243F48" w:rsidRDefault="003149DD" w:rsidP="00423ACC">
            <w:pPr>
              <w:jc w:val="both"/>
              <w:rPr>
                <w:sz w:val="18"/>
                <w:szCs w:val="18"/>
                <w:lang w:val="es-PE" w:eastAsia="es-PE"/>
              </w:rPr>
            </w:pPr>
            <w:r>
              <w:rPr>
                <w:sz w:val="18"/>
                <w:szCs w:val="18"/>
                <w:lang w:val="es-PE" w:eastAsia="es-PE"/>
              </w:rPr>
              <w:t>Este subproceso termina con la obtención del Informe Financiero en caso los</w:t>
            </w:r>
            <w:r w:rsidRPr="00243F48">
              <w:rPr>
                <w:sz w:val="18"/>
                <w:szCs w:val="18"/>
                <w:lang w:val="es-PE" w:eastAsia="es-PE"/>
              </w:rPr>
              <w:t xml:space="preserve"> Directores de un Programa Rural o Institución Educativa </w:t>
            </w:r>
            <w:r>
              <w:rPr>
                <w:sz w:val="18"/>
                <w:szCs w:val="18"/>
                <w:lang w:val="es-PE" w:eastAsia="es-PE"/>
              </w:rPr>
              <w:t xml:space="preserve">hayan </w:t>
            </w:r>
            <w:r w:rsidRPr="00243F48">
              <w:rPr>
                <w:sz w:val="18"/>
                <w:szCs w:val="18"/>
                <w:lang w:val="es-PE" w:eastAsia="es-PE"/>
              </w:rPr>
              <w:t>solicita</w:t>
            </w:r>
            <w:r>
              <w:rPr>
                <w:sz w:val="18"/>
                <w:szCs w:val="18"/>
                <w:lang w:val="es-PE" w:eastAsia="es-PE"/>
              </w:rPr>
              <w:t>do</w:t>
            </w:r>
            <w:r w:rsidRPr="00243F48">
              <w:rPr>
                <w:sz w:val="18"/>
                <w:szCs w:val="18"/>
                <w:lang w:val="es-PE" w:eastAsia="es-PE"/>
              </w:rPr>
              <w:t xml:space="preserve"> sus fondos</w:t>
            </w:r>
            <w:r>
              <w:rPr>
                <w:sz w:val="18"/>
                <w:szCs w:val="18"/>
                <w:lang w:val="es-PE" w:eastAsia="es-PE"/>
              </w:rPr>
              <w:t>.</w:t>
            </w:r>
          </w:p>
        </w:tc>
        <w:tc>
          <w:tcPr>
            <w:tcW w:w="69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402"/>
        </w:trPr>
        <w:tc>
          <w:tcPr>
            <w:tcW w:w="177" w:type="pct"/>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4.</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Cuestionario Anual de Necesidades del </w:t>
            </w:r>
            <w:r w:rsidRPr="00243F48">
              <w:rPr>
                <w:sz w:val="18"/>
                <w:szCs w:val="18"/>
                <w:lang w:val="es-PE" w:eastAsia="es-PE"/>
              </w:rPr>
              <w:lastRenderedPageBreak/>
              <w:t>Departamento de Educación Técnica</w:t>
            </w:r>
          </w:p>
        </w:tc>
        <w:tc>
          <w:tcPr>
            <w:tcW w:w="568" w:type="pct"/>
            <w:shd w:val="clear" w:color="auto" w:fill="BFBFBF" w:themeFill="background1" w:themeFillShade="BF"/>
            <w:vAlign w:val="center"/>
          </w:tcPr>
          <w:p w:rsidR="003149DD" w:rsidRPr="00243F48" w:rsidRDefault="003149DD" w:rsidP="00423ACC">
            <w:pPr>
              <w:jc w:val="center"/>
              <w:rPr>
                <w:sz w:val="18"/>
                <w:szCs w:val="18"/>
                <w:highlight w:val="yellow"/>
                <w:lang w:val="es-PE" w:eastAsia="es-PE"/>
              </w:rPr>
            </w:pPr>
            <w:r w:rsidRPr="00243F48">
              <w:rPr>
                <w:sz w:val="18"/>
                <w:szCs w:val="18"/>
                <w:lang w:val="es-PE" w:eastAsia="es-PE"/>
              </w:rPr>
              <w:lastRenderedPageBreak/>
              <w:t>Recopilación de Requerimientos Institucionales</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1052" w:type="pct"/>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w:t>
            </w:r>
            <w:r w:rsidRPr="00243F48">
              <w:rPr>
                <w:sz w:val="18"/>
                <w:szCs w:val="18"/>
                <w:lang w:val="es-PE" w:eastAsia="es-PE"/>
              </w:rPr>
              <w:lastRenderedPageBreak/>
              <w:t>lo completarán y enviarán al Secretario General o al Administrador para que los evalúe y su posterior consolidación en el Cuadro  de Necesidades.</w:t>
            </w:r>
          </w:p>
        </w:tc>
        <w:tc>
          <w:tcPr>
            <w:tcW w:w="69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lastRenderedPageBreak/>
              <w:t>Departamento de Administración</w:t>
            </w:r>
          </w:p>
        </w:tc>
        <w:tc>
          <w:tcPr>
            <w:tcW w:w="56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Necesidad de Atención</w:t>
            </w:r>
          </w:p>
        </w:tc>
        <w:tc>
          <w:tcPr>
            <w:tcW w:w="562" w:type="pct"/>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6.</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Evaluar Requerimiento</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174CDA"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3149DD" w:rsidRDefault="00174CDA" w:rsidP="00423ACC">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234438" w:rsidRPr="00174CDA" w:rsidRDefault="00234438" w:rsidP="00423ACC">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Compra de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174CDA"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sidR="00174CDA">
              <w:rPr>
                <w:sz w:val="18"/>
                <w:szCs w:val="18"/>
                <w:lang w:val="es-PE" w:eastAsia="es-PE"/>
              </w:rPr>
              <w:t>´</w:t>
            </w:r>
          </w:p>
          <w:p w:rsidR="00174CDA" w:rsidRDefault="00174CDA" w:rsidP="00423ACC">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234438" w:rsidRPr="00234438" w:rsidRDefault="00234438" w:rsidP="00234438">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3149DD"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Cs/>
                <w:sz w:val="18"/>
                <w:szCs w:val="18"/>
                <w:lang w:val="es-PE" w:eastAsia="es-PE"/>
              </w:rPr>
            </w:pPr>
            <w:r w:rsidRPr="00243F48">
              <w:rPr>
                <w:bCs/>
                <w:sz w:val="18"/>
                <w:szCs w:val="18"/>
                <w:lang w:val="es-PE" w:eastAsia="es-PE"/>
              </w:rPr>
              <w:t>Equipamiento de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234438">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bCs/>
                <w:sz w:val="18"/>
                <w:szCs w:val="18"/>
                <w:lang w:val="es-PE" w:eastAsia="es-PE"/>
              </w:rPr>
            </w:pPr>
            <w:r w:rsidRPr="00243F48">
              <w:rPr>
                <w:bCs/>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Pr>
                <w:b/>
                <w:bCs/>
                <w:sz w:val="18"/>
                <w:szCs w:val="18"/>
                <w:lang w:val="es-PE" w:eastAsia="es-PE"/>
              </w:rPr>
              <w:lastRenderedPageBreak/>
              <w:t>14.</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2A0FB6">
            <w:pPr>
              <w:keepNext/>
              <w:jc w:val="center"/>
              <w:rPr>
                <w:sz w:val="18"/>
                <w:szCs w:val="18"/>
                <w:lang w:val="es-PE" w:eastAsia="es-PE"/>
              </w:rPr>
            </w:pPr>
            <w:r w:rsidRPr="00243F48">
              <w:rPr>
                <w:sz w:val="18"/>
                <w:szCs w:val="18"/>
                <w:lang w:val="es-PE" w:eastAsia="es-PE"/>
              </w:rPr>
              <w:t xml:space="preserve">Gestión de </w:t>
            </w:r>
            <w:r w:rsidR="002A0FB6">
              <w:rPr>
                <w:sz w:val="18"/>
                <w:szCs w:val="18"/>
                <w:lang w:val="es-PE" w:eastAsia="es-PE"/>
              </w:rPr>
              <w:t>Abastecimiento</w:t>
            </w:r>
            <w:bookmarkStart w:id="1" w:name="_GoBack"/>
            <w:bookmarkEnd w:id="1"/>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Planificación y Priorización de Construcciones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3149DD" w:rsidRPr="00243F48" w:rsidRDefault="003149DD" w:rsidP="00423ACC">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Obras Civiles</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Elaboración del Plan Operativo Institucional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Planificación del Departamento de Formación, Planificación de Actividades de Educación Técnica, </w:t>
            </w:r>
            <w:r w:rsidRPr="00243F48">
              <w:rPr>
                <w:sz w:val="18"/>
                <w:szCs w:val="18"/>
                <w:lang w:val="es-PE" w:eastAsia="es-PE"/>
              </w:rPr>
              <w:lastRenderedPageBreak/>
              <w:t xml:space="preserve">Planificación de Administración y Abastecimientos, Planificación del Departamento de Proyectos, Planificación del Departamento de Donaciones e Imagen Institucional y Planificación de Pastoral y Educación en Valores.  </w:t>
            </w:r>
          </w:p>
          <w:p w:rsidR="003149DD" w:rsidRPr="00243F48" w:rsidRDefault="003149DD" w:rsidP="00423ACC">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lastRenderedPageBreak/>
              <w:t>Departamento de Planificación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Planificación</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Default="003149DD" w:rsidP="00423ACC">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3149DD"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3149DD" w:rsidRPr="006332F9" w:rsidRDefault="003149DD" w:rsidP="00423ACC">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FBA" w:rsidRDefault="006D2FBA" w:rsidP="007E018E">
      <w:r>
        <w:separator/>
      </w:r>
    </w:p>
  </w:endnote>
  <w:endnote w:type="continuationSeparator" w:id="0">
    <w:p w:rsidR="006D2FBA" w:rsidRDefault="006D2FBA"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FBA" w:rsidRDefault="006D2FBA" w:rsidP="007E018E">
      <w:r>
        <w:separator/>
      </w:r>
    </w:p>
  </w:footnote>
  <w:footnote w:type="continuationSeparator" w:id="0">
    <w:p w:rsidR="006D2FBA" w:rsidRDefault="006D2FBA"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1426B"/>
    <w:rsid w:val="00142366"/>
    <w:rsid w:val="00154012"/>
    <w:rsid w:val="00174CDA"/>
    <w:rsid w:val="00186A46"/>
    <w:rsid w:val="001B7FAC"/>
    <w:rsid w:val="001C0244"/>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1119A"/>
    <w:rsid w:val="00631633"/>
    <w:rsid w:val="006332F9"/>
    <w:rsid w:val="006461B2"/>
    <w:rsid w:val="006467A2"/>
    <w:rsid w:val="006701BA"/>
    <w:rsid w:val="0069290E"/>
    <w:rsid w:val="006A5866"/>
    <w:rsid w:val="006C04E3"/>
    <w:rsid w:val="006C0DDD"/>
    <w:rsid w:val="006C797B"/>
    <w:rsid w:val="006D2FBA"/>
    <w:rsid w:val="0070046D"/>
    <w:rsid w:val="00745B6A"/>
    <w:rsid w:val="007B28DD"/>
    <w:rsid w:val="007E018E"/>
    <w:rsid w:val="007E182C"/>
    <w:rsid w:val="007E5ECF"/>
    <w:rsid w:val="0080590E"/>
    <w:rsid w:val="0081082F"/>
    <w:rsid w:val="008217BA"/>
    <w:rsid w:val="00834709"/>
    <w:rsid w:val="008654F4"/>
    <w:rsid w:val="00867C86"/>
    <w:rsid w:val="008900B8"/>
    <w:rsid w:val="008B5800"/>
    <w:rsid w:val="008E67D3"/>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4EA5"/>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1965</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2</cp:revision>
  <dcterms:created xsi:type="dcterms:W3CDTF">2011-10-24T03:05:00Z</dcterms:created>
  <dcterms:modified xsi:type="dcterms:W3CDTF">2011-10-24T03:05:00Z</dcterms:modified>
</cp:coreProperties>
</file>