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41" w:rsidRPr="00C317ED" w:rsidRDefault="00DD1C41" w:rsidP="00A91DD3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8"/>
      <w:r w:rsidRPr="00C317ED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A91DD3" w:rsidRPr="00C317ED">
        <w:rPr>
          <w:rFonts w:ascii="Times New Roman" w:hAnsi="Times New Roman"/>
          <w:b/>
          <w:i w:val="0"/>
          <w:smallCaps w:val="0"/>
          <w:sz w:val="24"/>
          <w:szCs w:val="24"/>
        </w:rPr>
        <w:t>ELABORA</w:t>
      </w:r>
      <w:r w:rsidR="00C317ED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 </w:t>
      </w:r>
      <w:r w:rsidR="00A91DD3" w:rsidRPr="00C317ED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COMUNICACIÓN INTERNA </w:t>
      </w:r>
      <w:bookmarkEnd w:id="0"/>
    </w:p>
    <w:p w:rsidR="00DD1C41" w:rsidRPr="00C317ED" w:rsidRDefault="00DD1C41" w:rsidP="00DD1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7ED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Asistente de Imagen Institucional para la preparación, corrección y envío del Boletín electrónico mensual a todas las personas que laboran en la Oficina Central Fe y Alegría Perú.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DD1C41" w:rsidRPr="00C317ED" w:rsidTr="00D51DAB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DD1C41" w:rsidRPr="00C317ED" w:rsidRDefault="00DD1C41" w:rsidP="00A91D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</w:t>
            </w:r>
            <w:r w:rsidR="00A91DD3"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 C</w:t>
            </w: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omunicación </w:t>
            </w:r>
            <w:r w:rsidR="00C317ED"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Interna</w:t>
            </w:r>
            <w:r w:rsidRPr="00C317E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”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DD1C41" w:rsidRPr="00C317ED" w:rsidTr="00A91DD3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  <w:vAlign w:val="center"/>
          </w:tcPr>
          <w:p w:rsidR="00DD1C41" w:rsidRPr="00C317ED" w:rsidRDefault="00DD1C41" w:rsidP="00D51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DD1C41" w:rsidRPr="00C317ED" w:rsidRDefault="00DD1C41" w:rsidP="00D51D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DD1C41" w:rsidRPr="00C317ED" w:rsidRDefault="00DD1C41" w:rsidP="00D51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Fe y Alegría Perú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.- Religioso de la Orden Jesuita, encargado de llevar la dirección general de la Oficina central de Fe y Alegría Perú bajo los lineamientos del Movimiento Fe y Alegría.</w:t>
            </w: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C41" w:rsidRPr="00C317ED" w:rsidRDefault="00DD1C41" w:rsidP="00D51DAB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Directivos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 xml:space="preserve">.- Director Fe y Alegría Perú, Director del Departamento de Formación, Jefe del Departamento de Planificación, Jefe del Departamento de Donaciones e Imagen Institucional, Jefe de Educación Técnica, Jefe de Pastoral y Educación en Valores.  </w:t>
            </w:r>
          </w:p>
        </w:tc>
      </w:tr>
      <w:tr w:rsidR="00DD1C41" w:rsidRPr="00C317ED" w:rsidTr="00A91DD3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DD1C41" w:rsidRPr="00C317ED" w:rsidRDefault="00DD1C41" w:rsidP="00D51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DD1C41" w:rsidRPr="00C317ED" w:rsidRDefault="00DD1C41" w:rsidP="00D51D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DD1C41" w:rsidRPr="00C317ED" w:rsidRDefault="00DD1C41" w:rsidP="00D51DA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 preparación y revisión que debe realizar el Asistente de Imagen Institucional para la realización del Boletín electrónico enviado a todos los trabajadores de la Oficina Central Fe y Alegría Perú.</w:t>
            </w:r>
          </w:p>
        </w:tc>
      </w:tr>
      <w:tr w:rsidR="00DD1C41" w:rsidRPr="00C317ED" w:rsidTr="00D51DAB">
        <w:tc>
          <w:tcPr>
            <w:tcW w:w="2271" w:type="dxa"/>
            <w:shd w:val="clear" w:color="auto" w:fill="BFBFBF"/>
            <w:vAlign w:val="center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Una semana antes de la emisión del Boletín,</w:t>
            </w:r>
            <w:r w:rsidRPr="00C317E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Asistente de Imagen Institucional envía una Solicitud de noticia a todos los Directivos de la Institución para motivar su colaboración.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Los Directivos reciben la Solicitud de noticia, y en caso deseen participar, proceden a elaborar la redacción de una noticia y hacen el envío de la misma al Departamento de Donaciones e Imagen Institucional.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 xml:space="preserve">El Asistente de Imagen Institucional recibe todas las 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noticias y realiza una </w:t>
            </w:r>
            <w:r w:rsidR="00C317ED" w:rsidRPr="00C317ED">
              <w:rPr>
                <w:rFonts w:ascii="Times New Roman" w:hAnsi="Times New Roman" w:cs="Times New Roman"/>
                <w:sz w:val="24"/>
                <w:szCs w:val="24"/>
              </w:rPr>
              <w:t xml:space="preserve">primera </w:t>
            </w: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versión del Boletín “Chasqui electrónico” y solicita la elaboración de una Editorial al Director de Fe y Alegría Perú.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Director recibe la solicitud de editorial y redacta la Editorial, una vez terminada procede a enviar la misma al Asistente.</w:t>
            </w:r>
          </w:p>
          <w:p w:rsidR="00DD1C41" w:rsidRPr="00C317ED" w:rsidRDefault="00DD1C41" w:rsidP="00DD1C4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El Asistente recibe la Editorial y la adiciona al Boletín electrónico.</w:t>
            </w:r>
          </w:p>
          <w:p w:rsidR="00DD1C41" w:rsidRPr="00C317ED" w:rsidRDefault="00DD1C41" w:rsidP="00DD1C4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En caso se encuentre un defecto en el mismo, se procede a realizar la corrección pertinente.</w:t>
            </w:r>
          </w:p>
          <w:p w:rsidR="00DD1C41" w:rsidRPr="00C317ED" w:rsidRDefault="00DD1C41" w:rsidP="00DD1C41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sz w:val="24"/>
                <w:szCs w:val="24"/>
              </w:rPr>
              <w:t>Finalmente, el Asistente realiza el envío del Boletín electrónico a todo el personal de la Oficina Central Fe y Alegría Perú.</w:t>
            </w:r>
          </w:p>
        </w:tc>
      </w:tr>
      <w:tr w:rsidR="00A91DD3" w:rsidRPr="00C317ED" w:rsidTr="00D51DAB">
        <w:tc>
          <w:tcPr>
            <w:tcW w:w="2271" w:type="dxa"/>
            <w:shd w:val="clear" w:color="auto" w:fill="BFBFBF"/>
            <w:vAlign w:val="center"/>
          </w:tcPr>
          <w:p w:rsidR="00A91DD3" w:rsidRPr="00C317ED" w:rsidRDefault="00A91DD3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A91DD3" w:rsidRPr="00C317ED" w:rsidRDefault="00AB65EC" w:rsidP="00AB65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No Aplica</w:t>
            </w:r>
          </w:p>
        </w:tc>
      </w:tr>
    </w:tbl>
    <w:p w:rsidR="00A91DD3" w:rsidRPr="00BF690C" w:rsidRDefault="00A91DD3" w:rsidP="00A91DD3">
      <w:pPr>
        <w:pStyle w:val="Epgrafe"/>
        <w:rPr>
          <w:rFonts w:asciiTheme="majorHAnsi" w:hAnsiTheme="majorHAnsi"/>
          <w:sz w:val="16"/>
          <w:szCs w:val="16"/>
        </w:rPr>
      </w:pPr>
    </w:p>
    <w:p w:rsidR="00DD1C41" w:rsidRPr="00BF690C" w:rsidRDefault="00DD1C41" w:rsidP="00DD1C41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DD1C41" w:rsidRDefault="00DD1C41" w:rsidP="00DD1C41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DD1C41" w:rsidRDefault="00DD1C41" w:rsidP="00DD1C41">
      <w:pPr>
        <w:spacing w:line="360" w:lineRule="auto"/>
        <w:jc w:val="both"/>
        <w:rPr>
          <w:rFonts w:cs="Times New Roman"/>
          <w:sz w:val="24"/>
          <w:szCs w:val="24"/>
        </w:rPr>
        <w:sectPr w:rsidR="00DD1C41" w:rsidSect="00DD1C41">
          <w:pgSz w:w="11907" w:h="16839" w:code="9"/>
          <w:pgMar w:top="1701" w:right="1418" w:bottom="1701" w:left="1418" w:header="709" w:footer="709" w:gutter="0"/>
          <w:cols w:space="708"/>
          <w:docGrid w:linePitch="360"/>
        </w:sectPr>
      </w:pPr>
    </w:p>
    <w:p w:rsidR="00DD1C41" w:rsidRDefault="000E00FB" w:rsidP="00DD1C41">
      <w:pPr>
        <w:keepNext/>
        <w:spacing w:after="0" w:line="240" w:lineRule="auto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lastRenderedPageBreak/>
        <w:drawing>
          <wp:inline distT="0" distB="0" distL="0" distR="0">
            <wp:extent cx="8532495" cy="3437044"/>
            <wp:effectExtent l="0" t="0" r="1905" b="0"/>
            <wp:docPr id="4" name="Imagen 4" descr="C:\Users\Susan\Desktop\upc\PROYECTO Fe y Alegria\Procesos Ultimo 2011-2\Gestión de Imagen Institucional y Donaciones\Elaboración de comunicación interna del Departamento de Donaciones e Imagen institu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san\Desktop\upc\PROYECTO Fe y Alegria\Procesos Ultimo 2011-2\Gestión de Imagen Institucional y Donaciones\Elaboración de comunicación interna del Departamento de Donaciones e Imagen instituc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495" cy="34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41" w:rsidRDefault="00DD1C41" w:rsidP="00DD1C41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DD1C41" w:rsidRPr="00DD1C41" w:rsidRDefault="00DD1C41" w:rsidP="00DD1C41">
      <w:pPr>
        <w:rPr>
          <w:lang w:val="es-PE" w:eastAsia="es-ES" w:bidi="ar-SA"/>
        </w:rPr>
      </w:pPr>
    </w:p>
    <w:p w:rsidR="00DD1C41" w:rsidRDefault="00DD1C41" w:rsidP="00DD1C41">
      <w:pPr>
        <w:keepNext/>
        <w:rPr>
          <w:rFonts w:cs="Times New Roman"/>
          <w:color w:val="FF0000"/>
        </w:rPr>
      </w:pPr>
    </w:p>
    <w:p w:rsidR="00256FDB" w:rsidRPr="00F95EA3" w:rsidRDefault="00256FDB" w:rsidP="00DD1C41">
      <w:pPr>
        <w:keepNext/>
        <w:rPr>
          <w:rFonts w:cs="Times New Roman"/>
          <w:color w:val="FF0000"/>
        </w:rPr>
      </w:pPr>
    </w:p>
    <w:p w:rsidR="00DD1C41" w:rsidRDefault="00DD1C41" w:rsidP="00DD1C41">
      <w:pPr>
        <w:rPr>
          <w:rFonts w:cs="Times New Roman"/>
        </w:rPr>
      </w:pPr>
    </w:p>
    <w:p w:rsidR="00DD1C41" w:rsidRDefault="00DD1C41" w:rsidP="00DD1C41">
      <w:pPr>
        <w:rPr>
          <w:rFonts w:cs="Times New Roman"/>
        </w:rPr>
      </w:pPr>
    </w:p>
    <w:p w:rsidR="00DD1C41" w:rsidRDefault="00DD1C41" w:rsidP="00DD1C41">
      <w:pPr>
        <w:rPr>
          <w:rFonts w:cs="Times New Roman"/>
        </w:rPr>
      </w:pPr>
    </w:p>
    <w:tbl>
      <w:tblPr>
        <w:tblW w:w="142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"/>
        <w:gridCol w:w="1409"/>
        <w:gridCol w:w="1761"/>
        <w:gridCol w:w="1487"/>
        <w:gridCol w:w="3568"/>
        <w:gridCol w:w="1837"/>
        <w:gridCol w:w="1488"/>
        <w:gridCol w:w="2135"/>
      </w:tblGrid>
      <w:tr w:rsidR="00DD1C41" w:rsidRPr="00C317ED" w:rsidTr="00DD1C41">
        <w:trPr>
          <w:trHeight w:val="495"/>
          <w:tblHeader/>
        </w:trPr>
        <w:tc>
          <w:tcPr>
            <w:tcW w:w="563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09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61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87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568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7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DD1C41" w:rsidRPr="00C317ED" w:rsidTr="00DD1C41">
        <w:trPr>
          <w:trHeight w:val="450"/>
        </w:trPr>
        <w:tc>
          <w:tcPr>
            <w:tcW w:w="563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de boletín 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semana antes de emisión de boletín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semana antes de boletín </w:t>
            </w:r>
          </w:p>
        </w:tc>
        <w:tc>
          <w:tcPr>
            <w:tcW w:w="3568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identifica una semana antes la fecha de emisión del Boletín.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511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semana antes de boletín 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noticia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noticia </w:t>
            </w: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manda una solicitud masiva a todos los Directivos de la Oficina Central Fe y Alegría Perú para que éstos elaboren noticias respectivas a sus departamentos u áreas.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505"/>
        </w:trPr>
        <w:tc>
          <w:tcPr>
            <w:tcW w:w="563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noticia 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DD1C41" w:rsidRPr="00C317ED" w:rsidRDefault="00DD1C41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</w:t>
            </w:r>
            <w:r w:rsidR="00AB65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actar</w:t>
            </w: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noticia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redactada</w:t>
            </w:r>
          </w:p>
        </w:tc>
        <w:tc>
          <w:tcPr>
            <w:tcW w:w="3568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Los Directivos eligen algún aspecto resaltante ocurrido en sus departamentos y áreas, y proceden a realizar la elaboración de la noticia.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Directivos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372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Noticia redactada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Envío de noticia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enviada</w:t>
            </w: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Los Directivos proceden a enviar la noticia redactada al Asistente de imagen institucional.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Directivos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121"/>
        </w:trPr>
        <w:tc>
          <w:tcPr>
            <w:tcW w:w="563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09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enviada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DD1C41" w:rsidRPr="00C317ED" w:rsidRDefault="00AB65EC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Editar </w:t>
            </w:r>
            <w:r w:rsidR="00DD1C41"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boletín chasqui electrónico</w:t>
            </w:r>
          </w:p>
        </w:tc>
        <w:tc>
          <w:tcPr>
            <w:tcW w:w="148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Editorial</w:t>
            </w:r>
          </w:p>
        </w:tc>
        <w:tc>
          <w:tcPr>
            <w:tcW w:w="3568" w:type="dxa"/>
            <w:shd w:val="clear" w:color="auto" w:fill="BFBFBF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recaba todas las noticias redactadas por los Directivos y procede a elaborar la primera versión del Boletín electrónico.</w:t>
            </w:r>
          </w:p>
        </w:tc>
        <w:tc>
          <w:tcPr>
            <w:tcW w:w="183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675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Editorial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editorial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editorial 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envía una solicitud de Editorial al Director de Fe y Alegría Perú junto con la Primera versión de Boletín.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496"/>
        </w:trPr>
        <w:tc>
          <w:tcPr>
            <w:tcW w:w="563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editorial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Editorial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3568" w:type="dxa"/>
            <w:shd w:val="clear" w:color="auto" w:fill="C0C0C0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 Fe y Alegría Perú procede a elaborar la Editorial para el Boletín electrónico, en función a las noticias encontradas en la primera versión del Boletín.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Fe y Alegría Perú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75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1761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Enviar Editorial</w:t>
            </w:r>
          </w:p>
        </w:tc>
        <w:tc>
          <w:tcPr>
            <w:tcW w:w="148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 Fe y Alegría Perú envía la Editorial elaborada al Asistente de Imagen Institucional. 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Fe y Alegría Perú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367"/>
        </w:trPr>
        <w:tc>
          <w:tcPr>
            <w:tcW w:w="563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09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Adicionar Editorial</w:t>
            </w:r>
          </w:p>
        </w:tc>
        <w:tc>
          <w:tcPr>
            <w:tcW w:w="148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</w:t>
            </w:r>
          </w:p>
        </w:tc>
        <w:tc>
          <w:tcPr>
            <w:tcW w:w="3568" w:type="dxa"/>
            <w:shd w:val="clear" w:color="auto" w:fill="BFBFBF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agregar la Editorial realizada al Boletín y produce la segunda versión del mismo.</w:t>
            </w:r>
          </w:p>
        </w:tc>
        <w:tc>
          <w:tcPr>
            <w:tcW w:w="1837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D1C41" w:rsidRPr="00C317ED" w:rsidTr="00DD1C41">
        <w:trPr>
          <w:trHeight w:val="675"/>
        </w:trPr>
        <w:tc>
          <w:tcPr>
            <w:tcW w:w="563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</w:p>
        </w:tc>
        <w:tc>
          <w:tcPr>
            <w:tcW w:w="1409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</w:t>
            </w:r>
            <w:r w:rsidR="000E00F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electrónico</w:t>
            </w:r>
          </w:p>
        </w:tc>
        <w:tc>
          <w:tcPr>
            <w:tcW w:w="1761" w:type="dxa"/>
            <w:vAlign w:val="center"/>
          </w:tcPr>
          <w:p w:rsidR="00DD1C41" w:rsidRPr="00C317ED" w:rsidRDefault="00AB65EC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Revisar</w:t>
            </w:r>
            <w:r w:rsidR="00DD1C41"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boletín electrónico</w:t>
            </w:r>
          </w:p>
        </w:tc>
        <w:tc>
          <w:tcPr>
            <w:tcW w:w="1487" w:type="dxa"/>
            <w:vAlign w:val="center"/>
          </w:tcPr>
          <w:p w:rsidR="00DD1C41" w:rsidRPr="00C317ED" w:rsidRDefault="00AB65EC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revisado</w:t>
            </w:r>
          </w:p>
          <w:p w:rsidR="00DD1C41" w:rsidRPr="00C317ED" w:rsidRDefault="00DD1C41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568" w:type="dxa"/>
          </w:tcPr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revisar el Boletín a enviar.</w:t>
            </w:r>
          </w:p>
          <w:p w:rsidR="00DD1C41" w:rsidRPr="00C317ED" w:rsidRDefault="00DD1C4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encuentre algún error se elabora una Lista de observaciones y se procede a dar inicio a la actividad Corrección de Boletín electrónico.</w:t>
            </w:r>
          </w:p>
        </w:tc>
        <w:tc>
          <w:tcPr>
            <w:tcW w:w="1837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DD1C41" w:rsidRPr="00C317ED" w:rsidRDefault="00DD1C41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D1C41" w:rsidRPr="00C317ED" w:rsidRDefault="00DD1C41" w:rsidP="00DD1C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E00FB" w:rsidRPr="00C317ED" w:rsidTr="00DD1C41">
        <w:trPr>
          <w:trHeight w:val="486"/>
        </w:trPr>
        <w:tc>
          <w:tcPr>
            <w:tcW w:w="563" w:type="dxa"/>
            <w:shd w:val="clear" w:color="auto" w:fill="C0C0C0"/>
            <w:vAlign w:val="center"/>
          </w:tcPr>
          <w:p w:rsidR="000E00FB" w:rsidRPr="00C317ED" w:rsidRDefault="000E00FB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09" w:type="dxa"/>
            <w:shd w:val="clear" w:color="auto" w:fill="C0C0C0"/>
            <w:vAlign w:val="center"/>
          </w:tcPr>
          <w:p w:rsidR="000E00FB" w:rsidRPr="00C317ED" w:rsidRDefault="000E00FB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revisado</w:t>
            </w:r>
          </w:p>
        </w:tc>
        <w:tc>
          <w:tcPr>
            <w:tcW w:w="1761" w:type="dxa"/>
            <w:shd w:val="clear" w:color="auto" w:fill="C0C0C0"/>
            <w:vAlign w:val="center"/>
          </w:tcPr>
          <w:p w:rsidR="000E00FB" w:rsidRPr="00C317ED" w:rsidRDefault="000E00FB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Necesitar Corrección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0E00FB" w:rsidRDefault="000E00FB" w:rsidP="00AB65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mal elaborado</w:t>
            </w:r>
          </w:p>
          <w:p w:rsidR="000E00FB" w:rsidRPr="00AB65EC" w:rsidRDefault="000E00FB" w:rsidP="00AB65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correctamente elaborado</w:t>
            </w:r>
          </w:p>
        </w:tc>
        <w:tc>
          <w:tcPr>
            <w:tcW w:w="3568" w:type="dxa"/>
            <w:shd w:val="clear" w:color="auto" w:fill="C0C0C0"/>
          </w:tcPr>
          <w:p w:rsidR="000E00FB" w:rsidRPr="00C317ED" w:rsidRDefault="000E00FB" w:rsidP="00AB65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el Boletín electrónico esté mal elaborado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 procede a corregirl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, sino se procede a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publicar el Chasqui electrónico.</w:t>
            </w:r>
          </w:p>
        </w:tc>
        <w:tc>
          <w:tcPr>
            <w:tcW w:w="1837" w:type="dxa"/>
            <w:shd w:val="clear" w:color="auto" w:fill="C0C0C0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E00FB" w:rsidRPr="00C317ED" w:rsidRDefault="000E00FB" w:rsidP="00D51D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E00FB" w:rsidRPr="00C317ED" w:rsidTr="00DD1C41">
        <w:trPr>
          <w:trHeight w:val="465"/>
        </w:trPr>
        <w:tc>
          <w:tcPr>
            <w:tcW w:w="563" w:type="dxa"/>
            <w:vAlign w:val="center"/>
          </w:tcPr>
          <w:p w:rsidR="000E00FB" w:rsidRPr="00C317ED" w:rsidRDefault="000E00FB" w:rsidP="00AB65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09" w:type="dxa"/>
            <w:vAlign w:val="center"/>
          </w:tcPr>
          <w:p w:rsidR="000E00FB" w:rsidRPr="00C317ED" w:rsidRDefault="000E00FB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mal elaborado</w:t>
            </w:r>
          </w:p>
        </w:tc>
        <w:tc>
          <w:tcPr>
            <w:tcW w:w="1761" w:type="dxa"/>
            <w:vAlign w:val="center"/>
          </w:tcPr>
          <w:p w:rsidR="000E00FB" w:rsidRPr="00C317ED" w:rsidRDefault="000E00FB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Corregir </w:t>
            </w: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Boletín electrónico</w:t>
            </w:r>
          </w:p>
        </w:tc>
        <w:tc>
          <w:tcPr>
            <w:tcW w:w="1487" w:type="dxa"/>
            <w:vAlign w:val="center"/>
          </w:tcPr>
          <w:p w:rsidR="000E00FB" w:rsidRPr="00C317ED" w:rsidRDefault="000E00FB" w:rsidP="00DD1C4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</w:t>
            </w:r>
          </w:p>
        </w:tc>
        <w:tc>
          <w:tcPr>
            <w:tcW w:w="3568" w:type="dxa"/>
          </w:tcPr>
          <w:p w:rsidR="000E00FB" w:rsidRPr="00C317ED" w:rsidRDefault="000E00FB" w:rsidP="00AB65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correcciones pertinentes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7" w:type="dxa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E00FB" w:rsidRPr="00C317ED" w:rsidRDefault="000E00FB" w:rsidP="00D51D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E00FB" w:rsidRPr="00C317ED" w:rsidTr="000E00FB">
        <w:trPr>
          <w:trHeight w:val="465"/>
        </w:trPr>
        <w:tc>
          <w:tcPr>
            <w:tcW w:w="563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D1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1761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0E00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Publicar</w:t>
            </w: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Chasqui electrónico</w:t>
            </w:r>
          </w:p>
        </w:tc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publicado</w:t>
            </w:r>
          </w:p>
        </w:tc>
        <w:tc>
          <w:tcPr>
            <w:tcW w:w="3568" w:type="dxa"/>
            <w:shd w:val="clear" w:color="auto" w:fill="BFBFBF" w:themeFill="background1" w:themeFillShade="BF"/>
          </w:tcPr>
          <w:p w:rsidR="000E00FB" w:rsidRPr="00C317ED" w:rsidRDefault="000E00FB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realizar el envío del Boletín electrónico a todos los miembros de la Oficina Central Fe y Alegría Perú. 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0E00FB" w:rsidRPr="00C317ED" w:rsidRDefault="000E00FB" w:rsidP="00D51D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17E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25CF8" w:rsidRDefault="00625CF8">
      <w:bookmarkStart w:id="1" w:name="_GoBack"/>
      <w:bookmarkEnd w:id="1"/>
    </w:p>
    <w:sectPr w:rsidR="00625CF8" w:rsidSect="00DD1C41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8EE" w:rsidRDefault="00A978EE" w:rsidP="00DD1C41">
      <w:pPr>
        <w:spacing w:after="0" w:line="240" w:lineRule="auto"/>
      </w:pPr>
      <w:r>
        <w:separator/>
      </w:r>
    </w:p>
  </w:endnote>
  <w:endnote w:type="continuationSeparator" w:id="0">
    <w:p w:rsidR="00A978EE" w:rsidRDefault="00A978EE" w:rsidP="00DD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8EE" w:rsidRDefault="00A978EE" w:rsidP="00DD1C41">
      <w:pPr>
        <w:spacing w:after="0" w:line="240" w:lineRule="auto"/>
      </w:pPr>
      <w:r>
        <w:separator/>
      </w:r>
    </w:p>
  </w:footnote>
  <w:footnote w:type="continuationSeparator" w:id="0">
    <w:p w:rsidR="00A978EE" w:rsidRDefault="00A978EE" w:rsidP="00DD1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1AE712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25672592"/>
    <w:multiLevelType w:val="multilevel"/>
    <w:tmpl w:val="F96AF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A253E3A"/>
    <w:multiLevelType w:val="hybridMultilevel"/>
    <w:tmpl w:val="AA72880E"/>
    <w:lvl w:ilvl="0" w:tplc="DECE32E4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41"/>
    <w:rsid w:val="000E00FB"/>
    <w:rsid w:val="002340D7"/>
    <w:rsid w:val="00256FDB"/>
    <w:rsid w:val="00625CF8"/>
    <w:rsid w:val="00A91DD3"/>
    <w:rsid w:val="00A978EE"/>
    <w:rsid w:val="00AB65EC"/>
    <w:rsid w:val="00C317ED"/>
    <w:rsid w:val="00DD1C41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D1C41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D1C41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D1C41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D1C41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D1C41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D1C41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D1C41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D1C41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D1C41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C41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D1C41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D1C41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D1C41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D1C41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D1C41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D1C41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D1C41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D1C41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D1C41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C41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D1C41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41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AB6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D1C41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D1C41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D1C41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D1C41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D1C41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D1C41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D1C41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D1C41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D1C41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C41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D1C41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D1C41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D1C41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D1C41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D1C41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D1C41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D1C41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D1C41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D1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C41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D1C41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C41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D1C41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41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AB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2011-10-30T18:02:00Z</dcterms:created>
  <dcterms:modified xsi:type="dcterms:W3CDTF">2011-10-30T20:37:00Z</dcterms:modified>
</cp:coreProperties>
</file>