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6DF" w:rsidRDefault="002026DF" w:rsidP="002026DF">
      <w:pPr>
        <w:pStyle w:val="Ttulo3"/>
        <w:numPr>
          <w:ilvl w:val="0"/>
          <w:numId w:val="0"/>
        </w:numPr>
        <w:spacing w:before="0" w:line="240" w:lineRule="auto"/>
        <w:jc w:val="center"/>
        <w:rPr>
          <w:rFonts w:ascii="Times New Roman" w:hAnsi="Times New Roman"/>
          <w:b/>
          <w:i w:val="0"/>
          <w:smallCaps w:val="0"/>
          <w:sz w:val="24"/>
          <w:szCs w:val="24"/>
        </w:rPr>
      </w:pPr>
      <w:bookmarkStart w:id="0" w:name="_Toc266033414"/>
      <w:r w:rsidRPr="002026DF">
        <w:rPr>
          <w:rFonts w:ascii="Times New Roman" w:hAnsi="Times New Roman"/>
          <w:b/>
          <w:i w:val="0"/>
          <w:smallCaps w:val="0"/>
          <w:sz w:val="24"/>
          <w:szCs w:val="24"/>
        </w:rPr>
        <w:t>PROCESO: Auditoría del Departamento de Proyectos</w:t>
      </w:r>
      <w:bookmarkEnd w:id="0"/>
    </w:p>
    <w:p w:rsidR="002026DF" w:rsidRPr="002026DF" w:rsidRDefault="002026DF" w:rsidP="002026DF"/>
    <w:p w:rsidR="002026DF" w:rsidRPr="002026DF" w:rsidRDefault="002026DF" w:rsidP="002026DF">
      <w:pPr>
        <w:spacing w:after="0" w:line="240" w:lineRule="auto"/>
        <w:jc w:val="both"/>
        <w:rPr>
          <w:rFonts w:ascii="Times New Roman" w:hAnsi="Times New Roman" w:cs="Times New Roman"/>
          <w:sz w:val="24"/>
          <w:szCs w:val="24"/>
        </w:rPr>
      </w:pPr>
      <w:r w:rsidRPr="002026DF">
        <w:rPr>
          <w:rFonts w:ascii="Times New Roman" w:hAnsi="Times New Roman" w:cs="Times New Roman"/>
          <w:sz w:val="24"/>
          <w:szCs w:val="24"/>
        </w:rPr>
        <w:t xml:space="preserve">El presente proceso describirá las actividades realizadas por el Jefe del Departamento de Proyectos para realizar la auditoría de algún proyecto específico realizado anteriormente por dicho Departamento. Estas auditorías son un requerimiento externo de las ONG Aliadas. </w:t>
      </w:r>
    </w:p>
    <w:p w:rsidR="002026DF" w:rsidRPr="002026DF" w:rsidRDefault="002026DF" w:rsidP="002026DF">
      <w:pPr>
        <w:spacing w:after="0" w:line="240" w:lineRule="auto"/>
        <w:jc w:val="both"/>
        <w:rPr>
          <w:rFonts w:ascii="Times New Roman" w:hAnsi="Times New Roman" w:cs="Times New Roman"/>
          <w:sz w:val="24"/>
          <w:szCs w:val="24"/>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93"/>
        <w:gridCol w:w="2180"/>
        <w:gridCol w:w="2131"/>
      </w:tblGrid>
      <w:tr w:rsidR="002026DF" w:rsidRPr="002026DF" w:rsidTr="00D71044">
        <w:trPr>
          <w:trHeight w:val="699"/>
          <w:tblHeader/>
        </w:trPr>
        <w:tc>
          <w:tcPr>
            <w:tcW w:w="9054" w:type="dxa"/>
            <w:gridSpan w:val="4"/>
            <w:shd w:val="clear" w:color="auto" w:fill="000000"/>
            <w:vAlign w:val="center"/>
          </w:tcPr>
          <w:p w:rsidR="002026DF" w:rsidRPr="002026DF" w:rsidRDefault="002026DF" w:rsidP="002026DF">
            <w:pPr>
              <w:autoSpaceDE w:val="0"/>
              <w:autoSpaceDN w:val="0"/>
              <w:adjustRightInd w:val="0"/>
              <w:spacing w:after="0" w:line="240" w:lineRule="auto"/>
              <w:jc w:val="center"/>
              <w:rPr>
                <w:rFonts w:ascii="Times New Roman" w:hAnsi="Times New Roman" w:cs="Times New Roman"/>
                <w:b/>
                <w:bCs/>
                <w:color w:val="FFFFFF"/>
                <w:sz w:val="28"/>
                <w:szCs w:val="28"/>
              </w:rPr>
            </w:pPr>
            <w:r w:rsidRPr="002026DF">
              <w:rPr>
                <w:rFonts w:ascii="Times New Roman" w:hAnsi="Times New Roman" w:cs="Times New Roman"/>
                <w:b/>
                <w:bCs/>
                <w:color w:val="FFFFFF"/>
                <w:sz w:val="28"/>
                <w:szCs w:val="28"/>
              </w:rPr>
              <w:t xml:space="preserve">MACRO PROCESO:   </w:t>
            </w:r>
            <w:bookmarkStart w:id="1" w:name="_GoBack"/>
            <w:bookmarkEnd w:id="1"/>
            <w:r w:rsidRPr="002026DF">
              <w:rPr>
                <w:rFonts w:ascii="Times New Roman" w:hAnsi="Times New Roman" w:cs="Times New Roman"/>
                <w:b/>
                <w:bCs/>
                <w:color w:val="FFFFFF"/>
                <w:sz w:val="28"/>
                <w:szCs w:val="28"/>
              </w:rPr>
              <w:t>Gestión de Proyectos</w:t>
            </w:r>
          </w:p>
          <w:p w:rsidR="002026DF" w:rsidRPr="002026DF" w:rsidRDefault="002026DF" w:rsidP="002026DF">
            <w:pPr>
              <w:autoSpaceDE w:val="0"/>
              <w:autoSpaceDN w:val="0"/>
              <w:adjustRightInd w:val="0"/>
              <w:spacing w:after="0" w:line="240" w:lineRule="auto"/>
              <w:jc w:val="center"/>
              <w:rPr>
                <w:rFonts w:ascii="Times New Roman" w:hAnsi="Times New Roman" w:cs="Times New Roman"/>
                <w:b/>
                <w:bCs/>
                <w:color w:val="FFFFFF"/>
                <w:sz w:val="28"/>
                <w:szCs w:val="28"/>
              </w:rPr>
            </w:pPr>
            <w:r w:rsidRPr="002026DF">
              <w:rPr>
                <w:rFonts w:ascii="Times New Roman" w:hAnsi="Times New Roman" w:cs="Times New Roman"/>
                <w:b/>
                <w:bCs/>
                <w:color w:val="FFFFFF"/>
                <w:sz w:val="28"/>
                <w:szCs w:val="28"/>
              </w:rPr>
              <w:t>Proceso “Auditoria del Departamento de Proyectos”</w:t>
            </w:r>
          </w:p>
        </w:tc>
      </w:tr>
      <w:tr w:rsidR="002026DF" w:rsidRPr="002026DF" w:rsidTr="00D71044">
        <w:tc>
          <w:tcPr>
            <w:tcW w:w="2276" w:type="dxa"/>
            <w:shd w:val="clear" w:color="auto" w:fill="BFBFBF"/>
            <w:vAlign w:val="center"/>
          </w:tcPr>
          <w:p w:rsidR="002026DF" w:rsidRPr="002026DF" w:rsidRDefault="002026DF" w:rsidP="002026DF">
            <w:pPr>
              <w:spacing w:after="0" w:line="240" w:lineRule="auto"/>
              <w:jc w:val="center"/>
              <w:rPr>
                <w:rFonts w:ascii="Times New Roman" w:hAnsi="Times New Roman" w:cs="Times New Roman"/>
                <w:b/>
                <w:bCs/>
                <w:sz w:val="24"/>
                <w:szCs w:val="24"/>
              </w:rPr>
            </w:pPr>
            <w:r w:rsidRPr="002026DF">
              <w:rPr>
                <w:rFonts w:ascii="Times New Roman" w:hAnsi="Times New Roman" w:cs="Times New Roman"/>
                <w:b/>
                <w:bCs/>
                <w:sz w:val="24"/>
                <w:szCs w:val="24"/>
              </w:rPr>
              <w:t>PROPÓSITO</w:t>
            </w:r>
          </w:p>
        </w:tc>
        <w:tc>
          <w:tcPr>
            <w:tcW w:w="6778" w:type="dxa"/>
            <w:gridSpan w:val="3"/>
          </w:tcPr>
          <w:p w:rsidR="002026DF" w:rsidRPr="002026DF" w:rsidRDefault="002026DF" w:rsidP="002026DF">
            <w:pPr>
              <w:spacing w:after="0" w:line="240" w:lineRule="auto"/>
              <w:jc w:val="both"/>
              <w:rPr>
                <w:rFonts w:ascii="Times New Roman" w:hAnsi="Times New Roman" w:cs="Times New Roman"/>
                <w:sz w:val="24"/>
                <w:szCs w:val="24"/>
              </w:rPr>
            </w:pPr>
            <w:r w:rsidRPr="002026DF">
              <w:rPr>
                <w:rFonts w:ascii="Times New Roman" w:hAnsi="Times New Roman" w:cs="Times New Roman"/>
                <w:sz w:val="24"/>
                <w:szCs w:val="24"/>
              </w:rPr>
              <w:t>El presente proceso tiene como propósito cumplir con el siguiente objetivo institucional:</w:t>
            </w:r>
          </w:p>
          <w:p w:rsidR="002026DF" w:rsidRPr="002026DF" w:rsidRDefault="002026DF" w:rsidP="002026DF">
            <w:pPr>
              <w:spacing w:after="0" w:line="240" w:lineRule="auto"/>
              <w:jc w:val="both"/>
              <w:rPr>
                <w:rFonts w:ascii="Times New Roman" w:hAnsi="Times New Roman" w:cs="Times New Roman"/>
                <w:sz w:val="24"/>
                <w:szCs w:val="24"/>
              </w:rPr>
            </w:pPr>
            <w:r w:rsidRPr="002026DF">
              <w:rPr>
                <w:rFonts w:ascii="Times New Roman" w:hAnsi="Times New Roman" w:cs="Times New Roman"/>
                <w:sz w:val="24"/>
                <w:szCs w:val="24"/>
              </w:rPr>
              <w:t>OSE 1: Impulsar una gestión dinámica, participativa y descentralizada que promueva el compromiso de las instituciones educativas  con el  proceso de regionalización del país, desde la propuesta educativa de FYA.</w:t>
            </w:r>
          </w:p>
        </w:tc>
      </w:tr>
      <w:tr w:rsidR="002026DF" w:rsidRPr="002026DF" w:rsidTr="00D71044">
        <w:tc>
          <w:tcPr>
            <w:tcW w:w="2276" w:type="dxa"/>
            <w:shd w:val="clear" w:color="auto" w:fill="BFBFBF"/>
            <w:vAlign w:val="center"/>
          </w:tcPr>
          <w:p w:rsidR="002026DF" w:rsidRPr="002026DF" w:rsidRDefault="002026DF" w:rsidP="002026DF">
            <w:pPr>
              <w:spacing w:after="0" w:line="240" w:lineRule="auto"/>
              <w:jc w:val="center"/>
              <w:rPr>
                <w:rFonts w:ascii="Times New Roman" w:hAnsi="Times New Roman" w:cs="Times New Roman"/>
                <w:b/>
                <w:bCs/>
                <w:sz w:val="24"/>
                <w:szCs w:val="24"/>
              </w:rPr>
            </w:pPr>
            <w:r w:rsidRPr="002026DF">
              <w:rPr>
                <w:rFonts w:ascii="Times New Roman" w:hAnsi="Times New Roman" w:cs="Times New Roman"/>
                <w:b/>
                <w:bCs/>
                <w:sz w:val="24"/>
                <w:szCs w:val="24"/>
              </w:rPr>
              <w:t>RESPONSABLE</w:t>
            </w:r>
          </w:p>
        </w:tc>
        <w:tc>
          <w:tcPr>
            <w:tcW w:w="2257" w:type="dxa"/>
          </w:tcPr>
          <w:p w:rsidR="002026DF" w:rsidRPr="002026DF" w:rsidRDefault="002026DF" w:rsidP="002026DF">
            <w:pPr>
              <w:spacing w:after="0" w:line="240" w:lineRule="auto"/>
              <w:rPr>
                <w:rFonts w:ascii="Times New Roman" w:hAnsi="Times New Roman" w:cs="Times New Roman"/>
                <w:sz w:val="24"/>
                <w:szCs w:val="24"/>
              </w:rPr>
            </w:pPr>
            <w:r w:rsidRPr="002026DF">
              <w:rPr>
                <w:rFonts w:ascii="Times New Roman" w:hAnsi="Times New Roman" w:cs="Times New Roman"/>
                <w:sz w:val="24"/>
                <w:szCs w:val="24"/>
              </w:rPr>
              <w:t>Jefe del Departamento de Proyectos</w:t>
            </w:r>
          </w:p>
        </w:tc>
        <w:tc>
          <w:tcPr>
            <w:tcW w:w="2258" w:type="dxa"/>
            <w:shd w:val="clear" w:color="auto" w:fill="D9D9D9"/>
            <w:vAlign w:val="center"/>
          </w:tcPr>
          <w:p w:rsidR="002026DF" w:rsidRPr="002026DF" w:rsidRDefault="002026DF" w:rsidP="002026DF">
            <w:pPr>
              <w:spacing w:after="0" w:line="240" w:lineRule="auto"/>
              <w:jc w:val="center"/>
              <w:rPr>
                <w:rFonts w:ascii="Times New Roman" w:hAnsi="Times New Roman" w:cs="Times New Roman"/>
                <w:b/>
                <w:bCs/>
                <w:sz w:val="24"/>
                <w:szCs w:val="24"/>
              </w:rPr>
            </w:pPr>
            <w:r w:rsidRPr="002026DF">
              <w:rPr>
                <w:rFonts w:ascii="Times New Roman" w:hAnsi="Times New Roman" w:cs="Times New Roman"/>
                <w:b/>
                <w:bCs/>
                <w:sz w:val="24"/>
                <w:szCs w:val="24"/>
              </w:rPr>
              <w:t>BASE LEGAL</w:t>
            </w:r>
          </w:p>
        </w:tc>
        <w:tc>
          <w:tcPr>
            <w:tcW w:w="2263" w:type="dxa"/>
          </w:tcPr>
          <w:p w:rsidR="002026DF" w:rsidRPr="002026DF" w:rsidRDefault="002026DF" w:rsidP="002026DF">
            <w:pPr>
              <w:spacing w:after="0" w:line="240" w:lineRule="auto"/>
              <w:rPr>
                <w:rFonts w:ascii="Times New Roman" w:hAnsi="Times New Roman" w:cs="Times New Roman"/>
                <w:sz w:val="24"/>
                <w:szCs w:val="24"/>
              </w:rPr>
            </w:pPr>
            <w:r w:rsidRPr="002026DF">
              <w:rPr>
                <w:rFonts w:ascii="Times New Roman" w:hAnsi="Times New Roman" w:cs="Times New Roman"/>
                <w:sz w:val="24"/>
                <w:szCs w:val="24"/>
              </w:rPr>
              <w:t>No Aplica</w:t>
            </w:r>
          </w:p>
        </w:tc>
      </w:tr>
      <w:tr w:rsidR="002026DF" w:rsidRPr="002026DF" w:rsidTr="00D71044">
        <w:tc>
          <w:tcPr>
            <w:tcW w:w="2276" w:type="dxa"/>
            <w:shd w:val="clear" w:color="auto" w:fill="BFBFBF"/>
            <w:vAlign w:val="center"/>
          </w:tcPr>
          <w:p w:rsidR="002026DF" w:rsidRPr="002026DF" w:rsidRDefault="002026DF" w:rsidP="002026DF">
            <w:pPr>
              <w:spacing w:after="0" w:line="240" w:lineRule="auto"/>
              <w:jc w:val="center"/>
              <w:rPr>
                <w:rFonts w:ascii="Times New Roman" w:hAnsi="Times New Roman" w:cs="Times New Roman"/>
                <w:b/>
                <w:bCs/>
                <w:sz w:val="24"/>
                <w:szCs w:val="24"/>
              </w:rPr>
            </w:pPr>
            <w:r w:rsidRPr="002026DF">
              <w:rPr>
                <w:rFonts w:ascii="Times New Roman" w:hAnsi="Times New Roman" w:cs="Times New Roman"/>
                <w:b/>
                <w:bCs/>
                <w:sz w:val="24"/>
                <w:szCs w:val="24"/>
              </w:rPr>
              <w:t>ACTORES DEL PROCESO</w:t>
            </w:r>
          </w:p>
        </w:tc>
        <w:tc>
          <w:tcPr>
            <w:tcW w:w="6778" w:type="dxa"/>
            <w:gridSpan w:val="3"/>
          </w:tcPr>
          <w:p w:rsidR="002026DF" w:rsidRDefault="002026DF" w:rsidP="002026DF">
            <w:pPr>
              <w:pStyle w:val="Prrafodelista"/>
              <w:numPr>
                <w:ilvl w:val="0"/>
                <w:numId w:val="4"/>
              </w:numPr>
              <w:autoSpaceDE w:val="0"/>
              <w:autoSpaceDN w:val="0"/>
              <w:adjustRightInd w:val="0"/>
              <w:spacing w:after="0" w:line="240" w:lineRule="auto"/>
              <w:jc w:val="both"/>
              <w:rPr>
                <w:rFonts w:ascii="Times New Roman" w:hAnsi="Times New Roman" w:cs="Times New Roman"/>
                <w:sz w:val="24"/>
                <w:szCs w:val="24"/>
              </w:rPr>
            </w:pPr>
            <w:r w:rsidRPr="002026DF">
              <w:rPr>
                <w:rFonts w:ascii="Times New Roman" w:hAnsi="Times New Roman" w:cs="Times New Roman"/>
                <w:sz w:val="24"/>
                <w:szCs w:val="24"/>
              </w:rPr>
              <w:t>Jefe del Departamento de Proyectos</w:t>
            </w:r>
          </w:p>
          <w:p w:rsidR="002026DF" w:rsidRPr="002026DF" w:rsidRDefault="002026DF" w:rsidP="002026DF">
            <w:pPr>
              <w:pStyle w:val="Prrafodelista"/>
              <w:numPr>
                <w:ilvl w:val="0"/>
                <w:numId w:val="4"/>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Empresa Auditora</w:t>
            </w:r>
          </w:p>
        </w:tc>
      </w:tr>
      <w:tr w:rsidR="002026DF" w:rsidRPr="002026DF" w:rsidTr="00D71044">
        <w:tc>
          <w:tcPr>
            <w:tcW w:w="2276" w:type="dxa"/>
            <w:shd w:val="clear" w:color="auto" w:fill="BFBFBF"/>
            <w:vAlign w:val="center"/>
          </w:tcPr>
          <w:p w:rsidR="002026DF" w:rsidRPr="002026DF" w:rsidRDefault="002026DF" w:rsidP="002026DF">
            <w:pPr>
              <w:spacing w:after="0" w:line="240" w:lineRule="auto"/>
              <w:jc w:val="center"/>
              <w:rPr>
                <w:rFonts w:ascii="Times New Roman" w:hAnsi="Times New Roman" w:cs="Times New Roman"/>
                <w:b/>
                <w:bCs/>
                <w:sz w:val="24"/>
                <w:szCs w:val="24"/>
              </w:rPr>
            </w:pPr>
            <w:r w:rsidRPr="002026DF">
              <w:rPr>
                <w:rFonts w:ascii="Times New Roman" w:hAnsi="Times New Roman" w:cs="Times New Roman"/>
                <w:b/>
                <w:bCs/>
                <w:sz w:val="24"/>
                <w:szCs w:val="24"/>
              </w:rPr>
              <w:t>CLIENTES INTERNOS</w:t>
            </w:r>
          </w:p>
        </w:tc>
        <w:tc>
          <w:tcPr>
            <w:tcW w:w="2257" w:type="dxa"/>
          </w:tcPr>
          <w:p w:rsidR="002026DF" w:rsidRPr="002026DF" w:rsidRDefault="002026DF" w:rsidP="002026DF">
            <w:pPr>
              <w:spacing w:after="0" w:line="240" w:lineRule="auto"/>
              <w:rPr>
                <w:rFonts w:ascii="Times New Roman" w:hAnsi="Times New Roman" w:cs="Times New Roman"/>
                <w:sz w:val="24"/>
                <w:szCs w:val="24"/>
              </w:rPr>
            </w:pPr>
            <w:r w:rsidRPr="002026DF">
              <w:rPr>
                <w:rFonts w:ascii="Times New Roman" w:hAnsi="Times New Roman" w:cs="Times New Roman"/>
                <w:sz w:val="24"/>
                <w:szCs w:val="24"/>
              </w:rPr>
              <w:t>No Aplica</w:t>
            </w:r>
          </w:p>
        </w:tc>
        <w:tc>
          <w:tcPr>
            <w:tcW w:w="2258" w:type="dxa"/>
            <w:shd w:val="clear" w:color="auto" w:fill="D9D9D9"/>
            <w:vAlign w:val="center"/>
          </w:tcPr>
          <w:p w:rsidR="002026DF" w:rsidRPr="002026DF" w:rsidRDefault="002026DF" w:rsidP="002026DF">
            <w:pPr>
              <w:spacing w:after="0" w:line="240" w:lineRule="auto"/>
              <w:jc w:val="center"/>
              <w:rPr>
                <w:rFonts w:ascii="Times New Roman" w:hAnsi="Times New Roman" w:cs="Times New Roman"/>
                <w:b/>
                <w:bCs/>
                <w:sz w:val="24"/>
                <w:szCs w:val="24"/>
              </w:rPr>
            </w:pPr>
            <w:r w:rsidRPr="002026DF">
              <w:rPr>
                <w:rFonts w:ascii="Times New Roman" w:hAnsi="Times New Roman" w:cs="Times New Roman"/>
                <w:b/>
                <w:bCs/>
                <w:sz w:val="24"/>
                <w:szCs w:val="24"/>
              </w:rPr>
              <w:t>CLIENTES EXTERNO</w:t>
            </w:r>
          </w:p>
        </w:tc>
        <w:tc>
          <w:tcPr>
            <w:tcW w:w="2263" w:type="dxa"/>
          </w:tcPr>
          <w:p w:rsidR="002026DF" w:rsidRPr="002026DF" w:rsidRDefault="002026DF" w:rsidP="002026DF">
            <w:pPr>
              <w:spacing w:after="0" w:line="240" w:lineRule="auto"/>
              <w:rPr>
                <w:rFonts w:ascii="Times New Roman" w:hAnsi="Times New Roman" w:cs="Times New Roman"/>
                <w:sz w:val="24"/>
                <w:szCs w:val="24"/>
              </w:rPr>
            </w:pPr>
            <w:r w:rsidRPr="002026DF">
              <w:rPr>
                <w:rFonts w:ascii="Times New Roman" w:hAnsi="Times New Roman" w:cs="Times New Roman"/>
                <w:sz w:val="24"/>
                <w:szCs w:val="24"/>
              </w:rPr>
              <w:t>ONG Aliada</w:t>
            </w:r>
          </w:p>
        </w:tc>
      </w:tr>
      <w:tr w:rsidR="002026DF" w:rsidRPr="002026DF" w:rsidTr="00D71044">
        <w:tc>
          <w:tcPr>
            <w:tcW w:w="2276" w:type="dxa"/>
            <w:shd w:val="clear" w:color="auto" w:fill="BFBFBF"/>
            <w:vAlign w:val="center"/>
          </w:tcPr>
          <w:p w:rsidR="002026DF" w:rsidRPr="002026DF" w:rsidRDefault="002026DF" w:rsidP="002026DF">
            <w:pPr>
              <w:spacing w:after="0" w:line="240" w:lineRule="auto"/>
              <w:jc w:val="center"/>
              <w:rPr>
                <w:rFonts w:ascii="Times New Roman" w:hAnsi="Times New Roman" w:cs="Times New Roman"/>
                <w:b/>
                <w:bCs/>
                <w:sz w:val="24"/>
                <w:szCs w:val="24"/>
              </w:rPr>
            </w:pPr>
            <w:r w:rsidRPr="002026DF">
              <w:rPr>
                <w:rFonts w:ascii="Times New Roman" w:hAnsi="Times New Roman" w:cs="Times New Roman"/>
                <w:b/>
                <w:bCs/>
                <w:sz w:val="24"/>
                <w:szCs w:val="24"/>
              </w:rPr>
              <w:t>ALCANCE</w:t>
            </w:r>
          </w:p>
        </w:tc>
        <w:tc>
          <w:tcPr>
            <w:tcW w:w="6778" w:type="dxa"/>
            <w:gridSpan w:val="3"/>
          </w:tcPr>
          <w:p w:rsidR="002026DF" w:rsidRPr="002026DF" w:rsidRDefault="002026DF" w:rsidP="002026DF">
            <w:pPr>
              <w:spacing w:after="0" w:line="240" w:lineRule="auto"/>
              <w:jc w:val="both"/>
              <w:rPr>
                <w:rFonts w:ascii="Times New Roman" w:hAnsi="Times New Roman" w:cs="Times New Roman"/>
                <w:sz w:val="24"/>
                <w:szCs w:val="24"/>
              </w:rPr>
            </w:pPr>
            <w:r w:rsidRPr="002026DF">
              <w:rPr>
                <w:rFonts w:ascii="Times New Roman" w:hAnsi="Times New Roman" w:cs="Times New Roman"/>
                <w:sz w:val="24"/>
                <w:szCs w:val="24"/>
              </w:rPr>
              <w:t>El alcance del presente proceso consiste en las tareas realizadas por el área de Departamento de proyectos cuando una ONG aliada solicita la realización, en cualquier momento, de una auditoría acerca de un proyecto específico.</w:t>
            </w:r>
          </w:p>
          <w:p w:rsidR="002026DF" w:rsidRPr="002026DF" w:rsidRDefault="002026DF" w:rsidP="002026DF">
            <w:pPr>
              <w:spacing w:after="0" w:line="240" w:lineRule="auto"/>
              <w:jc w:val="both"/>
              <w:rPr>
                <w:rFonts w:ascii="Times New Roman" w:hAnsi="Times New Roman" w:cs="Times New Roman"/>
                <w:sz w:val="24"/>
                <w:szCs w:val="24"/>
              </w:rPr>
            </w:pPr>
            <w:r w:rsidRPr="002026DF">
              <w:rPr>
                <w:rFonts w:ascii="Times New Roman" w:hAnsi="Times New Roman" w:cs="Times New Roman"/>
                <w:sz w:val="24"/>
                <w:szCs w:val="24"/>
              </w:rPr>
              <w:t>Este proceso no entrará en detalle sobre el proceso de auditoría realizado por la empresa auditora.</w:t>
            </w:r>
          </w:p>
        </w:tc>
      </w:tr>
      <w:tr w:rsidR="002026DF" w:rsidRPr="002026DF" w:rsidTr="00D71044">
        <w:tc>
          <w:tcPr>
            <w:tcW w:w="2276" w:type="dxa"/>
            <w:shd w:val="clear" w:color="auto" w:fill="BFBFBF"/>
            <w:vAlign w:val="center"/>
          </w:tcPr>
          <w:p w:rsidR="002026DF" w:rsidRPr="002026DF" w:rsidRDefault="002026DF" w:rsidP="002026DF">
            <w:pPr>
              <w:spacing w:after="0" w:line="240" w:lineRule="auto"/>
              <w:jc w:val="center"/>
              <w:rPr>
                <w:rFonts w:ascii="Times New Roman" w:hAnsi="Times New Roman" w:cs="Times New Roman"/>
                <w:b/>
                <w:bCs/>
                <w:sz w:val="24"/>
                <w:szCs w:val="24"/>
              </w:rPr>
            </w:pPr>
            <w:r w:rsidRPr="002026DF">
              <w:rPr>
                <w:rFonts w:ascii="Times New Roman" w:hAnsi="Times New Roman" w:cs="Times New Roman"/>
                <w:b/>
                <w:bCs/>
                <w:sz w:val="24"/>
                <w:szCs w:val="24"/>
              </w:rPr>
              <w:t>PROCEDIMIENTO</w:t>
            </w:r>
          </w:p>
        </w:tc>
        <w:tc>
          <w:tcPr>
            <w:tcW w:w="6778" w:type="dxa"/>
            <w:gridSpan w:val="3"/>
            <w:vAlign w:val="center"/>
          </w:tcPr>
          <w:p w:rsidR="002026DF" w:rsidRPr="002026DF" w:rsidRDefault="002026DF" w:rsidP="002026DF">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2026DF">
              <w:rPr>
                <w:rFonts w:ascii="Times New Roman" w:hAnsi="Times New Roman" w:cs="Times New Roman"/>
                <w:sz w:val="24"/>
                <w:szCs w:val="24"/>
              </w:rPr>
              <w:t xml:space="preserve">El proceso inicia cuando una ONG aliada solicita la realización de una auditoría de algún proyecto específico, para ello </w:t>
            </w:r>
            <w:proofErr w:type="spellStart"/>
            <w:r w:rsidRPr="002026DF">
              <w:rPr>
                <w:rFonts w:ascii="Times New Roman" w:hAnsi="Times New Roman" w:cs="Times New Roman"/>
                <w:sz w:val="24"/>
                <w:szCs w:val="24"/>
              </w:rPr>
              <w:t>envia</w:t>
            </w:r>
            <w:proofErr w:type="spellEnd"/>
            <w:r w:rsidRPr="002026DF">
              <w:rPr>
                <w:rFonts w:ascii="Times New Roman" w:hAnsi="Times New Roman" w:cs="Times New Roman"/>
                <w:sz w:val="24"/>
                <w:szCs w:val="24"/>
              </w:rPr>
              <w:t xml:space="preserve"> un mensaje de solicitud de realización de auditoría al Departamento de Proyectos.</w:t>
            </w:r>
          </w:p>
          <w:p w:rsidR="002026DF" w:rsidRPr="002026DF" w:rsidRDefault="002026DF" w:rsidP="002026DF">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2026DF">
              <w:rPr>
                <w:rFonts w:ascii="Times New Roman" w:hAnsi="Times New Roman" w:cs="Times New Roman"/>
                <w:sz w:val="24"/>
                <w:szCs w:val="24"/>
              </w:rPr>
              <w:t>El Jefe de Departamento de Proyectos busca la documentación del proyecto específico y hace entrega de la misma a la Empresa Auditora.</w:t>
            </w:r>
          </w:p>
          <w:p w:rsidR="002026DF" w:rsidRPr="002026DF" w:rsidRDefault="002026DF" w:rsidP="002026DF">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2026DF">
              <w:rPr>
                <w:rFonts w:ascii="Times New Roman" w:hAnsi="Times New Roman" w:cs="Times New Roman"/>
                <w:sz w:val="24"/>
                <w:szCs w:val="24"/>
              </w:rPr>
              <w:t>El Jefe de proyecto justifica las observaciones encontradas por la empresa auditora.</w:t>
            </w:r>
          </w:p>
          <w:p w:rsidR="002026DF" w:rsidRPr="002026DF" w:rsidRDefault="002026DF" w:rsidP="002026DF">
            <w:pPr>
              <w:numPr>
                <w:ilvl w:val="1"/>
                <w:numId w:val="3"/>
              </w:numPr>
              <w:autoSpaceDE w:val="0"/>
              <w:autoSpaceDN w:val="0"/>
              <w:adjustRightInd w:val="0"/>
              <w:spacing w:after="0" w:line="240" w:lineRule="auto"/>
              <w:jc w:val="both"/>
              <w:rPr>
                <w:rFonts w:ascii="Times New Roman" w:hAnsi="Times New Roman" w:cs="Times New Roman"/>
                <w:sz w:val="24"/>
                <w:szCs w:val="24"/>
              </w:rPr>
            </w:pPr>
            <w:r w:rsidRPr="002026DF">
              <w:rPr>
                <w:rFonts w:ascii="Times New Roman" w:hAnsi="Times New Roman" w:cs="Times New Roman"/>
                <w:sz w:val="24"/>
                <w:szCs w:val="24"/>
              </w:rPr>
              <w:t>Si la Justificación no es aceptada, se produce un incidente que luego el Jefe del Departamento de Proyectos deberá subsanar.</w:t>
            </w:r>
          </w:p>
          <w:p w:rsidR="002026DF" w:rsidRPr="002026DF" w:rsidRDefault="002026DF" w:rsidP="002026DF">
            <w:pPr>
              <w:keepNext/>
              <w:numPr>
                <w:ilvl w:val="0"/>
                <w:numId w:val="3"/>
              </w:numPr>
              <w:autoSpaceDE w:val="0"/>
              <w:autoSpaceDN w:val="0"/>
              <w:adjustRightInd w:val="0"/>
              <w:spacing w:after="0" w:line="240" w:lineRule="auto"/>
              <w:jc w:val="both"/>
              <w:rPr>
                <w:rFonts w:ascii="Times New Roman" w:hAnsi="Times New Roman" w:cs="Times New Roman"/>
              </w:rPr>
            </w:pPr>
            <w:r w:rsidRPr="002026DF">
              <w:rPr>
                <w:rFonts w:ascii="Times New Roman" w:hAnsi="Times New Roman" w:cs="Times New Roman"/>
                <w:sz w:val="24"/>
                <w:szCs w:val="24"/>
              </w:rPr>
              <w:t>Luego de la ejecución de la auditoría, la empresa auditora elabora el Informe de auditoría, el cual es recibido por el Jefe del Departamento de Proyectos y éste procede a entregarlo a la ONG aliada.</w:t>
            </w:r>
          </w:p>
        </w:tc>
      </w:tr>
    </w:tbl>
    <w:p w:rsidR="002026DF" w:rsidRPr="002026DF" w:rsidRDefault="002026DF" w:rsidP="002026DF">
      <w:pPr>
        <w:spacing w:after="0" w:line="240" w:lineRule="auto"/>
        <w:jc w:val="both"/>
        <w:rPr>
          <w:rFonts w:ascii="Times New Roman" w:hAnsi="Times New Roman" w:cs="Times New Roman"/>
          <w:sz w:val="24"/>
          <w:szCs w:val="24"/>
        </w:rPr>
      </w:pPr>
    </w:p>
    <w:p w:rsidR="002026DF" w:rsidRPr="002026DF" w:rsidRDefault="002026DF" w:rsidP="002026DF">
      <w:pPr>
        <w:keepNext/>
        <w:spacing w:after="0" w:line="240" w:lineRule="auto"/>
        <w:jc w:val="center"/>
        <w:rPr>
          <w:rFonts w:ascii="Times New Roman" w:hAnsi="Times New Roman" w:cs="Times New Roman"/>
        </w:rPr>
      </w:pPr>
      <w:r w:rsidRPr="002026DF">
        <w:rPr>
          <w:rFonts w:ascii="Times New Roman" w:hAnsi="Times New Roman" w:cs="Times New Roman"/>
          <w:noProof/>
          <w:lang w:val="es-PE" w:eastAsia="es-PE" w:bidi="ar-SA"/>
        </w:rPr>
        <w:lastRenderedPageBreak/>
        <w:drawing>
          <wp:inline distT="0" distB="0" distL="0" distR="0" wp14:anchorId="2108A760" wp14:editId="6409E17E">
            <wp:extent cx="5781675" cy="2400300"/>
            <wp:effectExtent l="19050" t="0" r="9525" b="0"/>
            <wp:docPr id="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1438" r="1555" b="16724"/>
                    <a:stretch>
                      <a:fillRect/>
                    </a:stretch>
                  </pic:blipFill>
                  <pic:spPr bwMode="auto">
                    <a:xfrm>
                      <a:off x="0" y="0"/>
                      <a:ext cx="5781675" cy="2400300"/>
                    </a:xfrm>
                    <a:prstGeom prst="rect">
                      <a:avLst/>
                    </a:prstGeom>
                    <a:noFill/>
                    <a:ln w="9525">
                      <a:noFill/>
                      <a:miter lim="800000"/>
                      <a:headEnd/>
                      <a:tailEnd/>
                    </a:ln>
                  </pic:spPr>
                </pic:pic>
              </a:graphicData>
            </a:graphic>
          </wp:inline>
        </w:drawing>
      </w:r>
    </w:p>
    <w:p w:rsidR="002026DF" w:rsidRPr="002026DF" w:rsidRDefault="002026DF" w:rsidP="002026DF">
      <w:pPr>
        <w:pStyle w:val="Epgrafe"/>
        <w:jc w:val="center"/>
        <w:rPr>
          <w:sz w:val="16"/>
          <w:szCs w:val="16"/>
        </w:rPr>
      </w:pPr>
    </w:p>
    <w:p w:rsidR="002026DF" w:rsidRPr="002026DF" w:rsidRDefault="002026DF" w:rsidP="002026DF">
      <w:pPr>
        <w:spacing w:after="0" w:line="240" w:lineRule="auto"/>
        <w:rPr>
          <w:rFonts w:ascii="Times New Roman" w:hAnsi="Times New Roman" w:cs="Times New Roman"/>
          <w:lang w:val="es-PE" w:eastAsia="es-ES" w:bidi="ar-SA"/>
        </w:rPr>
      </w:pPr>
      <w:r w:rsidRPr="002026DF">
        <w:rPr>
          <w:rFonts w:ascii="Times New Roman" w:hAnsi="Times New Roman" w:cs="Times New Roman"/>
          <w:lang w:val="es-PE" w:eastAsia="es-ES" w:bidi="ar-SA"/>
        </w:rPr>
        <w:br w:type="page"/>
      </w:r>
    </w:p>
    <w:p w:rsidR="002026DF" w:rsidRPr="002026DF" w:rsidRDefault="002026DF" w:rsidP="002026DF">
      <w:pPr>
        <w:spacing w:after="0" w:line="240" w:lineRule="auto"/>
        <w:rPr>
          <w:rFonts w:ascii="Times New Roman" w:hAnsi="Times New Roman" w:cs="Times New Roman"/>
          <w:lang w:val="es-PE" w:eastAsia="es-ES" w:bidi="ar-SA"/>
        </w:rPr>
        <w:sectPr w:rsidR="002026DF" w:rsidRPr="002026DF" w:rsidSect="002026DF">
          <w:type w:val="continuous"/>
          <w:pgSz w:w="11907" w:h="16839" w:code="9"/>
          <w:pgMar w:top="1417" w:right="1701" w:bottom="1417" w:left="1701" w:header="708" w:footer="708" w:gutter="0"/>
          <w:cols w:space="708"/>
          <w:docGrid w:linePitch="360"/>
        </w:sectPr>
      </w:pPr>
    </w:p>
    <w:tbl>
      <w:tblPr>
        <w:tblW w:w="13652" w:type="dxa"/>
        <w:tblInd w:w="-106" w:type="dxa"/>
        <w:tblBorders>
          <w:top w:val="single" w:sz="8" w:space="0" w:color="404040"/>
          <w:left w:val="single" w:sz="8" w:space="0" w:color="404040"/>
          <w:bottom w:val="single" w:sz="8" w:space="0" w:color="404040"/>
          <w:right w:val="single" w:sz="8" w:space="0" w:color="404040"/>
          <w:insideH w:val="single" w:sz="8" w:space="0" w:color="404040"/>
        </w:tblBorders>
        <w:tblLook w:val="00A0" w:firstRow="1" w:lastRow="0" w:firstColumn="1" w:lastColumn="0" w:noHBand="0" w:noVBand="0"/>
      </w:tblPr>
      <w:tblGrid>
        <w:gridCol w:w="580"/>
        <w:gridCol w:w="1469"/>
        <w:gridCol w:w="1922"/>
        <w:gridCol w:w="1612"/>
        <w:gridCol w:w="4022"/>
        <w:gridCol w:w="1838"/>
        <w:gridCol w:w="1323"/>
        <w:gridCol w:w="886"/>
      </w:tblGrid>
      <w:tr w:rsidR="002026DF" w:rsidRPr="002026DF" w:rsidTr="00D71044">
        <w:trPr>
          <w:trHeight w:val="495"/>
          <w:tblHeader/>
        </w:trPr>
        <w:tc>
          <w:tcPr>
            <w:tcW w:w="582" w:type="dxa"/>
            <w:tcBorders>
              <w:right w:val="nil"/>
            </w:tcBorders>
            <w:shd w:val="clear" w:color="auto" w:fill="000000"/>
          </w:tcPr>
          <w:p w:rsidR="002026DF" w:rsidRPr="002026DF" w:rsidRDefault="002026DF" w:rsidP="002026DF">
            <w:pPr>
              <w:spacing w:after="0" w:line="240" w:lineRule="auto"/>
              <w:jc w:val="center"/>
              <w:rPr>
                <w:rFonts w:ascii="Times New Roman" w:hAnsi="Times New Roman" w:cs="Times New Roman"/>
                <w:b/>
                <w:bCs/>
                <w:color w:val="FFFFFF"/>
                <w:sz w:val="20"/>
                <w:szCs w:val="20"/>
                <w:lang w:val="es-PE" w:eastAsia="es-PE"/>
              </w:rPr>
            </w:pPr>
            <w:r w:rsidRPr="002026DF">
              <w:rPr>
                <w:rFonts w:ascii="Times New Roman" w:hAnsi="Times New Roman" w:cs="Times New Roman"/>
                <w:color w:val="FFFFFF"/>
                <w:sz w:val="20"/>
                <w:szCs w:val="20"/>
                <w:lang w:val="es-PE" w:eastAsia="es-PE"/>
              </w:rPr>
              <w:lastRenderedPageBreak/>
              <w:t>N°</w:t>
            </w:r>
          </w:p>
        </w:tc>
        <w:tc>
          <w:tcPr>
            <w:tcW w:w="1473" w:type="dxa"/>
            <w:tcBorders>
              <w:left w:val="nil"/>
              <w:right w:val="nil"/>
            </w:tcBorders>
            <w:shd w:val="clear" w:color="auto" w:fill="000000"/>
          </w:tcPr>
          <w:p w:rsidR="002026DF" w:rsidRPr="002026DF" w:rsidRDefault="002026DF" w:rsidP="002026DF">
            <w:pPr>
              <w:spacing w:after="0" w:line="240" w:lineRule="auto"/>
              <w:jc w:val="center"/>
              <w:rPr>
                <w:rFonts w:ascii="Times New Roman" w:hAnsi="Times New Roman" w:cs="Times New Roman"/>
                <w:b/>
                <w:bCs/>
                <w:color w:val="FFFFFF"/>
                <w:sz w:val="20"/>
                <w:szCs w:val="20"/>
                <w:lang w:val="es-PE" w:eastAsia="es-PE"/>
              </w:rPr>
            </w:pPr>
            <w:r w:rsidRPr="002026DF">
              <w:rPr>
                <w:rFonts w:ascii="Times New Roman" w:hAnsi="Times New Roman" w:cs="Times New Roman"/>
                <w:color w:val="FFFFFF"/>
                <w:sz w:val="20"/>
                <w:szCs w:val="20"/>
                <w:lang w:val="es-PE" w:eastAsia="es-PE"/>
              </w:rPr>
              <w:t>ENTRADA</w:t>
            </w:r>
          </w:p>
        </w:tc>
        <w:tc>
          <w:tcPr>
            <w:tcW w:w="1929" w:type="dxa"/>
            <w:tcBorders>
              <w:left w:val="nil"/>
              <w:right w:val="nil"/>
            </w:tcBorders>
            <w:shd w:val="clear" w:color="auto" w:fill="000000"/>
          </w:tcPr>
          <w:p w:rsidR="002026DF" w:rsidRPr="002026DF" w:rsidRDefault="002026DF" w:rsidP="002026DF">
            <w:pPr>
              <w:spacing w:after="0" w:line="240" w:lineRule="auto"/>
              <w:jc w:val="center"/>
              <w:rPr>
                <w:rFonts w:ascii="Times New Roman" w:hAnsi="Times New Roman" w:cs="Times New Roman"/>
                <w:b/>
                <w:bCs/>
                <w:color w:val="FFFFFF"/>
                <w:sz w:val="20"/>
                <w:szCs w:val="20"/>
                <w:lang w:val="es-PE" w:eastAsia="es-PE"/>
              </w:rPr>
            </w:pPr>
            <w:r w:rsidRPr="002026DF">
              <w:rPr>
                <w:rFonts w:ascii="Times New Roman" w:hAnsi="Times New Roman" w:cs="Times New Roman"/>
                <w:color w:val="FFFFFF"/>
                <w:sz w:val="20"/>
                <w:szCs w:val="20"/>
                <w:lang w:val="es-PE" w:eastAsia="es-PE"/>
              </w:rPr>
              <w:t>ACTIVIDAD</w:t>
            </w:r>
          </w:p>
        </w:tc>
        <w:tc>
          <w:tcPr>
            <w:tcW w:w="1617" w:type="dxa"/>
            <w:tcBorders>
              <w:left w:val="nil"/>
              <w:right w:val="nil"/>
            </w:tcBorders>
            <w:shd w:val="clear" w:color="auto" w:fill="000000"/>
          </w:tcPr>
          <w:p w:rsidR="002026DF" w:rsidRPr="002026DF" w:rsidRDefault="002026DF" w:rsidP="002026DF">
            <w:pPr>
              <w:spacing w:after="0" w:line="240" w:lineRule="auto"/>
              <w:jc w:val="center"/>
              <w:rPr>
                <w:rFonts w:ascii="Times New Roman" w:hAnsi="Times New Roman" w:cs="Times New Roman"/>
                <w:b/>
                <w:bCs/>
                <w:color w:val="FFFFFF"/>
                <w:sz w:val="20"/>
                <w:szCs w:val="20"/>
                <w:lang w:val="es-PE" w:eastAsia="es-PE"/>
              </w:rPr>
            </w:pPr>
            <w:r w:rsidRPr="002026DF">
              <w:rPr>
                <w:rFonts w:ascii="Times New Roman" w:hAnsi="Times New Roman" w:cs="Times New Roman"/>
                <w:color w:val="FFFFFF"/>
                <w:sz w:val="20"/>
                <w:szCs w:val="20"/>
                <w:lang w:val="es-PE" w:eastAsia="es-PE"/>
              </w:rPr>
              <w:t>SALIDA</w:t>
            </w:r>
          </w:p>
        </w:tc>
        <w:tc>
          <w:tcPr>
            <w:tcW w:w="4053" w:type="dxa"/>
            <w:tcBorders>
              <w:left w:val="nil"/>
              <w:right w:val="nil"/>
            </w:tcBorders>
            <w:shd w:val="clear" w:color="auto" w:fill="000000"/>
          </w:tcPr>
          <w:p w:rsidR="002026DF" w:rsidRPr="002026DF" w:rsidRDefault="002026DF" w:rsidP="002026DF">
            <w:pPr>
              <w:spacing w:after="0" w:line="240" w:lineRule="auto"/>
              <w:jc w:val="center"/>
              <w:rPr>
                <w:rFonts w:ascii="Times New Roman" w:hAnsi="Times New Roman" w:cs="Times New Roman"/>
                <w:b/>
                <w:bCs/>
                <w:color w:val="FFFFFF"/>
                <w:sz w:val="20"/>
                <w:szCs w:val="20"/>
                <w:lang w:val="es-PE" w:eastAsia="es-PE"/>
              </w:rPr>
            </w:pPr>
            <w:r w:rsidRPr="002026DF">
              <w:rPr>
                <w:rFonts w:ascii="Times New Roman" w:hAnsi="Times New Roman" w:cs="Times New Roman"/>
                <w:color w:val="FFFFFF"/>
                <w:sz w:val="20"/>
                <w:szCs w:val="20"/>
                <w:lang w:val="es-PE" w:eastAsia="es-PE"/>
              </w:rPr>
              <w:t>DESCRIPCIÓN</w:t>
            </w:r>
          </w:p>
        </w:tc>
        <w:tc>
          <w:tcPr>
            <w:tcW w:w="1843" w:type="dxa"/>
            <w:tcBorders>
              <w:left w:val="nil"/>
              <w:right w:val="nil"/>
            </w:tcBorders>
            <w:shd w:val="clear" w:color="auto" w:fill="000000"/>
          </w:tcPr>
          <w:p w:rsidR="002026DF" w:rsidRPr="002026DF" w:rsidRDefault="002026DF" w:rsidP="002026DF">
            <w:pPr>
              <w:spacing w:after="0" w:line="240" w:lineRule="auto"/>
              <w:jc w:val="center"/>
              <w:rPr>
                <w:rFonts w:ascii="Times New Roman" w:hAnsi="Times New Roman" w:cs="Times New Roman"/>
                <w:b/>
                <w:bCs/>
                <w:color w:val="FFFFFF"/>
                <w:sz w:val="18"/>
                <w:szCs w:val="18"/>
                <w:lang w:val="es-PE" w:eastAsia="es-PE"/>
              </w:rPr>
            </w:pPr>
            <w:r w:rsidRPr="002026DF">
              <w:rPr>
                <w:rFonts w:ascii="Times New Roman" w:hAnsi="Times New Roman" w:cs="Times New Roman"/>
                <w:color w:val="FFFFFF"/>
                <w:sz w:val="18"/>
                <w:szCs w:val="18"/>
                <w:lang w:val="es-PE" w:eastAsia="es-PE"/>
              </w:rPr>
              <w:t>RESPONSABLE</w:t>
            </w:r>
          </w:p>
        </w:tc>
        <w:tc>
          <w:tcPr>
            <w:tcW w:w="1324" w:type="dxa"/>
            <w:tcBorders>
              <w:left w:val="nil"/>
              <w:right w:val="nil"/>
            </w:tcBorders>
            <w:shd w:val="clear" w:color="auto" w:fill="000000"/>
          </w:tcPr>
          <w:p w:rsidR="002026DF" w:rsidRPr="002026DF" w:rsidRDefault="002026DF" w:rsidP="002026DF">
            <w:pPr>
              <w:spacing w:after="0" w:line="240" w:lineRule="auto"/>
              <w:jc w:val="center"/>
              <w:rPr>
                <w:rFonts w:ascii="Times New Roman" w:hAnsi="Times New Roman" w:cs="Times New Roman"/>
                <w:b/>
                <w:bCs/>
                <w:color w:val="FFFFFF"/>
                <w:sz w:val="18"/>
                <w:szCs w:val="18"/>
                <w:lang w:val="es-PE" w:eastAsia="es-PE"/>
              </w:rPr>
            </w:pPr>
            <w:r w:rsidRPr="002026DF">
              <w:rPr>
                <w:rFonts w:ascii="Times New Roman" w:hAnsi="Times New Roman" w:cs="Times New Roman"/>
                <w:color w:val="FFFFFF"/>
                <w:sz w:val="18"/>
                <w:szCs w:val="18"/>
                <w:lang w:val="es-PE" w:eastAsia="es-PE"/>
              </w:rPr>
              <w:t>TIPO ACTIVIDAD</w:t>
            </w:r>
          </w:p>
        </w:tc>
        <w:tc>
          <w:tcPr>
            <w:tcW w:w="831" w:type="dxa"/>
            <w:tcBorders>
              <w:left w:val="nil"/>
            </w:tcBorders>
            <w:shd w:val="clear" w:color="auto" w:fill="000000"/>
          </w:tcPr>
          <w:p w:rsidR="002026DF" w:rsidRPr="002026DF" w:rsidRDefault="002026DF" w:rsidP="002026DF">
            <w:pPr>
              <w:spacing w:after="0" w:line="240" w:lineRule="auto"/>
              <w:jc w:val="center"/>
              <w:rPr>
                <w:rFonts w:ascii="Times New Roman" w:hAnsi="Times New Roman" w:cs="Times New Roman"/>
                <w:b/>
                <w:bCs/>
                <w:color w:val="FFFFFF"/>
                <w:sz w:val="18"/>
                <w:szCs w:val="18"/>
                <w:lang w:val="es-PE" w:eastAsia="es-PE"/>
              </w:rPr>
            </w:pPr>
            <w:r w:rsidRPr="002026DF">
              <w:rPr>
                <w:rFonts w:ascii="Times New Roman" w:hAnsi="Times New Roman" w:cs="Times New Roman"/>
                <w:color w:val="FFFFFF"/>
                <w:sz w:val="18"/>
                <w:szCs w:val="18"/>
                <w:lang w:val="es-PE" w:eastAsia="es-PE"/>
              </w:rPr>
              <w:t>TIEMPO</w:t>
            </w:r>
          </w:p>
        </w:tc>
      </w:tr>
      <w:tr w:rsidR="002026DF" w:rsidRPr="002026DF" w:rsidTr="00D71044">
        <w:trPr>
          <w:trHeight w:val="450"/>
        </w:trPr>
        <w:tc>
          <w:tcPr>
            <w:tcW w:w="582" w:type="dxa"/>
            <w:tcBorders>
              <w:right w:val="nil"/>
            </w:tcBorders>
            <w:shd w:val="clear" w:color="auto" w:fill="C0C0C0"/>
          </w:tcPr>
          <w:p w:rsidR="002026DF" w:rsidRPr="002026DF" w:rsidRDefault="002026DF" w:rsidP="002026DF">
            <w:pPr>
              <w:spacing w:after="0" w:line="240" w:lineRule="auto"/>
              <w:jc w:val="center"/>
              <w:rPr>
                <w:rFonts w:ascii="Times New Roman" w:hAnsi="Times New Roman" w:cs="Times New Roman"/>
                <w:b/>
                <w:bCs/>
                <w:sz w:val="16"/>
                <w:szCs w:val="16"/>
                <w:lang w:val="es-PE" w:eastAsia="es-PE"/>
              </w:rPr>
            </w:pPr>
            <w:r w:rsidRPr="002026DF">
              <w:rPr>
                <w:rFonts w:ascii="Times New Roman" w:hAnsi="Times New Roman" w:cs="Times New Roman"/>
                <w:sz w:val="16"/>
                <w:szCs w:val="16"/>
                <w:lang w:val="es-PE" w:eastAsia="es-PE"/>
              </w:rPr>
              <w:t>1</w:t>
            </w:r>
          </w:p>
        </w:tc>
        <w:tc>
          <w:tcPr>
            <w:tcW w:w="1473" w:type="dxa"/>
            <w:tcBorders>
              <w:left w:val="nil"/>
              <w:right w:val="nil"/>
            </w:tcBorders>
            <w:shd w:val="clear" w:color="auto" w:fill="C0C0C0"/>
          </w:tcPr>
          <w:p w:rsidR="002026DF" w:rsidRPr="002026DF" w:rsidRDefault="002026DF" w:rsidP="002026DF">
            <w:pPr>
              <w:spacing w:after="0" w:line="240" w:lineRule="auto"/>
              <w:rPr>
                <w:rFonts w:ascii="Times New Roman" w:hAnsi="Times New Roman" w:cs="Times New Roman"/>
                <w:sz w:val="16"/>
                <w:szCs w:val="16"/>
                <w:lang w:val="es-PE" w:eastAsia="es-PE"/>
              </w:rPr>
            </w:pPr>
            <w:r w:rsidRPr="002026DF">
              <w:rPr>
                <w:rFonts w:ascii="Times New Roman" w:hAnsi="Times New Roman" w:cs="Times New Roman"/>
                <w:sz w:val="16"/>
                <w:szCs w:val="16"/>
                <w:lang w:val="es-PE" w:eastAsia="es-PE"/>
              </w:rPr>
              <w:t>- Proyecto Ejecutado</w:t>
            </w:r>
          </w:p>
          <w:p w:rsidR="002026DF" w:rsidRPr="002026DF" w:rsidRDefault="002026DF" w:rsidP="002026DF">
            <w:pPr>
              <w:spacing w:after="0" w:line="240" w:lineRule="auto"/>
              <w:rPr>
                <w:rFonts w:ascii="Times New Roman" w:hAnsi="Times New Roman" w:cs="Times New Roman"/>
                <w:sz w:val="16"/>
                <w:szCs w:val="16"/>
                <w:lang w:val="es-PE" w:eastAsia="es-PE"/>
              </w:rPr>
            </w:pPr>
            <w:r w:rsidRPr="002026DF">
              <w:rPr>
                <w:rFonts w:ascii="Times New Roman" w:hAnsi="Times New Roman" w:cs="Times New Roman"/>
                <w:sz w:val="16"/>
                <w:szCs w:val="16"/>
                <w:lang w:val="es-PE" w:eastAsia="es-PE"/>
              </w:rPr>
              <w:t>- Solicitud de realización de auditoría</w:t>
            </w:r>
          </w:p>
        </w:tc>
        <w:tc>
          <w:tcPr>
            <w:tcW w:w="1929" w:type="dxa"/>
            <w:tcBorders>
              <w:left w:val="nil"/>
              <w:right w:val="nil"/>
            </w:tcBorders>
            <w:shd w:val="clear" w:color="auto" w:fill="C0C0C0"/>
          </w:tcPr>
          <w:p w:rsidR="002026DF" w:rsidRPr="002026DF" w:rsidRDefault="002026DF" w:rsidP="002026DF">
            <w:pPr>
              <w:spacing w:after="0" w:line="240" w:lineRule="auto"/>
              <w:rPr>
                <w:rFonts w:ascii="Times New Roman" w:hAnsi="Times New Roman" w:cs="Times New Roman"/>
                <w:sz w:val="16"/>
                <w:szCs w:val="16"/>
                <w:lang w:val="es-PE" w:eastAsia="es-PE"/>
              </w:rPr>
            </w:pPr>
            <w:r w:rsidRPr="002026DF">
              <w:rPr>
                <w:rFonts w:ascii="Times New Roman" w:hAnsi="Times New Roman" w:cs="Times New Roman"/>
                <w:sz w:val="16"/>
                <w:szCs w:val="16"/>
                <w:lang w:val="es-PE" w:eastAsia="es-PE"/>
              </w:rPr>
              <w:t>Recibe solicitud de auditoría</w:t>
            </w:r>
          </w:p>
        </w:tc>
        <w:tc>
          <w:tcPr>
            <w:tcW w:w="1617" w:type="dxa"/>
            <w:tcBorders>
              <w:left w:val="nil"/>
              <w:right w:val="nil"/>
            </w:tcBorders>
            <w:shd w:val="clear" w:color="auto" w:fill="C0C0C0"/>
          </w:tcPr>
          <w:p w:rsidR="002026DF" w:rsidRPr="002026DF" w:rsidRDefault="002026DF" w:rsidP="002026DF">
            <w:pPr>
              <w:spacing w:after="0" w:line="240" w:lineRule="auto"/>
              <w:rPr>
                <w:rFonts w:ascii="Times New Roman" w:hAnsi="Times New Roman" w:cs="Times New Roman"/>
                <w:sz w:val="16"/>
                <w:szCs w:val="16"/>
                <w:lang w:val="es-PE" w:eastAsia="es-PE"/>
              </w:rPr>
            </w:pPr>
            <w:r w:rsidRPr="002026DF">
              <w:rPr>
                <w:rFonts w:ascii="Times New Roman" w:hAnsi="Times New Roman" w:cs="Times New Roman"/>
                <w:sz w:val="16"/>
                <w:szCs w:val="16"/>
                <w:lang w:val="es-PE" w:eastAsia="es-PE"/>
              </w:rPr>
              <w:t>- Solicitud de realización de auditoría enviada</w:t>
            </w:r>
          </w:p>
        </w:tc>
        <w:tc>
          <w:tcPr>
            <w:tcW w:w="4053" w:type="dxa"/>
            <w:tcBorders>
              <w:left w:val="nil"/>
              <w:right w:val="nil"/>
            </w:tcBorders>
            <w:shd w:val="clear" w:color="auto" w:fill="C0C0C0"/>
          </w:tcPr>
          <w:p w:rsidR="002026DF" w:rsidRPr="002026DF" w:rsidRDefault="002026DF" w:rsidP="002026DF">
            <w:pPr>
              <w:spacing w:after="0" w:line="240" w:lineRule="auto"/>
              <w:jc w:val="both"/>
              <w:rPr>
                <w:rFonts w:ascii="Times New Roman" w:hAnsi="Times New Roman" w:cs="Times New Roman"/>
                <w:sz w:val="16"/>
                <w:szCs w:val="16"/>
                <w:lang w:val="es-PE" w:eastAsia="es-PE"/>
              </w:rPr>
            </w:pPr>
            <w:r w:rsidRPr="002026DF">
              <w:rPr>
                <w:rFonts w:ascii="Times New Roman" w:hAnsi="Times New Roman" w:cs="Times New Roman"/>
                <w:sz w:val="16"/>
                <w:szCs w:val="16"/>
                <w:lang w:val="es-PE" w:eastAsia="es-PE"/>
              </w:rPr>
              <w:t>Luego de que un proyecto se encuentre ejecutado, la ONG aliada puede enviar una solicitud de realización de auditoría al Departamento de Proyectos con los detalles de la misma.</w:t>
            </w:r>
          </w:p>
        </w:tc>
        <w:tc>
          <w:tcPr>
            <w:tcW w:w="1843" w:type="dxa"/>
            <w:tcBorders>
              <w:left w:val="nil"/>
              <w:right w:val="nil"/>
            </w:tcBorders>
            <w:shd w:val="clear" w:color="auto" w:fill="C0C0C0"/>
          </w:tcPr>
          <w:p w:rsidR="002026DF" w:rsidRPr="002026DF" w:rsidRDefault="002026DF" w:rsidP="002026DF">
            <w:pPr>
              <w:spacing w:after="0" w:line="240" w:lineRule="auto"/>
              <w:rPr>
                <w:rFonts w:ascii="Times New Roman" w:hAnsi="Times New Roman" w:cs="Times New Roman"/>
                <w:sz w:val="16"/>
                <w:szCs w:val="16"/>
                <w:lang w:val="es-PE" w:eastAsia="es-PE"/>
              </w:rPr>
            </w:pPr>
            <w:r w:rsidRPr="002026DF">
              <w:rPr>
                <w:rFonts w:ascii="Times New Roman" w:hAnsi="Times New Roman" w:cs="Times New Roman"/>
                <w:sz w:val="16"/>
                <w:szCs w:val="16"/>
                <w:lang w:val="es-PE" w:eastAsia="es-PE"/>
              </w:rPr>
              <w:t>ONG Aliada</w:t>
            </w:r>
          </w:p>
        </w:tc>
        <w:tc>
          <w:tcPr>
            <w:tcW w:w="1324" w:type="dxa"/>
            <w:tcBorders>
              <w:left w:val="nil"/>
              <w:right w:val="nil"/>
            </w:tcBorders>
            <w:shd w:val="clear" w:color="auto" w:fill="C0C0C0"/>
          </w:tcPr>
          <w:p w:rsidR="002026DF" w:rsidRPr="002026DF" w:rsidRDefault="002026DF" w:rsidP="002026DF">
            <w:pPr>
              <w:spacing w:after="0" w:line="240" w:lineRule="auto"/>
              <w:rPr>
                <w:rFonts w:ascii="Times New Roman" w:hAnsi="Times New Roman" w:cs="Times New Roman"/>
                <w:sz w:val="16"/>
                <w:szCs w:val="16"/>
                <w:lang w:val="es-PE" w:eastAsia="es-PE"/>
              </w:rPr>
            </w:pPr>
            <w:r w:rsidRPr="002026DF">
              <w:rPr>
                <w:rFonts w:ascii="Times New Roman" w:hAnsi="Times New Roman" w:cs="Times New Roman"/>
                <w:sz w:val="16"/>
                <w:szCs w:val="16"/>
                <w:lang w:val="es-PE" w:eastAsia="es-PE"/>
              </w:rPr>
              <w:t>Manual</w:t>
            </w:r>
          </w:p>
        </w:tc>
        <w:tc>
          <w:tcPr>
            <w:tcW w:w="831" w:type="dxa"/>
            <w:tcBorders>
              <w:left w:val="nil"/>
            </w:tcBorders>
            <w:shd w:val="clear" w:color="auto" w:fill="C0C0C0"/>
          </w:tcPr>
          <w:p w:rsidR="002026DF" w:rsidRPr="002026DF" w:rsidRDefault="002026DF" w:rsidP="002026DF">
            <w:pPr>
              <w:spacing w:after="0" w:line="240" w:lineRule="auto"/>
              <w:rPr>
                <w:rFonts w:ascii="Times New Roman" w:hAnsi="Times New Roman" w:cs="Times New Roman"/>
                <w:sz w:val="16"/>
                <w:szCs w:val="16"/>
                <w:lang w:val="es-PE" w:eastAsia="es-PE"/>
              </w:rPr>
            </w:pPr>
            <w:r w:rsidRPr="002026DF">
              <w:rPr>
                <w:rFonts w:ascii="Times New Roman" w:hAnsi="Times New Roman" w:cs="Times New Roman"/>
                <w:sz w:val="16"/>
                <w:szCs w:val="16"/>
                <w:lang w:val="es-PE" w:eastAsia="es-PE"/>
              </w:rPr>
              <w:t>1 min</w:t>
            </w:r>
          </w:p>
        </w:tc>
      </w:tr>
      <w:tr w:rsidR="002026DF" w:rsidRPr="002026DF" w:rsidTr="00D71044">
        <w:trPr>
          <w:trHeight w:val="511"/>
        </w:trPr>
        <w:tc>
          <w:tcPr>
            <w:tcW w:w="582" w:type="dxa"/>
            <w:tcBorders>
              <w:right w:val="nil"/>
            </w:tcBorders>
          </w:tcPr>
          <w:p w:rsidR="002026DF" w:rsidRPr="002026DF" w:rsidRDefault="002026DF" w:rsidP="002026DF">
            <w:pPr>
              <w:spacing w:after="0" w:line="240" w:lineRule="auto"/>
              <w:jc w:val="center"/>
              <w:rPr>
                <w:rFonts w:ascii="Times New Roman" w:hAnsi="Times New Roman" w:cs="Times New Roman"/>
                <w:b/>
                <w:bCs/>
                <w:sz w:val="16"/>
                <w:szCs w:val="16"/>
                <w:lang w:val="es-PE" w:eastAsia="es-PE"/>
              </w:rPr>
            </w:pPr>
            <w:r w:rsidRPr="002026DF">
              <w:rPr>
                <w:rFonts w:ascii="Times New Roman" w:hAnsi="Times New Roman" w:cs="Times New Roman"/>
                <w:sz w:val="16"/>
                <w:szCs w:val="16"/>
                <w:lang w:val="es-PE" w:eastAsia="es-PE"/>
              </w:rPr>
              <w:t>2</w:t>
            </w:r>
          </w:p>
        </w:tc>
        <w:tc>
          <w:tcPr>
            <w:tcW w:w="1473" w:type="dxa"/>
            <w:tcBorders>
              <w:left w:val="nil"/>
              <w:right w:val="nil"/>
            </w:tcBorders>
          </w:tcPr>
          <w:p w:rsidR="002026DF" w:rsidRPr="002026DF" w:rsidRDefault="002026DF" w:rsidP="002026DF">
            <w:pPr>
              <w:spacing w:after="0" w:line="240" w:lineRule="auto"/>
              <w:rPr>
                <w:rFonts w:ascii="Times New Roman" w:hAnsi="Times New Roman" w:cs="Times New Roman"/>
                <w:sz w:val="16"/>
                <w:szCs w:val="16"/>
                <w:lang w:val="es-PE" w:eastAsia="es-PE"/>
              </w:rPr>
            </w:pPr>
            <w:r w:rsidRPr="002026DF">
              <w:rPr>
                <w:rFonts w:ascii="Times New Roman" w:hAnsi="Times New Roman" w:cs="Times New Roman"/>
                <w:sz w:val="16"/>
                <w:szCs w:val="16"/>
                <w:lang w:val="es-PE" w:eastAsia="es-PE"/>
              </w:rPr>
              <w:t>- Solicitud de realización de auditoría enviada</w:t>
            </w:r>
          </w:p>
        </w:tc>
        <w:tc>
          <w:tcPr>
            <w:tcW w:w="1929" w:type="dxa"/>
            <w:tcBorders>
              <w:left w:val="nil"/>
              <w:right w:val="nil"/>
            </w:tcBorders>
          </w:tcPr>
          <w:p w:rsidR="002026DF" w:rsidRPr="002026DF" w:rsidRDefault="002026DF" w:rsidP="002026DF">
            <w:pPr>
              <w:spacing w:after="0" w:line="240" w:lineRule="auto"/>
              <w:rPr>
                <w:rFonts w:ascii="Times New Roman" w:hAnsi="Times New Roman" w:cs="Times New Roman"/>
                <w:sz w:val="16"/>
                <w:szCs w:val="16"/>
                <w:lang w:val="es-PE" w:eastAsia="es-PE"/>
              </w:rPr>
            </w:pPr>
            <w:r w:rsidRPr="002026DF">
              <w:rPr>
                <w:rFonts w:ascii="Times New Roman" w:hAnsi="Times New Roman" w:cs="Times New Roman"/>
                <w:sz w:val="16"/>
                <w:szCs w:val="16"/>
                <w:lang w:val="es-PE" w:eastAsia="es-PE"/>
              </w:rPr>
              <w:t>Busca documentación de fechas indicadas</w:t>
            </w:r>
          </w:p>
        </w:tc>
        <w:tc>
          <w:tcPr>
            <w:tcW w:w="1617" w:type="dxa"/>
            <w:tcBorders>
              <w:left w:val="nil"/>
              <w:right w:val="nil"/>
            </w:tcBorders>
          </w:tcPr>
          <w:p w:rsidR="002026DF" w:rsidRPr="002026DF" w:rsidRDefault="002026DF" w:rsidP="002026DF">
            <w:pPr>
              <w:spacing w:after="0" w:line="240" w:lineRule="auto"/>
              <w:rPr>
                <w:rFonts w:ascii="Times New Roman" w:hAnsi="Times New Roman" w:cs="Times New Roman"/>
                <w:sz w:val="16"/>
                <w:szCs w:val="16"/>
                <w:lang w:val="es-PE" w:eastAsia="es-PE"/>
              </w:rPr>
            </w:pPr>
            <w:r w:rsidRPr="002026DF">
              <w:rPr>
                <w:rFonts w:ascii="Times New Roman" w:hAnsi="Times New Roman" w:cs="Times New Roman"/>
                <w:sz w:val="16"/>
                <w:szCs w:val="16"/>
                <w:lang w:val="es-PE" w:eastAsia="es-PE"/>
              </w:rPr>
              <w:t>- Documentación de proyecto específico</w:t>
            </w:r>
          </w:p>
        </w:tc>
        <w:tc>
          <w:tcPr>
            <w:tcW w:w="4053" w:type="dxa"/>
            <w:tcBorders>
              <w:left w:val="nil"/>
              <w:right w:val="nil"/>
            </w:tcBorders>
          </w:tcPr>
          <w:p w:rsidR="002026DF" w:rsidRPr="002026DF" w:rsidRDefault="002026DF" w:rsidP="002026DF">
            <w:pPr>
              <w:spacing w:after="0" w:line="240" w:lineRule="auto"/>
              <w:jc w:val="both"/>
              <w:rPr>
                <w:rFonts w:ascii="Times New Roman" w:hAnsi="Times New Roman" w:cs="Times New Roman"/>
                <w:sz w:val="16"/>
                <w:szCs w:val="16"/>
                <w:lang w:val="es-PE" w:eastAsia="es-PE"/>
              </w:rPr>
            </w:pPr>
            <w:r w:rsidRPr="002026DF">
              <w:rPr>
                <w:rFonts w:ascii="Times New Roman" w:hAnsi="Times New Roman" w:cs="Times New Roman"/>
                <w:sz w:val="16"/>
                <w:szCs w:val="16"/>
                <w:lang w:val="es-PE" w:eastAsia="es-PE"/>
              </w:rPr>
              <w:t>El Jefe del  Departamento de Proyectos se encarga de buscar la documentación relacionada con el proyecto específico a ser auditado y lo envía a la empresa auditora.</w:t>
            </w:r>
          </w:p>
        </w:tc>
        <w:tc>
          <w:tcPr>
            <w:tcW w:w="1843" w:type="dxa"/>
            <w:tcBorders>
              <w:left w:val="nil"/>
              <w:right w:val="nil"/>
            </w:tcBorders>
          </w:tcPr>
          <w:p w:rsidR="002026DF" w:rsidRPr="002026DF" w:rsidRDefault="002026DF" w:rsidP="002026DF">
            <w:pPr>
              <w:spacing w:after="0" w:line="240" w:lineRule="auto"/>
              <w:rPr>
                <w:rFonts w:ascii="Times New Roman" w:hAnsi="Times New Roman" w:cs="Times New Roman"/>
                <w:sz w:val="16"/>
                <w:szCs w:val="16"/>
                <w:lang w:val="es-PE" w:eastAsia="es-PE"/>
              </w:rPr>
            </w:pPr>
            <w:r w:rsidRPr="002026DF">
              <w:rPr>
                <w:rFonts w:ascii="Times New Roman" w:hAnsi="Times New Roman" w:cs="Times New Roman"/>
                <w:sz w:val="16"/>
                <w:szCs w:val="16"/>
                <w:lang w:val="es-PE" w:eastAsia="es-PE"/>
              </w:rPr>
              <w:t>Jefe del Departamento de Proyectos</w:t>
            </w:r>
          </w:p>
        </w:tc>
        <w:tc>
          <w:tcPr>
            <w:tcW w:w="1324" w:type="dxa"/>
            <w:tcBorders>
              <w:left w:val="nil"/>
              <w:right w:val="nil"/>
            </w:tcBorders>
          </w:tcPr>
          <w:p w:rsidR="002026DF" w:rsidRPr="002026DF" w:rsidRDefault="002026DF" w:rsidP="002026DF">
            <w:pPr>
              <w:spacing w:after="0" w:line="240" w:lineRule="auto"/>
              <w:rPr>
                <w:rFonts w:ascii="Times New Roman" w:hAnsi="Times New Roman" w:cs="Times New Roman"/>
                <w:sz w:val="16"/>
                <w:szCs w:val="16"/>
                <w:lang w:val="es-PE" w:eastAsia="es-PE"/>
              </w:rPr>
            </w:pPr>
            <w:r w:rsidRPr="002026DF">
              <w:rPr>
                <w:rFonts w:ascii="Times New Roman" w:hAnsi="Times New Roman" w:cs="Times New Roman"/>
                <w:sz w:val="16"/>
                <w:szCs w:val="16"/>
                <w:lang w:val="es-PE" w:eastAsia="es-PE"/>
              </w:rPr>
              <w:t>Manual</w:t>
            </w:r>
          </w:p>
        </w:tc>
        <w:tc>
          <w:tcPr>
            <w:tcW w:w="831" w:type="dxa"/>
            <w:tcBorders>
              <w:left w:val="nil"/>
            </w:tcBorders>
          </w:tcPr>
          <w:p w:rsidR="002026DF" w:rsidRPr="002026DF" w:rsidRDefault="002026DF" w:rsidP="002026DF">
            <w:pPr>
              <w:spacing w:after="0" w:line="240" w:lineRule="auto"/>
              <w:rPr>
                <w:rFonts w:ascii="Times New Roman" w:hAnsi="Times New Roman" w:cs="Times New Roman"/>
                <w:sz w:val="16"/>
                <w:szCs w:val="16"/>
                <w:lang w:val="es-PE" w:eastAsia="es-PE"/>
              </w:rPr>
            </w:pPr>
            <w:r w:rsidRPr="002026DF">
              <w:rPr>
                <w:rFonts w:ascii="Times New Roman" w:hAnsi="Times New Roman" w:cs="Times New Roman"/>
                <w:sz w:val="16"/>
                <w:szCs w:val="16"/>
                <w:lang w:val="es-PE" w:eastAsia="es-PE"/>
              </w:rPr>
              <w:t>1 semana</w:t>
            </w:r>
          </w:p>
        </w:tc>
      </w:tr>
      <w:tr w:rsidR="002026DF" w:rsidRPr="002026DF" w:rsidTr="00D71044">
        <w:trPr>
          <w:trHeight w:val="675"/>
        </w:trPr>
        <w:tc>
          <w:tcPr>
            <w:tcW w:w="582" w:type="dxa"/>
            <w:tcBorders>
              <w:right w:val="nil"/>
            </w:tcBorders>
            <w:shd w:val="clear" w:color="auto" w:fill="C0C0C0"/>
          </w:tcPr>
          <w:p w:rsidR="002026DF" w:rsidRPr="002026DF" w:rsidRDefault="002026DF" w:rsidP="002026DF">
            <w:pPr>
              <w:spacing w:after="0" w:line="240" w:lineRule="auto"/>
              <w:jc w:val="center"/>
              <w:rPr>
                <w:rFonts w:ascii="Times New Roman" w:hAnsi="Times New Roman" w:cs="Times New Roman"/>
                <w:b/>
                <w:bCs/>
                <w:sz w:val="16"/>
                <w:szCs w:val="16"/>
                <w:lang w:val="es-PE" w:eastAsia="es-PE"/>
              </w:rPr>
            </w:pPr>
            <w:r w:rsidRPr="002026DF">
              <w:rPr>
                <w:rFonts w:ascii="Times New Roman" w:hAnsi="Times New Roman" w:cs="Times New Roman"/>
                <w:sz w:val="16"/>
                <w:szCs w:val="16"/>
                <w:lang w:val="es-PE" w:eastAsia="es-PE"/>
              </w:rPr>
              <w:t>3</w:t>
            </w:r>
          </w:p>
        </w:tc>
        <w:tc>
          <w:tcPr>
            <w:tcW w:w="1473" w:type="dxa"/>
            <w:tcBorders>
              <w:left w:val="nil"/>
              <w:right w:val="nil"/>
            </w:tcBorders>
            <w:shd w:val="clear" w:color="auto" w:fill="C0C0C0"/>
          </w:tcPr>
          <w:p w:rsidR="002026DF" w:rsidRPr="002026DF" w:rsidRDefault="002026DF" w:rsidP="002026DF">
            <w:pPr>
              <w:spacing w:after="0" w:line="240" w:lineRule="auto"/>
              <w:rPr>
                <w:rFonts w:ascii="Times New Roman" w:hAnsi="Times New Roman" w:cs="Times New Roman"/>
                <w:sz w:val="16"/>
                <w:szCs w:val="16"/>
                <w:lang w:val="es-PE" w:eastAsia="es-PE"/>
              </w:rPr>
            </w:pPr>
            <w:r w:rsidRPr="002026DF">
              <w:rPr>
                <w:rFonts w:ascii="Times New Roman" w:hAnsi="Times New Roman" w:cs="Times New Roman"/>
                <w:sz w:val="16"/>
                <w:szCs w:val="16"/>
                <w:lang w:val="es-PE" w:eastAsia="es-PE"/>
              </w:rPr>
              <w:t>- Observaciones</w:t>
            </w:r>
          </w:p>
        </w:tc>
        <w:tc>
          <w:tcPr>
            <w:tcW w:w="1929" w:type="dxa"/>
            <w:tcBorders>
              <w:left w:val="nil"/>
              <w:right w:val="nil"/>
            </w:tcBorders>
            <w:shd w:val="clear" w:color="auto" w:fill="C0C0C0"/>
          </w:tcPr>
          <w:p w:rsidR="002026DF" w:rsidRPr="002026DF" w:rsidRDefault="002026DF" w:rsidP="002026DF">
            <w:pPr>
              <w:spacing w:after="0" w:line="240" w:lineRule="auto"/>
              <w:rPr>
                <w:rFonts w:ascii="Times New Roman" w:hAnsi="Times New Roman" w:cs="Times New Roman"/>
                <w:sz w:val="16"/>
                <w:szCs w:val="16"/>
                <w:lang w:val="es-PE" w:eastAsia="es-PE"/>
              </w:rPr>
            </w:pPr>
            <w:r w:rsidRPr="002026DF">
              <w:rPr>
                <w:rFonts w:ascii="Times New Roman" w:hAnsi="Times New Roman" w:cs="Times New Roman"/>
                <w:sz w:val="16"/>
                <w:szCs w:val="16"/>
                <w:lang w:val="es-PE" w:eastAsia="es-PE"/>
              </w:rPr>
              <w:t>Justificar Observaciones</w:t>
            </w:r>
          </w:p>
        </w:tc>
        <w:tc>
          <w:tcPr>
            <w:tcW w:w="1617" w:type="dxa"/>
            <w:tcBorders>
              <w:left w:val="nil"/>
              <w:right w:val="nil"/>
            </w:tcBorders>
            <w:shd w:val="clear" w:color="auto" w:fill="C0C0C0"/>
          </w:tcPr>
          <w:p w:rsidR="002026DF" w:rsidRPr="002026DF" w:rsidRDefault="002026DF" w:rsidP="002026DF">
            <w:pPr>
              <w:spacing w:after="0" w:line="240" w:lineRule="auto"/>
              <w:rPr>
                <w:rFonts w:ascii="Times New Roman" w:hAnsi="Times New Roman" w:cs="Times New Roman"/>
                <w:sz w:val="16"/>
                <w:szCs w:val="16"/>
                <w:lang w:val="es-PE" w:eastAsia="es-PE"/>
              </w:rPr>
            </w:pPr>
            <w:r w:rsidRPr="002026DF">
              <w:rPr>
                <w:rFonts w:ascii="Times New Roman" w:hAnsi="Times New Roman" w:cs="Times New Roman"/>
                <w:sz w:val="16"/>
                <w:szCs w:val="16"/>
                <w:lang w:val="es-PE" w:eastAsia="es-PE"/>
              </w:rPr>
              <w:t>- Observaciones Justificadas</w:t>
            </w:r>
          </w:p>
        </w:tc>
        <w:tc>
          <w:tcPr>
            <w:tcW w:w="4053" w:type="dxa"/>
            <w:tcBorders>
              <w:left w:val="nil"/>
              <w:right w:val="nil"/>
            </w:tcBorders>
            <w:shd w:val="clear" w:color="auto" w:fill="C0C0C0"/>
          </w:tcPr>
          <w:p w:rsidR="002026DF" w:rsidRPr="002026DF" w:rsidRDefault="002026DF" w:rsidP="002026DF">
            <w:pPr>
              <w:spacing w:after="0" w:line="240" w:lineRule="auto"/>
              <w:jc w:val="both"/>
              <w:rPr>
                <w:rFonts w:ascii="Times New Roman" w:hAnsi="Times New Roman" w:cs="Times New Roman"/>
                <w:sz w:val="16"/>
                <w:szCs w:val="16"/>
                <w:lang w:val="es-PE" w:eastAsia="es-PE"/>
              </w:rPr>
            </w:pPr>
            <w:r w:rsidRPr="002026DF">
              <w:rPr>
                <w:rFonts w:ascii="Times New Roman" w:hAnsi="Times New Roman" w:cs="Times New Roman"/>
                <w:sz w:val="16"/>
                <w:szCs w:val="16"/>
                <w:lang w:val="es-PE" w:eastAsia="es-PE"/>
              </w:rPr>
              <w:t>El Jefe del  Departamento de Proyectos se encarga de dar justificaciones a las observaciones encontradas por la empresa auditora y procede a reenviar las observaciones justificadas.</w:t>
            </w:r>
          </w:p>
        </w:tc>
        <w:tc>
          <w:tcPr>
            <w:tcW w:w="1843" w:type="dxa"/>
            <w:tcBorders>
              <w:left w:val="nil"/>
              <w:right w:val="nil"/>
            </w:tcBorders>
            <w:shd w:val="clear" w:color="auto" w:fill="C0C0C0"/>
          </w:tcPr>
          <w:p w:rsidR="002026DF" w:rsidRPr="002026DF" w:rsidRDefault="002026DF" w:rsidP="002026DF">
            <w:pPr>
              <w:spacing w:after="0" w:line="240" w:lineRule="auto"/>
              <w:rPr>
                <w:rFonts w:ascii="Times New Roman" w:hAnsi="Times New Roman" w:cs="Times New Roman"/>
                <w:sz w:val="16"/>
                <w:szCs w:val="16"/>
                <w:lang w:val="es-PE" w:eastAsia="es-PE"/>
              </w:rPr>
            </w:pPr>
            <w:r w:rsidRPr="002026DF">
              <w:rPr>
                <w:rFonts w:ascii="Times New Roman" w:hAnsi="Times New Roman" w:cs="Times New Roman"/>
                <w:sz w:val="16"/>
                <w:szCs w:val="16"/>
                <w:lang w:val="es-PE" w:eastAsia="es-PE"/>
              </w:rPr>
              <w:t>Jefe del Departamento de Proyectos</w:t>
            </w:r>
          </w:p>
        </w:tc>
        <w:tc>
          <w:tcPr>
            <w:tcW w:w="1324" w:type="dxa"/>
            <w:tcBorders>
              <w:left w:val="nil"/>
              <w:right w:val="nil"/>
            </w:tcBorders>
            <w:shd w:val="clear" w:color="auto" w:fill="C0C0C0"/>
          </w:tcPr>
          <w:p w:rsidR="002026DF" w:rsidRPr="002026DF" w:rsidRDefault="002026DF" w:rsidP="002026DF">
            <w:pPr>
              <w:spacing w:after="0" w:line="240" w:lineRule="auto"/>
              <w:rPr>
                <w:rFonts w:ascii="Times New Roman" w:hAnsi="Times New Roman" w:cs="Times New Roman"/>
                <w:sz w:val="16"/>
                <w:szCs w:val="16"/>
                <w:lang w:val="es-PE" w:eastAsia="es-PE"/>
              </w:rPr>
            </w:pPr>
            <w:r w:rsidRPr="002026DF">
              <w:rPr>
                <w:rFonts w:ascii="Times New Roman" w:hAnsi="Times New Roman" w:cs="Times New Roman"/>
                <w:sz w:val="16"/>
                <w:szCs w:val="16"/>
                <w:lang w:val="es-PE" w:eastAsia="es-PE"/>
              </w:rPr>
              <w:t>Manual</w:t>
            </w:r>
          </w:p>
        </w:tc>
        <w:tc>
          <w:tcPr>
            <w:tcW w:w="831" w:type="dxa"/>
            <w:tcBorders>
              <w:left w:val="nil"/>
            </w:tcBorders>
            <w:shd w:val="clear" w:color="auto" w:fill="C0C0C0"/>
          </w:tcPr>
          <w:p w:rsidR="002026DF" w:rsidRPr="002026DF" w:rsidRDefault="002026DF" w:rsidP="002026DF">
            <w:pPr>
              <w:spacing w:after="0" w:line="240" w:lineRule="auto"/>
              <w:rPr>
                <w:rFonts w:ascii="Times New Roman" w:hAnsi="Times New Roman" w:cs="Times New Roman"/>
                <w:sz w:val="16"/>
                <w:szCs w:val="16"/>
                <w:lang w:val="es-PE" w:eastAsia="es-PE"/>
              </w:rPr>
            </w:pPr>
            <w:r w:rsidRPr="002026DF">
              <w:rPr>
                <w:rFonts w:ascii="Times New Roman" w:hAnsi="Times New Roman" w:cs="Times New Roman"/>
                <w:sz w:val="16"/>
                <w:szCs w:val="16"/>
                <w:lang w:val="es-PE" w:eastAsia="es-PE"/>
              </w:rPr>
              <w:t>3 días</w:t>
            </w:r>
          </w:p>
        </w:tc>
      </w:tr>
      <w:tr w:rsidR="002026DF" w:rsidRPr="002026DF" w:rsidTr="00D71044">
        <w:trPr>
          <w:trHeight w:val="900"/>
        </w:trPr>
        <w:tc>
          <w:tcPr>
            <w:tcW w:w="582" w:type="dxa"/>
            <w:tcBorders>
              <w:right w:val="nil"/>
            </w:tcBorders>
          </w:tcPr>
          <w:p w:rsidR="002026DF" w:rsidRPr="002026DF" w:rsidRDefault="002026DF" w:rsidP="002026DF">
            <w:pPr>
              <w:spacing w:after="0" w:line="240" w:lineRule="auto"/>
              <w:jc w:val="center"/>
              <w:rPr>
                <w:rFonts w:ascii="Times New Roman" w:hAnsi="Times New Roman" w:cs="Times New Roman"/>
                <w:b/>
                <w:bCs/>
                <w:sz w:val="16"/>
                <w:szCs w:val="16"/>
                <w:lang w:val="es-PE" w:eastAsia="es-PE"/>
              </w:rPr>
            </w:pPr>
            <w:r w:rsidRPr="002026DF">
              <w:rPr>
                <w:rFonts w:ascii="Times New Roman" w:hAnsi="Times New Roman" w:cs="Times New Roman"/>
                <w:sz w:val="16"/>
                <w:szCs w:val="16"/>
                <w:lang w:val="es-PE" w:eastAsia="es-PE"/>
              </w:rPr>
              <w:t>4</w:t>
            </w:r>
          </w:p>
        </w:tc>
        <w:tc>
          <w:tcPr>
            <w:tcW w:w="1473" w:type="dxa"/>
            <w:tcBorders>
              <w:left w:val="nil"/>
              <w:right w:val="nil"/>
            </w:tcBorders>
          </w:tcPr>
          <w:p w:rsidR="002026DF" w:rsidRPr="002026DF" w:rsidRDefault="002026DF" w:rsidP="002026DF">
            <w:pPr>
              <w:spacing w:after="0" w:line="240" w:lineRule="auto"/>
              <w:rPr>
                <w:rFonts w:ascii="Times New Roman" w:hAnsi="Times New Roman" w:cs="Times New Roman"/>
                <w:sz w:val="16"/>
                <w:szCs w:val="16"/>
                <w:lang w:val="es-PE" w:eastAsia="es-PE"/>
              </w:rPr>
            </w:pPr>
            <w:r w:rsidRPr="002026DF">
              <w:rPr>
                <w:rFonts w:ascii="Times New Roman" w:hAnsi="Times New Roman" w:cs="Times New Roman"/>
                <w:sz w:val="16"/>
                <w:szCs w:val="16"/>
                <w:lang w:val="es-PE" w:eastAsia="es-PE"/>
              </w:rPr>
              <w:t>-Incidente</w:t>
            </w:r>
          </w:p>
        </w:tc>
        <w:tc>
          <w:tcPr>
            <w:tcW w:w="1929" w:type="dxa"/>
            <w:tcBorders>
              <w:left w:val="nil"/>
              <w:right w:val="nil"/>
            </w:tcBorders>
          </w:tcPr>
          <w:p w:rsidR="002026DF" w:rsidRPr="002026DF" w:rsidRDefault="002026DF" w:rsidP="002026DF">
            <w:pPr>
              <w:spacing w:after="0" w:line="240" w:lineRule="auto"/>
              <w:rPr>
                <w:rFonts w:ascii="Times New Roman" w:hAnsi="Times New Roman" w:cs="Times New Roman"/>
                <w:sz w:val="16"/>
                <w:szCs w:val="16"/>
                <w:lang w:val="es-PE" w:eastAsia="es-PE"/>
              </w:rPr>
            </w:pPr>
            <w:r w:rsidRPr="002026DF">
              <w:rPr>
                <w:rFonts w:ascii="Times New Roman" w:hAnsi="Times New Roman" w:cs="Times New Roman"/>
                <w:sz w:val="16"/>
                <w:szCs w:val="16"/>
                <w:lang w:val="es-PE" w:eastAsia="es-PE"/>
              </w:rPr>
              <w:t>Subsanar incidente</w:t>
            </w:r>
          </w:p>
        </w:tc>
        <w:tc>
          <w:tcPr>
            <w:tcW w:w="1617" w:type="dxa"/>
            <w:tcBorders>
              <w:left w:val="nil"/>
              <w:right w:val="nil"/>
            </w:tcBorders>
          </w:tcPr>
          <w:p w:rsidR="002026DF" w:rsidRPr="002026DF" w:rsidRDefault="002026DF" w:rsidP="002026DF">
            <w:pPr>
              <w:spacing w:after="0" w:line="240" w:lineRule="auto"/>
              <w:rPr>
                <w:rFonts w:ascii="Times New Roman" w:hAnsi="Times New Roman" w:cs="Times New Roman"/>
                <w:sz w:val="16"/>
                <w:szCs w:val="16"/>
                <w:lang w:val="es-PE" w:eastAsia="es-PE"/>
              </w:rPr>
            </w:pPr>
            <w:r w:rsidRPr="002026DF">
              <w:rPr>
                <w:rFonts w:ascii="Times New Roman" w:hAnsi="Times New Roman" w:cs="Times New Roman"/>
                <w:sz w:val="16"/>
                <w:szCs w:val="16"/>
                <w:lang w:val="es-PE" w:eastAsia="es-PE"/>
              </w:rPr>
              <w:t>- Incidente subsanado</w:t>
            </w:r>
          </w:p>
        </w:tc>
        <w:tc>
          <w:tcPr>
            <w:tcW w:w="4053" w:type="dxa"/>
            <w:tcBorders>
              <w:left w:val="nil"/>
              <w:right w:val="nil"/>
            </w:tcBorders>
          </w:tcPr>
          <w:p w:rsidR="002026DF" w:rsidRPr="002026DF" w:rsidRDefault="002026DF" w:rsidP="002026DF">
            <w:pPr>
              <w:spacing w:after="0" w:line="240" w:lineRule="auto"/>
              <w:jc w:val="both"/>
              <w:rPr>
                <w:rFonts w:ascii="Times New Roman" w:hAnsi="Times New Roman" w:cs="Times New Roman"/>
                <w:sz w:val="16"/>
                <w:szCs w:val="16"/>
                <w:lang w:val="es-PE" w:eastAsia="es-PE"/>
              </w:rPr>
            </w:pPr>
            <w:r w:rsidRPr="002026DF">
              <w:rPr>
                <w:rFonts w:ascii="Times New Roman" w:hAnsi="Times New Roman" w:cs="Times New Roman"/>
                <w:sz w:val="16"/>
                <w:szCs w:val="16"/>
                <w:lang w:val="es-PE" w:eastAsia="es-PE"/>
              </w:rPr>
              <w:t>En caso la empresa auditora considere que la justificación no aclara la observación encontrada, se crea un incidente y el Jefe de Departamento de Proyectos procede a realizar la subsanación de los mismos.</w:t>
            </w:r>
          </w:p>
        </w:tc>
        <w:tc>
          <w:tcPr>
            <w:tcW w:w="1843" w:type="dxa"/>
            <w:tcBorders>
              <w:left w:val="nil"/>
              <w:right w:val="nil"/>
            </w:tcBorders>
          </w:tcPr>
          <w:p w:rsidR="002026DF" w:rsidRPr="002026DF" w:rsidRDefault="002026DF" w:rsidP="002026DF">
            <w:pPr>
              <w:spacing w:after="0" w:line="240" w:lineRule="auto"/>
              <w:rPr>
                <w:rFonts w:ascii="Times New Roman" w:hAnsi="Times New Roman" w:cs="Times New Roman"/>
                <w:sz w:val="16"/>
                <w:szCs w:val="16"/>
                <w:lang w:val="es-PE" w:eastAsia="es-PE"/>
              </w:rPr>
            </w:pPr>
            <w:r w:rsidRPr="002026DF">
              <w:rPr>
                <w:rFonts w:ascii="Times New Roman" w:hAnsi="Times New Roman" w:cs="Times New Roman"/>
                <w:sz w:val="16"/>
                <w:szCs w:val="16"/>
                <w:lang w:val="es-PE" w:eastAsia="es-PE"/>
              </w:rPr>
              <w:t>Jefe del Departamento de Proyectos</w:t>
            </w:r>
          </w:p>
        </w:tc>
        <w:tc>
          <w:tcPr>
            <w:tcW w:w="1324" w:type="dxa"/>
            <w:tcBorders>
              <w:left w:val="nil"/>
              <w:right w:val="nil"/>
            </w:tcBorders>
          </w:tcPr>
          <w:p w:rsidR="002026DF" w:rsidRPr="002026DF" w:rsidRDefault="002026DF" w:rsidP="002026DF">
            <w:pPr>
              <w:spacing w:after="0" w:line="240" w:lineRule="auto"/>
              <w:rPr>
                <w:rFonts w:ascii="Times New Roman" w:hAnsi="Times New Roman" w:cs="Times New Roman"/>
                <w:sz w:val="16"/>
                <w:szCs w:val="16"/>
                <w:lang w:val="es-PE" w:eastAsia="es-PE"/>
              </w:rPr>
            </w:pPr>
            <w:r w:rsidRPr="002026DF">
              <w:rPr>
                <w:rFonts w:ascii="Times New Roman" w:hAnsi="Times New Roman" w:cs="Times New Roman"/>
                <w:sz w:val="16"/>
                <w:szCs w:val="16"/>
                <w:lang w:val="es-PE" w:eastAsia="es-PE"/>
              </w:rPr>
              <w:t>Manual</w:t>
            </w:r>
          </w:p>
        </w:tc>
        <w:tc>
          <w:tcPr>
            <w:tcW w:w="831" w:type="dxa"/>
            <w:tcBorders>
              <w:left w:val="nil"/>
            </w:tcBorders>
          </w:tcPr>
          <w:p w:rsidR="002026DF" w:rsidRPr="002026DF" w:rsidRDefault="002026DF" w:rsidP="002026DF">
            <w:pPr>
              <w:spacing w:after="0" w:line="240" w:lineRule="auto"/>
              <w:rPr>
                <w:rFonts w:ascii="Times New Roman" w:hAnsi="Times New Roman" w:cs="Times New Roman"/>
                <w:sz w:val="16"/>
                <w:szCs w:val="16"/>
                <w:lang w:val="es-PE" w:eastAsia="es-PE"/>
              </w:rPr>
            </w:pPr>
            <w:r w:rsidRPr="002026DF">
              <w:rPr>
                <w:rFonts w:ascii="Times New Roman" w:hAnsi="Times New Roman" w:cs="Times New Roman"/>
                <w:sz w:val="16"/>
                <w:szCs w:val="16"/>
                <w:lang w:val="es-PE" w:eastAsia="es-PE"/>
              </w:rPr>
              <w:t>3 días</w:t>
            </w:r>
          </w:p>
        </w:tc>
      </w:tr>
      <w:tr w:rsidR="002026DF" w:rsidRPr="002026DF" w:rsidTr="00D71044">
        <w:trPr>
          <w:trHeight w:val="900"/>
        </w:trPr>
        <w:tc>
          <w:tcPr>
            <w:tcW w:w="582" w:type="dxa"/>
            <w:tcBorders>
              <w:right w:val="nil"/>
            </w:tcBorders>
            <w:shd w:val="clear" w:color="auto" w:fill="BFBFBF"/>
          </w:tcPr>
          <w:p w:rsidR="002026DF" w:rsidRPr="002026DF" w:rsidRDefault="002026DF" w:rsidP="002026DF">
            <w:pPr>
              <w:spacing w:after="0" w:line="240" w:lineRule="auto"/>
              <w:jc w:val="center"/>
              <w:rPr>
                <w:rFonts w:ascii="Times New Roman" w:hAnsi="Times New Roman" w:cs="Times New Roman"/>
                <w:b/>
                <w:bCs/>
                <w:sz w:val="16"/>
                <w:szCs w:val="16"/>
                <w:lang w:val="es-PE" w:eastAsia="es-PE"/>
              </w:rPr>
            </w:pPr>
            <w:r w:rsidRPr="002026DF">
              <w:rPr>
                <w:rFonts w:ascii="Times New Roman" w:hAnsi="Times New Roman" w:cs="Times New Roman"/>
                <w:sz w:val="16"/>
                <w:szCs w:val="16"/>
                <w:lang w:val="es-PE" w:eastAsia="es-PE"/>
              </w:rPr>
              <w:t>5</w:t>
            </w:r>
          </w:p>
        </w:tc>
        <w:tc>
          <w:tcPr>
            <w:tcW w:w="1473" w:type="dxa"/>
            <w:tcBorders>
              <w:left w:val="nil"/>
              <w:right w:val="nil"/>
            </w:tcBorders>
            <w:shd w:val="clear" w:color="auto" w:fill="BFBFBF"/>
          </w:tcPr>
          <w:p w:rsidR="002026DF" w:rsidRPr="002026DF" w:rsidRDefault="002026DF" w:rsidP="002026DF">
            <w:pPr>
              <w:spacing w:after="0" w:line="240" w:lineRule="auto"/>
              <w:rPr>
                <w:rFonts w:ascii="Times New Roman" w:hAnsi="Times New Roman" w:cs="Times New Roman"/>
                <w:sz w:val="16"/>
                <w:szCs w:val="16"/>
                <w:lang w:val="es-PE" w:eastAsia="es-PE"/>
              </w:rPr>
            </w:pPr>
            <w:r w:rsidRPr="002026DF">
              <w:rPr>
                <w:rFonts w:ascii="Times New Roman" w:hAnsi="Times New Roman" w:cs="Times New Roman"/>
                <w:sz w:val="16"/>
                <w:szCs w:val="16"/>
                <w:lang w:val="es-PE" w:eastAsia="es-PE"/>
              </w:rPr>
              <w:t>- Informe de Auditoría Técnica</w:t>
            </w:r>
          </w:p>
        </w:tc>
        <w:tc>
          <w:tcPr>
            <w:tcW w:w="1929" w:type="dxa"/>
            <w:tcBorders>
              <w:left w:val="nil"/>
              <w:right w:val="nil"/>
            </w:tcBorders>
            <w:shd w:val="clear" w:color="auto" w:fill="BFBFBF"/>
          </w:tcPr>
          <w:p w:rsidR="002026DF" w:rsidRPr="002026DF" w:rsidRDefault="002026DF" w:rsidP="002026DF">
            <w:pPr>
              <w:spacing w:after="0" w:line="240" w:lineRule="auto"/>
              <w:rPr>
                <w:rFonts w:ascii="Times New Roman" w:hAnsi="Times New Roman" w:cs="Times New Roman"/>
                <w:sz w:val="16"/>
                <w:szCs w:val="16"/>
                <w:lang w:val="es-PE" w:eastAsia="es-PE"/>
              </w:rPr>
            </w:pPr>
            <w:r w:rsidRPr="002026DF">
              <w:rPr>
                <w:rFonts w:ascii="Times New Roman" w:hAnsi="Times New Roman" w:cs="Times New Roman"/>
                <w:sz w:val="16"/>
                <w:szCs w:val="16"/>
                <w:lang w:val="es-PE" w:eastAsia="es-PE"/>
              </w:rPr>
              <w:t>Reportar informe de auditoría técnica</w:t>
            </w:r>
          </w:p>
        </w:tc>
        <w:tc>
          <w:tcPr>
            <w:tcW w:w="1617" w:type="dxa"/>
            <w:tcBorders>
              <w:left w:val="nil"/>
              <w:right w:val="nil"/>
            </w:tcBorders>
            <w:shd w:val="clear" w:color="auto" w:fill="BFBFBF"/>
          </w:tcPr>
          <w:p w:rsidR="002026DF" w:rsidRPr="002026DF" w:rsidRDefault="002026DF" w:rsidP="002026DF">
            <w:pPr>
              <w:spacing w:after="0" w:line="240" w:lineRule="auto"/>
              <w:rPr>
                <w:rFonts w:ascii="Times New Roman" w:hAnsi="Times New Roman" w:cs="Times New Roman"/>
                <w:sz w:val="16"/>
                <w:szCs w:val="16"/>
                <w:lang w:val="pt-BR" w:eastAsia="es-PE"/>
              </w:rPr>
            </w:pPr>
            <w:r w:rsidRPr="002026DF">
              <w:rPr>
                <w:rFonts w:ascii="Times New Roman" w:hAnsi="Times New Roman" w:cs="Times New Roman"/>
                <w:sz w:val="16"/>
                <w:szCs w:val="16"/>
                <w:lang w:val="pt-BR" w:eastAsia="es-PE"/>
              </w:rPr>
              <w:t>- Auditoria entregada a ONG Aliada</w:t>
            </w:r>
          </w:p>
        </w:tc>
        <w:tc>
          <w:tcPr>
            <w:tcW w:w="4053" w:type="dxa"/>
            <w:tcBorders>
              <w:left w:val="nil"/>
              <w:right w:val="nil"/>
            </w:tcBorders>
            <w:shd w:val="clear" w:color="auto" w:fill="BFBFBF"/>
          </w:tcPr>
          <w:p w:rsidR="002026DF" w:rsidRPr="002026DF" w:rsidRDefault="002026DF" w:rsidP="002026DF">
            <w:pPr>
              <w:spacing w:after="0" w:line="240" w:lineRule="auto"/>
              <w:jc w:val="both"/>
              <w:rPr>
                <w:rFonts w:ascii="Times New Roman" w:hAnsi="Times New Roman" w:cs="Times New Roman"/>
                <w:sz w:val="16"/>
                <w:szCs w:val="16"/>
                <w:lang w:val="es-PE" w:eastAsia="es-PE"/>
              </w:rPr>
            </w:pPr>
            <w:r w:rsidRPr="002026DF">
              <w:rPr>
                <w:rFonts w:ascii="Times New Roman" w:hAnsi="Times New Roman" w:cs="Times New Roman"/>
                <w:sz w:val="16"/>
                <w:szCs w:val="16"/>
                <w:lang w:val="es-PE" w:eastAsia="es-PE"/>
              </w:rPr>
              <w:t xml:space="preserve">El Jefe del Departamento de Proyectos recibe el  Informe de auditoría y se encarga de hacer la entrega del mismo a la ONG aliada. </w:t>
            </w:r>
          </w:p>
        </w:tc>
        <w:tc>
          <w:tcPr>
            <w:tcW w:w="1843" w:type="dxa"/>
            <w:tcBorders>
              <w:left w:val="nil"/>
              <w:right w:val="nil"/>
            </w:tcBorders>
            <w:shd w:val="clear" w:color="auto" w:fill="BFBFBF"/>
          </w:tcPr>
          <w:p w:rsidR="002026DF" w:rsidRPr="002026DF" w:rsidRDefault="002026DF" w:rsidP="002026DF">
            <w:pPr>
              <w:spacing w:after="0" w:line="240" w:lineRule="auto"/>
              <w:rPr>
                <w:rFonts w:ascii="Times New Roman" w:hAnsi="Times New Roman" w:cs="Times New Roman"/>
                <w:sz w:val="16"/>
                <w:szCs w:val="16"/>
                <w:lang w:val="es-PE" w:eastAsia="es-PE"/>
              </w:rPr>
            </w:pPr>
            <w:r w:rsidRPr="002026DF">
              <w:rPr>
                <w:rFonts w:ascii="Times New Roman" w:hAnsi="Times New Roman" w:cs="Times New Roman"/>
                <w:sz w:val="16"/>
                <w:szCs w:val="16"/>
                <w:lang w:val="es-PE" w:eastAsia="es-PE"/>
              </w:rPr>
              <w:t>Jefe del Departamento de Proyectos</w:t>
            </w:r>
          </w:p>
        </w:tc>
        <w:tc>
          <w:tcPr>
            <w:tcW w:w="1324" w:type="dxa"/>
            <w:tcBorders>
              <w:left w:val="nil"/>
              <w:right w:val="nil"/>
            </w:tcBorders>
            <w:shd w:val="clear" w:color="auto" w:fill="BFBFBF"/>
          </w:tcPr>
          <w:p w:rsidR="002026DF" w:rsidRPr="002026DF" w:rsidRDefault="002026DF" w:rsidP="002026DF">
            <w:pPr>
              <w:spacing w:after="0" w:line="240" w:lineRule="auto"/>
              <w:rPr>
                <w:rFonts w:ascii="Times New Roman" w:hAnsi="Times New Roman" w:cs="Times New Roman"/>
                <w:sz w:val="16"/>
                <w:szCs w:val="16"/>
                <w:lang w:val="es-PE" w:eastAsia="es-PE"/>
              </w:rPr>
            </w:pPr>
            <w:r w:rsidRPr="002026DF">
              <w:rPr>
                <w:rFonts w:ascii="Times New Roman" w:hAnsi="Times New Roman" w:cs="Times New Roman"/>
                <w:sz w:val="16"/>
                <w:szCs w:val="16"/>
                <w:lang w:val="es-PE" w:eastAsia="es-PE"/>
              </w:rPr>
              <w:t>Manual</w:t>
            </w:r>
          </w:p>
        </w:tc>
        <w:tc>
          <w:tcPr>
            <w:tcW w:w="831" w:type="dxa"/>
            <w:tcBorders>
              <w:left w:val="nil"/>
            </w:tcBorders>
            <w:shd w:val="clear" w:color="auto" w:fill="BFBFBF"/>
          </w:tcPr>
          <w:p w:rsidR="002026DF" w:rsidRPr="002026DF" w:rsidRDefault="002026DF" w:rsidP="002026DF">
            <w:pPr>
              <w:spacing w:after="0" w:line="240" w:lineRule="auto"/>
              <w:rPr>
                <w:rFonts w:ascii="Times New Roman" w:hAnsi="Times New Roman" w:cs="Times New Roman"/>
                <w:sz w:val="16"/>
                <w:szCs w:val="16"/>
                <w:lang w:val="es-PE" w:eastAsia="es-PE"/>
              </w:rPr>
            </w:pPr>
            <w:r w:rsidRPr="002026DF">
              <w:rPr>
                <w:rFonts w:ascii="Times New Roman" w:hAnsi="Times New Roman" w:cs="Times New Roman"/>
                <w:sz w:val="16"/>
                <w:szCs w:val="16"/>
                <w:lang w:val="es-PE" w:eastAsia="es-PE"/>
              </w:rPr>
              <w:t>3 días</w:t>
            </w:r>
          </w:p>
        </w:tc>
      </w:tr>
    </w:tbl>
    <w:p w:rsidR="00400C7C" w:rsidRPr="002026DF" w:rsidRDefault="00400C7C" w:rsidP="002026DF">
      <w:pPr>
        <w:pStyle w:val="Epgrafe"/>
        <w:jc w:val="center"/>
      </w:pPr>
    </w:p>
    <w:sectPr w:rsidR="00400C7C" w:rsidRPr="002026DF" w:rsidSect="002026DF">
      <w:type w:val="continuous"/>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2760" w:rsidRDefault="005F2760" w:rsidP="002026DF">
      <w:pPr>
        <w:spacing w:after="0" w:line="240" w:lineRule="auto"/>
      </w:pPr>
      <w:r>
        <w:separator/>
      </w:r>
    </w:p>
  </w:endnote>
  <w:endnote w:type="continuationSeparator" w:id="0">
    <w:p w:rsidR="005F2760" w:rsidRDefault="005F2760" w:rsidP="002026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2760" w:rsidRDefault="005F2760" w:rsidP="002026DF">
      <w:pPr>
        <w:spacing w:after="0" w:line="240" w:lineRule="auto"/>
      </w:pPr>
      <w:r>
        <w:separator/>
      </w:r>
    </w:p>
  </w:footnote>
  <w:footnote w:type="continuationSeparator" w:id="0">
    <w:p w:rsidR="005F2760" w:rsidRDefault="005F2760" w:rsidP="002026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41BD24F2"/>
    <w:multiLevelType w:val="hybridMultilevel"/>
    <w:tmpl w:val="08867028"/>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5E7754E0"/>
    <w:multiLevelType w:val="multilevel"/>
    <w:tmpl w:val="0C0A001F"/>
    <w:lvl w:ilvl="0">
      <w:start w:val="1"/>
      <w:numFmt w:val="decimal"/>
      <w:lvlText w:val="%1."/>
      <w:lvlJc w:val="left"/>
      <w:pPr>
        <w:ind w:left="720" w:hanging="360"/>
      </w:pPr>
      <w:rPr>
        <w:rFonts w:hint="default"/>
      </w:rPr>
    </w:lvl>
    <w:lvl w:ilvl="1">
      <w:start w:val="1"/>
      <w:numFmt w:val="decimal"/>
      <w:lvlText w:val="%1.%2."/>
      <w:lvlJc w:val="left"/>
      <w:pPr>
        <w:ind w:left="1152" w:hanging="432"/>
      </w:pPr>
      <w:rPr>
        <w:b/>
        <w:bCs/>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6DF"/>
    <w:rsid w:val="002026DF"/>
    <w:rsid w:val="00400C7C"/>
    <w:rsid w:val="00485AEE"/>
    <w:rsid w:val="004C3228"/>
    <w:rsid w:val="005F2760"/>
    <w:rsid w:val="00D219C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6DF"/>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2026DF"/>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2026DF"/>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2026DF"/>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2026DF"/>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2026DF"/>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2026DF"/>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2026DF"/>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2026DF"/>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2026DF"/>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26DF"/>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2026DF"/>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2026DF"/>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2026DF"/>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2026DF"/>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2026DF"/>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2026DF"/>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2026DF"/>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2026DF"/>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2026D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026DF"/>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2026D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026DF"/>
    <w:rPr>
      <w:rFonts w:asciiTheme="majorHAnsi" w:eastAsiaTheme="majorEastAsia" w:hAnsiTheme="majorHAnsi" w:cstheme="majorBidi"/>
      <w:lang w:val="es-ES" w:bidi="en-US"/>
    </w:rPr>
  </w:style>
  <w:style w:type="paragraph" w:styleId="Sinespaciado">
    <w:name w:val="No Spacing"/>
    <w:link w:val="SinespaciadoCar"/>
    <w:uiPriority w:val="1"/>
    <w:qFormat/>
    <w:rsid w:val="002026DF"/>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2026DF"/>
    <w:rPr>
      <w:rFonts w:eastAsiaTheme="minorEastAsia"/>
      <w:lang w:val="en-US"/>
    </w:rPr>
  </w:style>
  <w:style w:type="paragraph" w:styleId="Epgrafe">
    <w:name w:val="caption"/>
    <w:basedOn w:val="Normal"/>
    <w:next w:val="Normal"/>
    <w:uiPriority w:val="99"/>
    <w:qFormat/>
    <w:rsid w:val="002026DF"/>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2026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026DF"/>
    <w:rPr>
      <w:rFonts w:ascii="Tahoma" w:eastAsiaTheme="majorEastAsia" w:hAnsi="Tahoma" w:cs="Tahoma"/>
      <w:sz w:val="16"/>
      <w:szCs w:val="16"/>
      <w:lang w:val="es-ES" w:bidi="en-US"/>
    </w:rPr>
  </w:style>
  <w:style w:type="paragraph" w:styleId="Prrafodelista">
    <w:name w:val="List Paragraph"/>
    <w:basedOn w:val="Normal"/>
    <w:uiPriority w:val="34"/>
    <w:qFormat/>
    <w:rsid w:val="002026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6DF"/>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2026DF"/>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2026DF"/>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2026DF"/>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2026DF"/>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2026DF"/>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2026DF"/>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2026DF"/>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2026DF"/>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2026DF"/>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26DF"/>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2026DF"/>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2026DF"/>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2026DF"/>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2026DF"/>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2026DF"/>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2026DF"/>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2026DF"/>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2026DF"/>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2026D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026DF"/>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2026D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026DF"/>
    <w:rPr>
      <w:rFonts w:asciiTheme="majorHAnsi" w:eastAsiaTheme="majorEastAsia" w:hAnsiTheme="majorHAnsi" w:cstheme="majorBidi"/>
      <w:lang w:val="es-ES" w:bidi="en-US"/>
    </w:rPr>
  </w:style>
  <w:style w:type="paragraph" w:styleId="Sinespaciado">
    <w:name w:val="No Spacing"/>
    <w:link w:val="SinespaciadoCar"/>
    <w:uiPriority w:val="1"/>
    <w:qFormat/>
    <w:rsid w:val="002026DF"/>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2026DF"/>
    <w:rPr>
      <w:rFonts w:eastAsiaTheme="minorEastAsia"/>
      <w:lang w:val="en-US"/>
    </w:rPr>
  </w:style>
  <w:style w:type="paragraph" w:styleId="Epgrafe">
    <w:name w:val="caption"/>
    <w:basedOn w:val="Normal"/>
    <w:next w:val="Normal"/>
    <w:uiPriority w:val="99"/>
    <w:qFormat/>
    <w:rsid w:val="002026DF"/>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2026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026DF"/>
    <w:rPr>
      <w:rFonts w:ascii="Tahoma" w:eastAsiaTheme="majorEastAsia" w:hAnsi="Tahoma" w:cs="Tahoma"/>
      <w:sz w:val="16"/>
      <w:szCs w:val="16"/>
      <w:lang w:val="es-ES" w:bidi="en-US"/>
    </w:rPr>
  </w:style>
  <w:style w:type="paragraph" w:styleId="Prrafodelista">
    <w:name w:val="List Paragraph"/>
    <w:basedOn w:val="Normal"/>
    <w:uiPriority w:val="34"/>
    <w:qFormat/>
    <w:rsid w:val="002026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A823DA-4F63-4A9F-9A7F-DBE2B59A7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568</Words>
  <Characters>3130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3691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1</cp:revision>
  <dcterms:created xsi:type="dcterms:W3CDTF">2011-10-31T03:36:00Z</dcterms:created>
  <dcterms:modified xsi:type="dcterms:W3CDTF">2011-10-31T03:40:00Z</dcterms:modified>
</cp:coreProperties>
</file>