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1F" w:rsidRPr="004C6C1F" w:rsidRDefault="004C6C1F" w:rsidP="004C6C1F">
      <w:pPr>
        <w:pStyle w:val="Ttulo3"/>
        <w:numPr>
          <w:ilvl w:val="0"/>
          <w:numId w:val="0"/>
        </w:numPr>
        <w:spacing w:after="240" w:line="240" w:lineRule="auto"/>
        <w:jc w:val="center"/>
        <w:rPr>
          <w:rFonts w:ascii="Times New Roman" w:hAnsi="Times New Roman"/>
          <w:b/>
          <w:i w:val="0"/>
          <w:smallCaps w:val="0"/>
          <w:sz w:val="24"/>
          <w:szCs w:val="24"/>
        </w:rPr>
      </w:pPr>
      <w:bookmarkStart w:id="0" w:name="_Toc266033398"/>
      <w:r w:rsidRPr="004C6C1F">
        <w:rPr>
          <w:rFonts w:ascii="Times New Roman" w:hAnsi="Times New Roman"/>
          <w:b/>
          <w:i w:val="0"/>
          <w:smallCaps w:val="0"/>
          <w:sz w:val="24"/>
          <w:szCs w:val="24"/>
        </w:rPr>
        <w:t>PROCESO: ELABORACIÓN DEL PLAN OPERATIVO INSTITUCIONAL</w:t>
      </w:r>
      <w:bookmarkEnd w:id="0"/>
    </w:p>
    <w:p w:rsidR="004C6C1F" w:rsidRPr="00F45B83" w:rsidRDefault="004C6C1F" w:rsidP="004C6C1F">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las laborares realizadas por el Jefe del Departamento de Planificación para elaborar el Plan Operativo Anual Institucional, el cual es producto de la revisión y unificación de todos los planes operativos anuales de los distintos departamentos y áreas de la Oficina Central.</w:t>
      </w:r>
    </w:p>
    <w:p w:rsidR="004C6C1F" w:rsidRPr="00F45B83" w:rsidRDefault="004C6C1F" w:rsidP="004C6C1F">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9"/>
        <w:gridCol w:w="2148"/>
        <w:gridCol w:w="2081"/>
      </w:tblGrid>
      <w:tr w:rsidR="004C6C1F" w:rsidRPr="00F45B83" w:rsidTr="002B5478">
        <w:trPr>
          <w:trHeight w:val="699"/>
          <w:tblHeader/>
        </w:trPr>
        <w:tc>
          <w:tcPr>
            <w:tcW w:w="9054" w:type="dxa"/>
            <w:gridSpan w:val="4"/>
            <w:shd w:val="clear" w:color="auto" w:fill="000000"/>
            <w:vAlign w:val="center"/>
          </w:tcPr>
          <w:p w:rsidR="004C6C1F" w:rsidRPr="00F45B83" w:rsidRDefault="004C6C1F"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4C6C1F" w:rsidRPr="00F45B83" w:rsidRDefault="004C6C1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“Elaboración del Plan Operativo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4C6C1F" w:rsidRPr="00F45B83" w:rsidRDefault="004C6C1F" w:rsidP="002B5478">
            <w:pPr>
              <w:spacing w:after="0" w:line="240" w:lineRule="auto"/>
              <w:jc w:val="both"/>
              <w:rPr>
                <w:rFonts w:ascii="Times New Roman" w:hAnsi="Times New Roman" w:cs="Times New Roman"/>
                <w:sz w:val="24"/>
                <w:szCs w:val="24"/>
              </w:rPr>
            </w:pPr>
            <w:r w:rsidRPr="004C6C1F">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57"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63"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78" w:type="dxa"/>
            <w:gridSpan w:val="3"/>
          </w:tcPr>
          <w:p w:rsidR="004C6C1F" w:rsidRPr="00F45B83" w:rsidRDefault="004C6C1F" w:rsidP="002B5478">
            <w:pPr>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u w:val="single"/>
              </w:rPr>
              <w:t>Jefe del Departamento de Planificación</w:t>
            </w:r>
            <w:r w:rsidRPr="00F45B83">
              <w:rPr>
                <w:rFonts w:ascii="Times New Roman" w:hAnsi="Times New Roman" w:cs="Times New Roman"/>
                <w:bCs/>
                <w:sz w:val="24"/>
                <w:szCs w:val="24"/>
              </w:rPr>
              <w:t>.- Persona contratada por la Oficina Central Fe y Alegría Perú, encargada de elaborar el Plan Operativo Anual Institucional y el Presupuesto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57"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Director Fe y Alegría Perú</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 EXTERNO</w:t>
            </w:r>
          </w:p>
        </w:tc>
        <w:tc>
          <w:tcPr>
            <w:tcW w:w="2263"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Planificación para elaborar el Plan Operativo Anual Institucional, elaborando guías de evaluación, para orientar a todas los departamentos sobre su desarrollo propio del plan operativo anual y, finalmente, unificar todos estos planes operativos a fin obtener el Plan Operativo Anual Institucional.</w:t>
            </w:r>
          </w:p>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este departamento para la comunicación de dicho plan a los distintos departamentos de la Oficina Central.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78" w:type="dxa"/>
            <w:gridSpan w:val="3"/>
            <w:vAlign w:val="center"/>
          </w:tcPr>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del Departamento de Planificación procede a elaborar un documento guía de evaluación, a fin de que los distintos departamentos hagan una propia evaluación sobre su desempeño anual e envía un mensaje a los departamentos para que realicen la elaboración del plan operativo anual.</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A medida que los departamentos proceden a desarrollan sus propios planes operativos, se procede a brindar una orientación sobre el desarrollo de estos planes.</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convocar a la reunión de diciembre a todos los departamentos de la Oficina Central de Fe y Alegría Perú.</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Llegada la fecha de reunión, El Jefe del Departamento de Planificación procede a comunicar una </w:t>
            </w:r>
            <w:r w:rsidRPr="00F45B83">
              <w:rPr>
                <w:rFonts w:ascii="Times New Roman" w:hAnsi="Times New Roman" w:cs="Times New Roman"/>
                <w:bCs/>
                <w:sz w:val="24"/>
                <w:szCs w:val="24"/>
              </w:rPr>
              <w:lastRenderedPageBreak/>
              <w:t>retroalimentación a cada departamento, a fin de que estos mejoren sus planes operativos anuales.</w:t>
            </w:r>
          </w:p>
          <w:p w:rsidR="004C6C1F"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Después</w:t>
            </w:r>
            <w:r w:rsidR="004C6C1F" w:rsidRPr="00F45B83">
              <w:rPr>
                <w:rFonts w:ascii="Times New Roman" w:hAnsi="Times New Roman" w:cs="Times New Roman"/>
                <w:bCs/>
                <w:sz w:val="24"/>
                <w:szCs w:val="24"/>
              </w:rPr>
              <w:t>, los distintos departamentos de la Oficina Central hacen entrega de sus planes operativos anuales, a fin de que el Jefe del Departamento de Planificación procede a realizar la unificación de todo estos y elabora el Plan Operativo Anual Institucional.</w:t>
            </w:r>
          </w:p>
          <w:p w:rsidR="00AE3297" w:rsidRPr="00F45B83"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Finalmente, luego de elaborarse el Plan Operativo Anual Institucional, éste es utilizado para elaborar el Presupuesto Anual Institucional y para codificar los proyectos.</w:t>
            </w:r>
          </w:p>
        </w:tc>
      </w:tr>
      <w:tr w:rsidR="00AE3297" w:rsidRPr="00F45B83" w:rsidTr="002B5478">
        <w:tc>
          <w:tcPr>
            <w:tcW w:w="2276" w:type="dxa"/>
            <w:shd w:val="clear" w:color="auto" w:fill="BFBFBF"/>
            <w:vAlign w:val="center"/>
          </w:tcPr>
          <w:p w:rsidR="00AE3297" w:rsidRPr="00F45B83" w:rsidRDefault="00AE3297"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78" w:type="dxa"/>
            <w:gridSpan w:val="3"/>
            <w:vAlign w:val="center"/>
          </w:tcPr>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Donaciones e Imagen Institucional</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Formación</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Presupuesto Anual Institucional</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Proyectos</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 Actividades de Educación Técnica</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 Pastoral y Educación en valores</w:t>
            </w:r>
          </w:p>
          <w:p w:rsidR="00AE3297" w:rsidRPr="00F45B83"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Codificación de Proyectos</w:t>
            </w:r>
          </w:p>
        </w:tc>
      </w:tr>
    </w:tbl>
    <w:p w:rsidR="004C6C1F" w:rsidRDefault="004C6C1F" w:rsidP="004C6C1F">
      <w:pPr>
        <w:pStyle w:val="Epgrafe"/>
        <w:jc w:val="center"/>
        <w:rPr>
          <w:sz w:val="24"/>
          <w:szCs w:val="24"/>
        </w:rPr>
      </w:pPr>
    </w:p>
    <w:p w:rsidR="004C6C1F" w:rsidRPr="004C6C1F" w:rsidRDefault="004C6C1F" w:rsidP="004C6C1F">
      <w:pPr>
        <w:rPr>
          <w:lang w:val="es-PE" w:eastAsia="es-ES" w:bidi="ar-SA"/>
        </w:rPr>
      </w:pPr>
      <w:bookmarkStart w:id="1" w:name="_GoBack"/>
      <w:bookmarkEnd w:id="1"/>
    </w:p>
    <w:p w:rsidR="004C6C1F" w:rsidRPr="00F45B83" w:rsidRDefault="001336FF" w:rsidP="004C6C1F">
      <w:pPr>
        <w:keepNext/>
        <w:spacing w:after="0" w:line="240" w:lineRule="auto"/>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6058010" cy="5852160"/>
            <wp:effectExtent l="0" t="0" r="0" b="0"/>
            <wp:docPr id="1" name="Imagen 1" descr="D:\Documents and Settings\Jose\Escritorio\Proyecto Fe y Alegria\Procesos Ultimo 2011-2\Planificación\(M) P1 - Elaboración de Plan Operativ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P1 - Elaboración de Plan Operativo Instituci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537" cy="5853635"/>
                    </a:xfrm>
                    <a:prstGeom prst="rect">
                      <a:avLst/>
                    </a:prstGeom>
                    <a:noFill/>
                    <a:ln>
                      <a:noFill/>
                    </a:ln>
                  </pic:spPr>
                </pic:pic>
              </a:graphicData>
            </a:graphic>
          </wp:inline>
        </w:drawing>
      </w:r>
    </w:p>
    <w:p w:rsidR="004C6C1F" w:rsidRDefault="004C6C1F" w:rsidP="004C6C1F">
      <w:pPr>
        <w:spacing w:line="240" w:lineRule="auto"/>
        <w:rPr>
          <w:rFonts w:ascii="Times New Roman" w:hAnsi="Times New Roman" w:cs="Times New Roman"/>
          <w:sz w:val="24"/>
          <w:szCs w:val="24"/>
          <w:lang w:val="es-PE" w:eastAsia="es-ES" w:bidi="ar-SA"/>
        </w:rPr>
        <w:sectPr w:rsidR="004C6C1F" w:rsidSect="004C6C1F">
          <w:type w:val="continuous"/>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805"/>
        <w:gridCol w:w="1772"/>
        <w:gridCol w:w="1846"/>
        <w:gridCol w:w="2878"/>
        <w:gridCol w:w="1831"/>
        <w:gridCol w:w="1488"/>
        <w:gridCol w:w="2136"/>
      </w:tblGrid>
      <w:tr w:rsidR="001336FF" w:rsidRPr="004C6C1F" w:rsidTr="00750E25">
        <w:trPr>
          <w:trHeight w:val="495"/>
          <w:tblHeader/>
        </w:trPr>
        <w:tc>
          <w:tcPr>
            <w:tcW w:w="163" w:type="pct"/>
            <w:shd w:val="clear" w:color="auto" w:fill="000000"/>
            <w:vAlign w:val="center"/>
          </w:tcPr>
          <w:p w:rsidR="001336FF" w:rsidRPr="001336FF" w:rsidRDefault="001336FF" w:rsidP="001336FF">
            <w:pPr>
              <w:spacing w:after="0" w:line="240" w:lineRule="auto"/>
              <w:jc w:val="center"/>
              <w:rPr>
                <w:rFonts w:ascii="Times New Roman" w:hAnsi="Times New Roman" w:cs="Times New Roman"/>
                <w:b/>
                <w:bCs/>
                <w:color w:val="FFFFFF"/>
                <w:lang w:val="es-PE" w:eastAsia="es-PE"/>
              </w:rPr>
            </w:pPr>
            <w:r w:rsidRPr="001336FF">
              <w:rPr>
                <w:rFonts w:ascii="Times New Roman" w:hAnsi="Times New Roman" w:cs="Times New Roman"/>
                <w:b/>
                <w:color w:val="FFFFFF"/>
                <w:lang w:val="es-PE" w:eastAsia="es-PE"/>
              </w:rPr>
              <w:lastRenderedPageBreak/>
              <w:t>N°</w:t>
            </w:r>
          </w:p>
        </w:tc>
        <w:tc>
          <w:tcPr>
            <w:tcW w:w="635"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ENTRADA</w:t>
            </w:r>
          </w:p>
        </w:tc>
        <w:tc>
          <w:tcPr>
            <w:tcW w:w="623"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ACTIVIDAD</w:t>
            </w:r>
          </w:p>
        </w:tc>
        <w:tc>
          <w:tcPr>
            <w:tcW w:w="649"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SALIDA</w:t>
            </w:r>
          </w:p>
        </w:tc>
        <w:tc>
          <w:tcPr>
            <w:tcW w:w="1012"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DESCRIPCIÓN</w:t>
            </w:r>
          </w:p>
        </w:tc>
        <w:tc>
          <w:tcPr>
            <w:tcW w:w="644"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RESPONSABLE</w:t>
            </w:r>
          </w:p>
        </w:tc>
        <w:tc>
          <w:tcPr>
            <w:tcW w:w="523"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TIPO ACTIVIDAD</w:t>
            </w:r>
          </w:p>
        </w:tc>
        <w:tc>
          <w:tcPr>
            <w:tcW w:w="751"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1336FF" w:rsidRPr="004C6C1F" w:rsidTr="00750E25">
        <w:trPr>
          <w:trHeight w:val="450"/>
        </w:trPr>
        <w:tc>
          <w:tcPr>
            <w:tcW w:w="163" w:type="pct"/>
            <w:shd w:val="clear" w:color="auto" w:fill="auto"/>
            <w:vAlign w:val="center"/>
          </w:tcPr>
          <w:p w:rsidR="001336FF" w:rsidRPr="001336FF" w:rsidRDefault="001336FF"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1.</w:t>
            </w:r>
          </w:p>
        </w:tc>
        <w:tc>
          <w:tcPr>
            <w:tcW w:w="635" w:type="pct"/>
            <w:shd w:val="clear" w:color="auto" w:fill="auto"/>
            <w:vAlign w:val="center"/>
          </w:tcPr>
          <w:p w:rsidR="001336FF" w:rsidRPr="004C6C1F" w:rsidRDefault="001336FF" w:rsidP="001336FF">
            <w:pPr>
              <w:spacing w:after="0" w:line="240" w:lineRule="auto"/>
              <w:rPr>
                <w:rFonts w:ascii="Times New Roman" w:hAnsi="Times New Roman" w:cs="Times New Roman"/>
                <w:sz w:val="18"/>
                <w:szCs w:val="18"/>
                <w:lang w:val="es-PE" w:eastAsia="es-PE"/>
              </w:rPr>
            </w:pPr>
          </w:p>
        </w:tc>
        <w:tc>
          <w:tcPr>
            <w:tcW w:w="623" w:type="pct"/>
            <w:shd w:val="clear" w:color="auto" w:fill="auto"/>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649" w:type="pct"/>
            <w:shd w:val="clear" w:color="auto" w:fill="auto"/>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Necesidad de </w:t>
            </w:r>
            <w:r w:rsidRPr="004C6C1F">
              <w:rPr>
                <w:rFonts w:ascii="Times New Roman" w:hAnsi="Times New Roman" w:cs="Times New Roman"/>
                <w:sz w:val="18"/>
                <w:szCs w:val="18"/>
                <w:lang w:val="es-PE" w:eastAsia="es-PE"/>
              </w:rPr>
              <w:t>elaboración de Plan Operativo Anual Institucional</w:t>
            </w:r>
          </w:p>
        </w:tc>
        <w:tc>
          <w:tcPr>
            <w:tcW w:w="1012" w:type="pct"/>
            <w:shd w:val="clear" w:color="auto" w:fill="auto"/>
          </w:tcPr>
          <w:p w:rsidR="001336FF" w:rsidRPr="004C6C1F" w:rsidRDefault="001336FF" w:rsidP="002B5478">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p>
        </w:tc>
        <w:tc>
          <w:tcPr>
            <w:tcW w:w="523" w:type="pct"/>
            <w:shd w:val="clear" w:color="auto" w:fill="auto"/>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450"/>
        </w:trPr>
        <w:tc>
          <w:tcPr>
            <w:tcW w:w="163" w:type="pct"/>
            <w:shd w:val="clear" w:color="auto" w:fill="C0C0C0"/>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t>2.</w:t>
            </w:r>
          </w:p>
        </w:tc>
        <w:tc>
          <w:tcPr>
            <w:tcW w:w="635"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Necesidad de elaboración de Plan Operativo Anual Institucional</w:t>
            </w:r>
          </w:p>
        </w:tc>
        <w:tc>
          <w:tcPr>
            <w:tcW w:w="623"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documentación guía para evaluación</w:t>
            </w:r>
          </w:p>
        </w:tc>
        <w:tc>
          <w:tcPr>
            <w:tcW w:w="649"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1012" w:type="pct"/>
            <w:shd w:val="clear" w:color="auto" w:fill="C0C0C0"/>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procede a realizar la elaboración de un documento guía de evaluación, el cual será empleado por los distintos departamentos de la Oficina Central a fin de que hagan una evaluación propia sobre su desarrollo de acorde a su Plan Operativo Anual. </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guía de evaluación se procederá a distribuir para las actividades análisis de resultados del departamento(Proceso Planificación del Departamento de Proyectos), evaluación de actividades (Proceso Planificación de Actividades de Educación Técnica), Evaluación Interna de Actividades (Proceso Planificación de Pastoral y Educación en Valores), Socializar resultados de evaluaciones (Proceso Planificación del Departamento de Formación) y Analizar resultados sobre el POA anterior (Proceso Planificación del Departamento de Donaciones e Imagen Institucional).</w:t>
            </w:r>
          </w:p>
        </w:tc>
        <w:tc>
          <w:tcPr>
            <w:tcW w:w="644"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511"/>
        </w:trPr>
        <w:tc>
          <w:tcPr>
            <w:tcW w:w="163" w:type="pct"/>
            <w:vAlign w:val="center"/>
          </w:tcPr>
          <w:p w:rsidR="001336FF" w:rsidRPr="001336FF" w:rsidRDefault="001336FF"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3</w:t>
            </w:r>
            <w:r>
              <w:rPr>
                <w:rFonts w:ascii="Times New Roman" w:hAnsi="Times New Roman" w:cs="Times New Roman"/>
                <w:b/>
                <w:sz w:val="18"/>
                <w:szCs w:val="18"/>
                <w:lang w:val="es-PE" w:eastAsia="es-PE"/>
              </w:rPr>
              <w:t>.</w:t>
            </w:r>
          </w:p>
        </w:tc>
        <w:tc>
          <w:tcPr>
            <w:tcW w:w="635" w:type="pct"/>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623"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Enviar Solicitud de elaboración de POA</w:t>
            </w:r>
          </w:p>
        </w:tc>
        <w:tc>
          <w:tcPr>
            <w:tcW w:w="649" w:type="pct"/>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tc>
        <w:tc>
          <w:tcPr>
            <w:tcW w:w="1012" w:type="pct"/>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la guía de evaluación está elaborada, el Jefe del Departamento de Planificación envía un mensaje a las áreas y departamentos que componen la Oficina Central Fe y Alegría Perú, comunicando la necesidad de que ellos elaboren sus planes operativos anuales. </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 xml:space="preserve">La recepción de este evento da inicio a los procesos de Planificación del Departamento de Donaciones e Imagen Institucional, Planificación del Departamento de Proyectos, Planificación de Actividades de Educación Técnica y Planificación de Pastoral y Educación en Valores. En el caso de Planificación del Departamento de Formación, la recepción del evento se produce una vez iniciado el proceso, durante la actividad de elaboración de resumen de evaluaciones, por lo que cataliza convocar a plenario. </w:t>
            </w:r>
          </w:p>
        </w:tc>
        <w:tc>
          <w:tcPr>
            <w:tcW w:w="644"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176"/>
        </w:trPr>
        <w:tc>
          <w:tcPr>
            <w:tcW w:w="163" w:type="pct"/>
            <w:shd w:val="clear" w:color="auto" w:fill="BFBFBF" w:themeFill="background1" w:themeFillShade="BF"/>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635" w:type="pct"/>
            <w:shd w:val="clear" w:color="auto" w:fill="BFBFBF" w:themeFill="background1" w:themeFillShade="BF"/>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tc>
        <w:tc>
          <w:tcPr>
            <w:tcW w:w="623"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Orientar sobre Plan Operativo Anual</w:t>
            </w:r>
          </w:p>
        </w:tc>
        <w:tc>
          <w:tcPr>
            <w:tcW w:w="649" w:type="pct"/>
            <w:shd w:val="clear" w:color="auto" w:fill="BFBFBF" w:themeFill="background1" w:themeFillShade="BF"/>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tc>
        <w:tc>
          <w:tcPr>
            <w:tcW w:w="1012" w:type="pct"/>
            <w:shd w:val="clear" w:color="auto" w:fill="BFBFBF" w:themeFill="background1" w:themeFillShade="BF"/>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solicitado la elaboración del POA, el Jefe del Departamento de Planificación recibe las dudas de las actividades Solucionar dudas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brinda soluciones a las diversas dudas que se han podido presentar y se las comunica a la actividad Solucionar dudas de los procesos: Planificación del Departamento de Donaciones e Imagen Institucional, Planificación del Departamento de Formación, </w:t>
            </w:r>
            <w:r w:rsidRPr="004C6C1F">
              <w:rPr>
                <w:rFonts w:ascii="Times New Roman" w:hAnsi="Times New Roman" w:cs="Times New Roman"/>
                <w:sz w:val="18"/>
                <w:szCs w:val="18"/>
                <w:lang w:val="es-PE" w:eastAsia="es-PE"/>
              </w:rPr>
              <w:lastRenderedPageBreak/>
              <w:t xml:space="preserve">Planificación del Departamento de Proyectos, Planificación de Actividades de Educación Técnica y Planificación de Pastoral y Educación en Valores.  </w:t>
            </w:r>
          </w:p>
        </w:tc>
        <w:tc>
          <w:tcPr>
            <w:tcW w:w="644"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shd w:val="clear" w:color="auto" w:fill="FFFFFF" w:themeFill="background1"/>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5</w:t>
            </w:r>
            <w:r>
              <w:rPr>
                <w:rFonts w:ascii="Times New Roman" w:hAnsi="Times New Roman" w:cs="Times New Roman"/>
                <w:b/>
                <w:sz w:val="18"/>
                <w:szCs w:val="18"/>
                <w:lang w:val="es-PE" w:eastAsia="es-PE"/>
              </w:rPr>
              <w:t>.</w:t>
            </w:r>
          </w:p>
        </w:tc>
        <w:tc>
          <w:tcPr>
            <w:tcW w:w="635" w:type="pct"/>
            <w:shd w:val="clear" w:color="auto" w:fill="FFFFFF" w:themeFill="background1"/>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tc>
        <w:tc>
          <w:tcPr>
            <w:tcW w:w="623" w:type="pct"/>
            <w:shd w:val="clear" w:color="auto" w:fill="FFFFFF" w:themeFill="background1"/>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Convocar a reunión de Diciembre</w:t>
            </w:r>
          </w:p>
        </w:tc>
        <w:tc>
          <w:tcPr>
            <w:tcW w:w="649" w:type="pct"/>
            <w:shd w:val="clear" w:color="auto" w:fill="FFFFFF" w:themeFill="background1"/>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1012" w:type="pct"/>
            <w:shd w:val="clear" w:color="auto" w:fill="FFFFFF" w:themeFill="background1"/>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Una vez que se ha brindado la orientación sobre la elaboración del Plan Operativo Anual, el Jefe del Departamento de Planificación procede a realizar la convocatoria a todos los departamentos de la Oficina Central Fe y Alegría Perú para organizar la reunión anual de diciembre, en la cual se procederá a realizar la socialización de los resultados del año y la primera versión del Plan Operativo Anual realizado por cada área. A esta reunión asistirá el Consejo Directivo de Fe y Alegría Perú.</w:t>
            </w:r>
          </w:p>
        </w:tc>
        <w:tc>
          <w:tcPr>
            <w:tcW w:w="644" w:type="pct"/>
            <w:shd w:val="clear" w:color="auto" w:fill="FFFFFF" w:themeFill="background1"/>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FFFFFF" w:themeFill="background1"/>
            <w:vAlign w:val="center"/>
          </w:tcPr>
          <w:p w:rsidR="001336FF" w:rsidRPr="004C6C1F" w:rsidRDefault="001336F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shd w:val="clear" w:color="auto" w:fill="C0C0C0"/>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6</w:t>
            </w:r>
            <w:r>
              <w:rPr>
                <w:rFonts w:ascii="Times New Roman" w:hAnsi="Times New Roman" w:cs="Times New Roman"/>
                <w:b/>
                <w:bCs/>
                <w:sz w:val="18"/>
                <w:szCs w:val="18"/>
                <w:lang w:val="es-PE" w:eastAsia="es-PE"/>
              </w:rPr>
              <w:t>.</w:t>
            </w:r>
          </w:p>
        </w:tc>
        <w:tc>
          <w:tcPr>
            <w:tcW w:w="635"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623"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Comunicar retroalimentación</w:t>
            </w:r>
          </w:p>
        </w:tc>
        <w:tc>
          <w:tcPr>
            <w:tcW w:w="649"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tc>
        <w:tc>
          <w:tcPr>
            <w:tcW w:w="1012" w:type="pct"/>
            <w:shd w:val="clear" w:color="auto" w:fill="C0C0C0"/>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Llegada la fecha de reunión, el Jefe del Departamento de Planificación procede a comunicar la retroalimentación elaborada durante la reunión de diciembre, en base a las observaciones realizadas por el Consejo Directivo de Fe y Alegría Perú. La retroalimentación es comunicada a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w:t>
            </w:r>
            <w:r w:rsidRPr="004C6C1F">
              <w:rPr>
                <w:rFonts w:ascii="Times New Roman" w:hAnsi="Times New Roman" w:cs="Times New Roman"/>
                <w:sz w:val="18"/>
                <w:szCs w:val="18"/>
                <w:lang w:val="es-PE" w:eastAsia="es-PE"/>
              </w:rPr>
              <w:lastRenderedPageBreak/>
              <w:t xml:space="preserve">Educación en Valores. </w:t>
            </w:r>
          </w:p>
        </w:tc>
        <w:tc>
          <w:tcPr>
            <w:tcW w:w="644"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7</w:t>
            </w:r>
            <w:r>
              <w:rPr>
                <w:rFonts w:ascii="Times New Roman" w:hAnsi="Times New Roman" w:cs="Times New Roman"/>
                <w:b/>
                <w:bCs/>
                <w:sz w:val="18"/>
                <w:szCs w:val="18"/>
                <w:lang w:val="es-PE" w:eastAsia="es-PE"/>
              </w:rPr>
              <w:t>.</w:t>
            </w:r>
          </w:p>
        </w:tc>
        <w:tc>
          <w:tcPr>
            <w:tcW w:w="635" w:type="pct"/>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Donaciones e Imagen Institucional</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Formación</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Proyectos</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Educación Técnica</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Pastoral y Educación en Valores</w:t>
            </w:r>
          </w:p>
        </w:tc>
        <w:tc>
          <w:tcPr>
            <w:tcW w:w="623"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Plan Operativo Anual Institucional</w:t>
            </w:r>
          </w:p>
        </w:tc>
        <w:tc>
          <w:tcPr>
            <w:tcW w:w="649" w:type="pct"/>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1012" w:type="pct"/>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 Jefe del Departamento de Planificación recibe  los Planes Operativos Anuales de cada departamento de la Oficina Central Fe y Alegría Perú, de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Con los planes operativos anuales recibidos el Jefe del Departamento de Planificación integra y estandariza en el Plan Operativo Anual Institucional. </w:t>
            </w:r>
          </w:p>
        </w:tc>
        <w:tc>
          <w:tcPr>
            <w:tcW w:w="644"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vAlign w:val="center"/>
          </w:tcPr>
          <w:p w:rsidR="001336FF" w:rsidRPr="004C6C1F" w:rsidRDefault="001336F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shd w:val="clear" w:color="auto" w:fill="BFBFBF" w:themeFill="background1" w:themeFillShade="BF"/>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8.</w:t>
            </w:r>
          </w:p>
        </w:tc>
        <w:tc>
          <w:tcPr>
            <w:tcW w:w="635" w:type="pct"/>
            <w:shd w:val="clear" w:color="auto" w:fill="BFBFBF" w:themeFill="background1" w:themeFillShade="BF"/>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623"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49" w:type="pct"/>
            <w:shd w:val="clear" w:color="auto" w:fill="BFBFBF" w:themeFill="background1" w:themeFillShade="BF"/>
            <w:vAlign w:val="center"/>
          </w:tcPr>
          <w:p w:rsidR="001336FF" w:rsidRPr="004C6C1F" w:rsidRDefault="001336FF" w:rsidP="001336FF">
            <w:pPr>
              <w:spacing w:after="0" w:line="240" w:lineRule="auto"/>
              <w:rPr>
                <w:rFonts w:ascii="Times New Roman" w:hAnsi="Times New Roman" w:cs="Times New Roman"/>
                <w:sz w:val="18"/>
                <w:szCs w:val="18"/>
                <w:lang w:val="es-PE" w:eastAsia="es-PE"/>
              </w:rPr>
            </w:pPr>
          </w:p>
        </w:tc>
        <w:tc>
          <w:tcPr>
            <w:tcW w:w="1012" w:type="pct"/>
            <w:shd w:val="clear" w:color="auto" w:fill="BFBFBF" w:themeFill="background1" w:themeFillShade="BF"/>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luego de que el Jefe del Departamento de Planificación elabora el Plan Operativo Anual Institucional</w:t>
            </w:r>
          </w:p>
        </w:tc>
        <w:tc>
          <w:tcPr>
            <w:tcW w:w="644"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Planificación</w:t>
            </w:r>
          </w:p>
        </w:tc>
        <w:tc>
          <w:tcPr>
            <w:tcW w:w="523"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1336F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9.</w:t>
            </w:r>
          </w:p>
        </w:tc>
        <w:tc>
          <w:tcPr>
            <w:tcW w:w="635" w:type="pct"/>
            <w:vAlign w:val="center"/>
          </w:tcPr>
          <w:p w:rsidR="001336F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Donaciones e Imagen Institucional</w:t>
            </w:r>
          </w:p>
        </w:tc>
        <w:tc>
          <w:tcPr>
            <w:tcW w:w="649" w:type="pct"/>
            <w:vAlign w:val="center"/>
          </w:tcPr>
          <w:p w:rsidR="001336F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tc>
        <w:tc>
          <w:tcPr>
            <w:tcW w:w="1012" w:type="pct"/>
          </w:tcPr>
          <w:p w:rsidR="00750E25" w:rsidRPr="008E4A1B"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 xml:space="preserve">del Departamento de Donaciones, en conjunto con el de </w:t>
            </w:r>
            <w:r w:rsidRPr="008E4A1B">
              <w:rPr>
                <w:rFonts w:ascii="Times New Roman" w:hAnsi="Times New Roman" w:cs="Times New Roman"/>
                <w:sz w:val="18"/>
                <w:szCs w:val="18"/>
                <w:lang w:val="es-PE" w:eastAsia="es-PE"/>
              </w:rPr>
              <w:t>Imagen Institucional</w:t>
            </w:r>
            <w:r>
              <w:rPr>
                <w:rFonts w:ascii="Times New Roman" w:hAnsi="Times New Roman" w:cs="Times New Roman"/>
                <w:sz w:val="18"/>
                <w:szCs w:val="18"/>
                <w:lang w:val="es-PE" w:eastAsia="es-PE"/>
              </w:rPr>
              <w:t>,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w:t>
            </w:r>
            <w:r w:rsidRPr="008E4A1B">
              <w:rPr>
                <w:rFonts w:ascii="Times New Roman" w:hAnsi="Times New Roman" w:cs="Times New Roman"/>
                <w:sz w:val="18"/>
                <w:szCs w:val="18"/>
                <w:lang w:val="es-PE" w:eastAsia="es-PE"/>
              </w:rPr>
              <w:lastRenderedPageBreak/>
              <w:t>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750E25" w:rsidRPr="008E4A1B"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Donaciones e Imagen Institucional despejara cualquier duda consultando al Jefe del Departamento de Planificación a fin de encontrar una solución.</w:t>
            </w:r>
          </w:p>
          <w:p w:rsidR="001336FF" w:rsidRPr="004C6C1F"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shd w:val="clear" w:color="auto" w:fill="BFBFBF" w:themeFill="background1" w:themeFillShade="BF"/>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10.</w:t>
            </w:r>
          </w:p>
        </w:tc>
        <w:tc>
          <w:tcPr>
            <w:tcW w:w="635" w:type="pct"/>
            <w:shd w:val="clear" w:color="auto" w:fill="BFBFBF" w:themeFill="background1" w:themeFillShade="BF"/>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1336FF"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Formación</w:t>
            </w:r>
          </w:p>
        </w:tc>
        <w:tc>
          <w:tcPr>
            <w:tcW w:w="649" w:type="pct"/>
            <w:shd w:val="clear" w:color="auto" w:fill="BFBFBF" w:themeFill="background1" w:themeFillShade="BF"/>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1336FF"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w:t>
            </w:r>
            <w:r>
              <w:rPr>
                <w:rFonts w:ascii="Times New Roman" w:hAnsi="Times New Roman" w:cs="Times New Roman"/>
                <w:sz w:val="18"/>
                <w:szCs w:val="18"/>
                <w:lang w:val="es-PE" w:eastAsia="es-PE"/>
              </w:rPr>
              <w:t>tivo Anual del Departamento de Formación</w:t>
            </w:r>
          </w:p>
        </w:tc>
        <w:tc>
          <w:tcPr>
            <w:tcW w:w="1012" w:type="pct"/>
            <w:shd w:val="clear" w:color="auto" w:fill="BFBFBF" w:themeFill="background1" w:themeFillShade="BF"/>
          </w:tcPr>
          <w:p w:rsidR="00750E25" w:rsidRPr="008E4A1B"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 del Departamento de Formación, la cual se presentará en la Reunión de Diciembre para recibir una retroalimentación y mejorar así la matriz base o Plan Operativo Anual del Departamento de Formación.  </w:t>
            </w:r>
          </w:p>
          <w:p w:rsidR="00750E25" w:rsidRPr="008E4A1B"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Director  del Departamento de Formación </w:t>
            </w:r>
            <w:r w:rsidRPr="008E4A1B">
              <w:rPr>
                <w:rFonts w:ascii="Times New Roman" w:hAnsi="Times New Roman" w:cs="Times New Roman"/>
                <w:sz w:val="18"/>
                <w:szCs w:val="18"/>
                <w:lang w:val="es-PE" w:eastAsia="es-PE"/>
              </w:rPr>
              <w:lastRenderedPageBreak/>
              <w:t>despejara cualquier duda consultando al Jefe del Departamento de Planificación a fin de encontrar una solución.</w:t>
            </w:r>
          </w:p>
          <w:p w:rsidR="001336FF" w:rsidRPr="004C6C1F"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523"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50E25" w:rsidRPr="004C6C1F" w:rsidTr="00750E25">
        <w:trPr>
          <w:trHeight w:val="675"/>
        </w:trPr>
        <w:tc>
          <w:tcPr>
            <w:tcW w:w="163" w:type="pct"/>
            <w:vAlign w:val="center"/>
          </w:tcPr>
          <w:p w:rsidR="00750E25" w:rsidRPr="001336FF" w:rsidRDefault="00750E25"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11.</w:t>
            </w:r>
          </w:p>
        </w:tc>
        <w:tc>
          <w:tcPr>
            <w:tcW w:w="635" w:type="pct"/>
            <w:vAlign w:val="center"/>
          </w:tcPr>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Anual Institucional</w:t>
            </w:r>
          </w:p>
        </w:tc>
        <w:tc>
          <w:tcPr>
            <w:tcW w:w="649" w:type="pct"/>
            <w:vAlign w:val="center"/>
          </w:tcPr>
          <w:p w:rsidR="00750E25" w:rsidRPr="00750E25" w:rsidRDefault="00750E25" w:rsidP="00750E25">
            <w:pPr>
              <w:tabs>
                <w:tab w:val="left" w:pos="109"/>
              </w:tabs>
              <w:spacing w:after="0" w:line="240" w:lineRule="auto"/>
              <w:rPr>
                <w:rFonts w:ascii="Times New Roman" w:hAnsi="Times New Roman" w:cs="Times New Roman"/>
                <w:sz w:val="18"/>
                <w:szCs w:val="18"/>
                <w:lang w:val="es-PE" w:eastAsia="es-PE"/>
              </w:rPr>
            </w:pPr>
          </w:p>
        </w:tc>
        <w:tc>
          <w:tcPr>
            <w:tcW w:w="1012" w:type="pct"/>
            <w:vAlign w:val="center"/>
          </w:tcPr>
          <w:p w:rsidR="00750E25" w:rsidRDefault="00750E25" w:rsidP="0082767D">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750E25" w:rsidRPr="004C6C1F" w:rsidTr="001272DA">
        <w:trPr>
          <w:trHeight w:val="675"/>
        </w:trPr>
        <w:tc>
          <w:tcPr>
            <w:tcW w:w="163" w:type="pct"/>
            <w:shd w:val="clear" w:color="auto" w:fill="BFBFBF" w:themeFill="background1" w:themeFillShade="BF"/>
            <w:vAlign w:val="center"/>
          </w:tcPr>
          <w:p w:rsidR="00750E25" w:rsidRPr="001336FF" w:rsidRDefault="00750E25"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12.</w:t>
            </w:r>
          </w:p>
        </w:tc>
        <w:tc>
          <w:tcPr>
            <w:tcW w:w="635" w:type="pct"/>
            <w:shd w:val="clear" w:color="auto" w:fill="BFBFBF" w:themeFill="background1" w:themeFillShade="BF"/>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649" w:type="pct"/>
            <w:shd w:val="clear" w:color="auto" w:fill="BFBFBF" w:themeFill="background1" w:themeFillShade="BF"/>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del Departamento de </w:t>
            </w:r>
            <w:r>
              <w:rPr>
                <w:rFonts w:ascii="Times New Roman" w:hAnsi="Times New Roman" w:cs="Times New Roman"/>
                <w:sz w:val="18"/>
                <w:szCs w:val="18"/>
                <w:lang w:val="es-PE" w:eastAsia="es-PE"/>
              </w:rPr>
              <w:t>Proyectos</w:t>
            </w:r>
          </w:p>
        </w:tc>
        <w:tc>
          <w:tcPr>
            <w:tcW w:w="1012" w:type="pct"/>
            <w:shd w:val="clear" w:color="auto" w:fill="BFBFBF" w:themeFill="background1" w:themeFillShade="BF"/>
            <w:vAlign w:val="center"/>
          </w:tcPr>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w:t>
            </w:r>
            <w:r w:rsidRPr="008E4A1B">
              <w:rPr>
                <w:rFonts w:ascii="Times New Roman" w:hAnsi="Times New Roman" w:cs="Times New Roman"/>
                <w:sz w:val="18"/>
                <w:szCs w:val="18"/>
                <w:lang w:val="es-PE" w:eastAsia="es-PE"/>
              </w:rPr>
              <w:lastRenderedPageBreak/>
              <w:t>retroalimentación que les permita elaborar la versión final del Plan Operativo Anual del Departamento de Proyectos.</w:t>
            </w:r>
          </w:p>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BFBFBF" w:themeFill="background1" w:themeFillShade="BF"/>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50E25" w:rsidRPr="004C6C1F" w:rsidTr="00DA2E58">
        <w:trPr>
          <w:trHeight w:val="675"/>
        </w:trPr>
        <w:tc>
          <w:tcPr>
            <w:tcW w:w="163" w:type="pct"/>
            <w:vAlign w:val="center"/>
          </w:tcPr>
          <w:p w:rsidR="00750E25" w:rsidRPr="001336FF" w:rsidRDefault="00750E25"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13.</w:t>
            </w:r>
          </w:p>
        </w:tc>
        <w:tc>
          <w:tcPr>
            <w:tcW w:w="635" w:type="pct"/>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 de Educación Técnica</w:t>
            </w:r>
          </w:p>
        </w:tc>
        <w:tc>
          <w:tcPr>
            <w:tcW w:w="649" w:type="pct"/>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w:t>
            </w:r>
            <w:r>
              <w:rPr>
                <w:rFonts w:ascii="Times New Roman" w:hAnsi="Times New Roman" w:cs="Times New Roman"/>
                <w:sz w:val="18"/>
                <w:szCs w:val="18"/>
                <w:lang w:val="es-PE" w:eastAsia="es-PE"/>
              </w:rPr>
              <w:t>al de Educación Técnica</w:t>
            </w:r>
          </w:p>
        </w:tc>
        <w:tc>
          <w:tcPr>
            <w:tcW w:w="1012" w:type="pct"/>
            <w:vAlign w:val="center"/>
          </w:tcPr>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 Educación Técnica evalúa el desempeño del año y elabora una primera versión del Plan Operativo Anual del Departamento de Educación Técnica, luego en la Reunión de Diciembre presenta los resultados y la primera versión del Plan Operativo Anual del Departamento de Educación Técnica para recibir la retroalimentación que les permita elaborar la versión final del Plan Operativo Anual del Departamento de Educación Técnica.</w:t>
            </w:r>
          </w:p>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Educación Técnica</w:t>
            </w:r>
          </w:p>
        </w:tc>
        <w:tc>
          <w:tcPr>
            <w:tcW w:w="523" w:type="pct"/>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3297" w:rsidRPr="004C6C1F" w:rsidTr="00C82585">
        <w:trPr>
          <w:trHeight w:val="675"/>
        </w:trPr>
        <w:tc>
          <w:tcPr>
            <w:tcW w:w="163" w:type="pct"/>
            <w:shd w:val="clear" w:color="auto" w:fill="BFBFBF" w:themeFill="background1" w:themeFillShade="BF"/>
            <w:vAlign w:val="center"/>
          </w:tcPr>
          <w:p w:rsidR="00AE3297" w:rsidRPr="001336FF" w:rsidRDefault="00AE3297"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14.</w:t>
            </w:r>
          </w:p>
        </w:tc>
        <w:tc>
          <w:tcPr>
            <w:tcW w:w="635" w:type="pct"/>
            <w:shd w:val="clear" w:color="auto" w:fill="BFBFBF" w:themeFill="background1" w:themeFillShade="BF"/>
            <w:vAlign w:val="center"/>
          </w:tcPr>
          <w:p w:rsidR="00AE3297"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AE3297"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AE3297" w:rsidRPr="004C6C1F"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AE3297" w:rsidRPr="004C6C1F" w:rsidRDefault="00AE3297"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Pastoral y Educación en valores</w:t>
            </w:r>
          </w:p>
        </w:tc>
        <w:tc>
          <w:tcPr>
            <w:tcW w:w="649" w:type="pct"/>
            <w:shd w:val="clear" w:color="auto" w:fill="BFBFBF" w:themeFill="background1" w:themeFillShade="BF"/>
            <w:vAlign w:val="center"/>
          </w:tcPr>
          <w:p w:rsidR="00AE3297"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AE3297" w:rsidRPr="004C6C1F"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w:t>
            </w:r>
            <w:r>
              <w:rPr>
                <w:rFonts w:ascii="Times New Roman" w:hAnsi="Times New Roman" w:cs="Times New Roman"/>
                <w:sz w:val="18"/>
                <w:szCs w:val="18"/>
                <w:lang w:val="es-PE" w:eastAsia="es-PE"/>
              </w:rPr>
              <w:t>tivo Anual de Pastoral y Educación en valores</w:t>
            </w:r>
          </w:p>
        </w:tc>
        <w:tc>
          <w:tcPr>
            <w:tcW w:w="1012" w:type="pct"/>
            <w:shd w:val="clear" w:color="auto" w:fill="BFBFBF" w:themeFill="background1" w:themeFillShade="BF"/>
            <w:vAlign w:val="center"/>
          </w:tcPr>
          <w:p w:rsidR="00AE3297" w:rsidRPr="008E4A1B" w:rsidRDefault="00AE3297"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 Educación Técnica evalúa el desempeño del año y elabora una primera versión del Plan Operativo Anual del Departamento de Educación Técnica, luego en la Reunión de Diciembre presenta los resultados y la primera versión del Plan Operativo Anual del Departamento de Educación Técnica para recibir la retroalimentación que les permita elaborar la versión final del Plan Operativo Anual del Departamento de Educación Técnica.</w:t>
            </w:r>
          </w:p>
          <w:p w:rsidR="00AE3297" w:rsidRPr="008E4A1B" w:rsidRDefault="00AE3297"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AE3297" w:rsidRPr="008E4A1B" w:rsidRDefault="00AE3297"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AE3297" w:rsidRPr="004C6C1F" w:rsidRDefault="00AE3297"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BFBFBF" w:themeFill="background1" w:themeFillShade="BF"/>
            <w:vAlign w:val="center"/>
          </w:tcPr>
          <w:p w:rsidR="00AE3297" w:rsidRPr="004C6C1F" w:rsidRDefault="00AE3297"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AE3297" w:rsidRPr="004C6C1F" w:rsidRDefault="00AE3297"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3297" w:rsidRPr="004C6C1F" w:rsidTr="001F1F95">
        <w:trPr>
          <w:trHeight w:val="675"/>
        </w:trPr>
        <w:tc>
          <w:tcPr>
            <w:tcW w:w="163" w:type="pct"/>
            <w:vAlign w:val="center"/>
          </w:tcPr>
          <w:p w:rsidR="00AE3297" w:rsidRPr="001336FF" w:rsidRDefault="00AE3297"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15.</w:t>
            </w:r>
          </w:p>
        </w:tc>
        <w:tc>
          <w:tcPr>
            <w:tcW w:w="635" w:type="pct"/>
            <w:vAlign w:val="center"/>
          </w:tcPr>
          <w:p w:rsidR="00AE3297" w:rsidRPr="004C6C1F"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vAlign w:val="center"/>
          </w:tcPr>
          <w:p w:rsidR="00AE3297" w:rsidRPr="004C6C1F" w:rsidRDefault="00AE3297"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Codificación de Proyectos</w:t>
            </w:r>
          </w:p>
        </w:tc>
        <w:tc>
          <w:tcPr>
            <w:tcW w:w="649" w:type="pct"/>
            <w:vAlign w:val="center"/>
          </w:tcPr>
          <w:p w:rsidR="00AE3297" w:rsidRPr="004C6C1F"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p>
        </w:tc>
        <w:tc>
          <w:tcPr>
            <w:tcW w:w="1012" w:type="pct"/>
            <w:vAlign w:val="center"/>
          </w:tcPr>
          <w:p w:rsidR="00AE3297" w:rsidRDefault="00AE3297" w:rsidP="0082767D">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xml:space="preserve">. Esta codificación será ingresada en el </w:t>
            </w:r>
            <w:r w:rsidRPr="00AD6CF7">
              <w:rPr>
                <w:rFonts w:ascii="Times New Roman" w:hAnsi="Times New Roman" w:cs="Times New Roman"/>
                <w:sz w:val="18"/>
                <w:szCs w:val="18"/>
                <w:lang w:val="es-PE" w:eastAsia="es-PE"/>
              </w:rPr>
              <w:lastRenderedPageBreak/>
              <w:t>Sistema Contable. Tras verificar el correcto registro, el Contador le comunica al Departamento de Planificación sobre el código de proyecto para que se realice un control sobre el mismo.</w:t>
            </w:r>
          </w:p>
        </w:tc>
        <w:tc>
          <w:tcPr>
            <w:tcW w:w="644" w:type="pct"/>
            <w:vAlign w:val="center"/>
          </w:tcPr>
          <w:p w:rsidR="00AE3297" w:rsidRPr="004C6C1F" w:rsidRDefault="00AE3297"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523" w:type="pct"/>
            <w:vAlign w:val="center"/>
          </w:tcPr>
          <w:p w:rsidR="00AE3297" w:rsidRPr="004C6C1F" w:rsidRDefault="00AE3297"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E3297" w:rsidRPr="004C6C1F" w:rsidRDefault="00AE3297"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bl>
    <w:p w:rsidR="00C80481" w:rsidRDefault="00C80481" w:rsidP="004C6C1F"/>
    <w:sectPr w:rsidR="00C80481" w:rsidSect="004C6C1F">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5EA" w:rsidRDefault="00A315EA" w:rsidP="004C6C1F">
      <w:pPr>
        <w:spacing w:after="0" w:line="240" w:lineRule="auto"/>
      </w:pPr>
      <w:r>
        <w:separator/>
      </w:r>
    </w:p>
  </w:endnote>
  <w:endnote w:type="continuationSeparator" w:id="0">
    <w:p w:rsidR="00A315EA" w:rsidRDefault="00A315EA" w:rsidP="004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5EA" w:rsidRDefault="00A315EA" w:rsidP="004C6C1F">
      <w:pPr>
        <w:spacing w:after="0" w:line="240" w:lineRule="auto"/>
      </w:pPr>
      <w:r>
        <w:separator/>
      </w:r>
    </w:p>
  </w:footnote>
  <w:footnote w:type="continuationSeparator" w:id="0">
    <w:p w:rsidR="00A315EA" w:rsidRDefault="00A315EA" w:rsidP="004C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4A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5EBF7FF7"/>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A8843C0"/>
    <w:multiLevelType w:val="hybridMultilevel"/>
    <w:tmpl w:val="E05CD8F0"/>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F"/>
    <w:rsid w:val="001336FF"/>
    <w:rsid w:val="001E6EFE"/>
    <w:rsid w:val="004C6C1F"/>
    <w:rsid w:val="00750E25"/>
    <w:rsid w:val="00866AC7"/>
    <w:rsid w:val="00A315EA"/>
    <w:rsid w:val="00AE3297"/>
    <w:rsid w:val="00C73FFA"/>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2416</Words>
  <Characters>13294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2011-08-31T22:18:00Z</dcterms:created>
  <dcterms:modified xsi:type="dcterms:W3CDTF">2011-09-12T07:31:00Z</dcterms:modified>
</cp:coreProperties>
</file>