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FC609A">
        <w:rPr>
          <w:rFonts w:asciiTheme="minorHAnsi" w:hAnsiTheme="minorHAnsi" w:cstheme="minorHAnsi"/>
          <w:b/>
          <w:i w:val="0"/>
          <w:sz w:val="24"/>
          <w:szCs w:val="24"/>
        </w:rPr>
        <w:t>CONTABILIDAD Y PRESUPUESTO</w:t>
      </w:r>
      <w:r w:rsidR="008548CD">
        <w:rPr>
          <w:rFonts w:asciiTheme="minorHAnsi" w:hAnsiTheme="minorHAnsi" w:cstheme="minorHAnsi"/>
          <w:b/>
          <w:i w:val="0"/>
          <w:sz w:val="24"/>
          <w:szCs w:val="24"/>
        </w:rPr>
        <w:t>S</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9B0105">
        <w:rPr>
          <w:rFonts w:asciiTheme="minorHAnsi" w:hAnsiTheme="minorHAnsi" w:cstheme="minorHAnsi"/>
        </w:rPr>
        <w:t>el</w:t>
      </w:r>
      <w:r w:rsidR="00F210C2">
        <w:rPr>
          <w:rFonts w:asciiTheme="minorHAnsi" w:hAnsiTheme="minorHAnsi" w:cstheme="minorHAnsi"/>
        </w:rPr>
        <w:t xml:space="preserve"> Departamento de Planificación y </w:t>
      </w:r>
      <w:r w:rsidR="009266E9">
        <w:rPr>
          <w:rFonts w:asciiTheme="minorHAnsi" w:hAnsiTheme="minorHAnsi" w:cstheme="minorHAnsi"/>
        </w:rPr>
        <w:t xml:space="preserve">el de </w:t>
      </w:r>
      <w:r w:rsidR="009B0105">
        <w:rPr>
          <w:rFonts w:asciiTheme="minorHAnsi" w:hAnsiTheme="minorHAnsi" w:cstheme="minorHAnsi"/>
        </w:rPr>
        <w:t xml:space="preserve">Contabilidad </w:t>
      </w:r>
      <w:r w:rsidR="00FC609A" w:rsidRPr="00FC609A">
        <w:rPr>
          <w:rFonts w:asciiTheme="minorHAnsi" w:hAnsiTheme="minorHAnsi" w:cstheme="minorHAnsi"/>
        </w:rPr>
        <w:t xml:space="preserve">para el mantenimiento de la contabilidad de las transacciones financieras y la gestión del presupuesto institucional. Una adecuada gestión de este proceso asegura una gestión transparente </w:t>
      </w:r>
      <w:r w:rsidR="009B0105">
        <w:rPr>
          <w:rFonts w:asciiTheme="minorHAnsi" w:hAnsiTheme="minorHAnsi" w:cstheme="minorHAnsi"/>
        </w:rPr>
        <w:t xml:space="preserve">en las actividades realizadas por el Movimiento de </w:t>
      </w:r>
      <w:r w:rsidR="00FC609A" w:rsidRPr="00FC609A">
        <w:rPr>
          <w:rFonts w:asciiTheme="minorHAnsi" w:hAnsiTheme="minorHAnsi" w:cstheme="minorHAnsi"/>
        </w:rPr>
        <w:t>Fe y Alegría Perú.</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8548CD">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w:t>
            </w:r>
            <w:r w:rsidR="008548CD">
              <w:rPr>
                <w:rFonts w:asciiTheme="minorHAnsi" w:hAnsiTheme="minorHAnsi" w:cstheme="minorHAnsi"/>
                <w:b/>
                <w:color w:val="FFFFFF"/>
              </w:rPr>
              <w:t>CONTABILIDAD Y PRESUPUESTOS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9B0105" w:rsidRPr="005103CB" w:rsidRDefault="009B0105" w:rsidP="009B0105">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9B0105" w:rsidRPr="00F65FA3"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 tanto formal como alternativa en los sectores  más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9B0105">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sidR="009B0105">
              <w:rPr>
                <w:rFonts w:asciiTheme="minorHAnsi" w:hAnsiTheme="minorHAnsi" w:cstheme="minorHAnsi"/>
                <w:sz w:val="22"/>
                <w:szCs w:val="22"/>
                <w:lang w:val="es-PE"/>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F210C2" w:rsidRDefault="009B0105" w:rsidP="00F210C2">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Planificación </w:t>
            </w:r>
          </w:p>
          <w:p w:rsidR="00F30387" w:rsidRPr="000E43E5" w:rsidRDefault="00F30387" w:rsidP="00F210C2">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w:t>
            </w:r>
            <w:r w:rsidR="009B0105">
              <w:rPr>
                <w:rFonts w:asciiTheme="minorHAnsi" w:hAnsiTheme="minorHAnsi" w:cstheme="minorHAnsi"/>
                <w:bCs/>
                <w:sz w:val="22"/>
                <w:szCs w:val="22"/>
              </w:rPr>
              <w:t>Contabilidad</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D56186" w:rsidRPr="000E43E5" w:rsidRDefault="00302B0C" w:rsidP="00F210C2">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macroproceso se encuentra en torno al esfuerzo realizado por el Departamento de </w:t>
            </w:r>
            <w:r w:rsidR="00F210C2">
              <w:rPr>
                <w:rFonts w:asciiTheme="minorHAnsi" w:hAnsiTheme="minorHAnsi" w:cstheme="minorHAnsi"/>
                <w:sz w:val="22"/>
                <w:szCs w:val="22"/>
              </w:rPr>
              <w:t xml:space="preserve">Planificación y el de Contabilidad </w:t>
            </w:r>
            <w:r>
              <w:rPr>
                <w:rFonts w:asciiTheme="minorHAnsi" w:hAnsiTheme="minorHAnsi" w:cstheme="minorHAnsi"/>
                <w:sz w:val="22"/>
                <w:szCs w:val="22"/>
              </w:rPr>
              <w:t>para</w:t>
            </w:r>
            <w:r w:rsidR="00F517C2">
              <w:rPr>
                <w:rFonts w:asciiTheme="minorHAnsi" w:hAnsiTheme="minorHAnsi" w:cstheme="minorHAnsi"/>
                <w:sz w:val="22"/>
                <w:szCs w:val="22"/>
              </w:rPr>
              <w:t xml:space="preserve"> </w:t>
            </w:r>
            <w:r w:rsidR="00F517C2" w:rsidRPr="00F517C2">
              <w:rPr>
                <w:rFonts w:asciiTheme="minorHAnsi" w:hAnsiTheme="minorHAnsi" w:cstheme="minorHAnsi"/>
                <w:sz w:val="22"/>
                <w:szCs w:val="22"/>
              </w:rPr>
              <w:t>el mantenimiento de la contabilidad de las transacciones financieras y la gestión del presupuesto institucional</w:t>
            </w:r>
            <w:r w:rsidR="00F517C2">
              <w:rPr>
                <w:rFonts w:asciiTheme="minorHAnsi" w:hAnsiTheme="minorHAnsi" w:cstheme="minorHAnsi"/>
                <w:sz w:val="22"/>
                <w:szCs w:val="22"/>
              </w:rPr>
              <w:t xml:space="preserve">. </w:t>
            </w:r>
            <w:r>
              <w:rPr>
                <w:rFonts w:asciiTheme="minorHAnsi" w:hAnsiTheme="minorHAnsi" w:cstheme="minorHAnsi"/>
                <w:sz w:val="22"/>
                <w:szCs w:val="22"/>
              </w:rPr>
              <w:t xml:space="preserve"> </w:t>
            </w:r>
            <w:r w:rsidR="00D56186" w:rsidRPr="004D3EA7">
              <w:rPr>
                <w:rFonts w:asciiTheme="minorHAnsi" w:hAnsiTheme="minorHAnsi" w:cstheme="minorHAnsi"/>
              </w:rPr>
              <w:t>En este caso, los procesos qu</w:t>
            </w:r>
            <w:r w:rsidR="00F517C2">
              <w:rPr>
                <w:rFonts w:asciiTheme="minorHAnsi" w:hAnsiTheme="minorHAnsi" w:cstheme="minorHAnsi"/>
              </w:rPr>
              <w:t xml:space="preserve">e se encuentran de color </w:t>
            </w:r>
            <w:r w:rsidR="00D56186" w:rsidRPr="004D3EA7">
              <w:rPr>
                <w:rFonts w:asciiTheme="minorHAnsi" w:hAnsiTheme="minorHAnsi" w:cstheme="minorHAnsi"/>
              </w:rPr>
              <w:t>a</w:t>
            </w:r>
            <w:r w:rsidR="00F517C2">
              <w:rPr>
                <w:rFonts w:asciiTheme="minorHAnsi" w:hAnsiTheme="minorHAnsi" w:cstheme="minorHAnsi"/>
              </w:rPr>
              <w:t>zul</w:t>
            </w:r>
            <w:r w:rsidR="00D56186" w:rsidRPr="004D3EA7">
              <w:rPr>
                <w:rFonts w:asciiTheme="minorHAnsi" w:hAnsiTheme="minorHAnsi" w:cstheme="minorHAnsi"/>
              </w:rPr>
              <w:t xml:space="preserve"> son aquellos que pertenecen a otro macroproceso</w:t>
            </w:r>
            <w:r w:rsidR="00F914F8">
              <w:rPr>
                <w:rFonts w:asciiTheme="minorHAnsi" w:hAnsiTheme="minorHAnsi" w:cstheme="minorHAnsi"/>
              </w:rPr>
              <w:t xml:space="preserve">; mientras que los que se encuentran de color naranja, pertenecen al Proyecto “Modelo de Negocios Empresarial </w:t>
            </w:r>
            <w:r w:rsidR="00F914F8" w:rsidRPr="00F914F8">
              <w:rPr>
                <w:rFonts w:asciiTheme="minorHAnsi" w:hAnsiTheme="minorHAnsi" w:cstheme="minorHAnsi"/>
              </w:rPr>
              <w:t>de la Oficina Central Fe y Alegría</w:t>
            </w:r>
            <w:r w:rsidR="00F914F8">
              <w:rPr>
                <w:rFonts w:asciiTheme="minorHAnsi" w:hAnsiTheme="minorHAnsi" w:cstheme="minorHAnsi"/>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210C2" w:rsidRPr="00F210C2" w:rsidRDefault="00F210C2" w:rsidP="00F210C2">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Los procesos pertenecientes a este macroproceso se realiza</w:t>
            </w:r>
            <w:r w:rsidR="00665897">
              <w:rPr>
                <w:rFonts w:asciiTheme="minorHAnsi" w:hAnsiTheme="minorHAnsi" w:cstheme="minorHAnsi"/>
                <w:bCs/>
                <w:sz w:val="22"/>
                <w:szCs w:val="22"/>
              </w:rPr>
              <w:t>n</w:t>
            </w:r>
            <w:r>
              <w:rPr>
                <w:rFonts w:asciiTheme="minorHAnsi" w:hAnsiTheme="minorHAnsi" w:cstheme="minorHAnsi"/>
                <w:bCs/>
                <w:sz w:val="22"/>
                <w:szCs w:val="22"/>
              </w:rPr>
              <w:t xml:space="preserve"> de manera aleatoria, sin un orden específico:</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Jefe del Departamento de Planificación elabora la </w:t>
            </w:r>
            <w:r w:rsidR="00F210C2">
              <w:rPr>
                <w:rFonts w:asciiTheme="minorHAnsi" w:hAnsiTheme="minorHAnsi" w:cstheme="minorHAnsi"/>
                <w:bCs/>
                <w:sz w:val="22"/>
                <w:szCs w:val="22"/>
              </w:rPr>
              <w:t>Planificación del P</w:t>
            </w:r>
            <w:r w:rsidRPr="00F517C2">
              <w:rPr>
                <w:rFonts w:asciiTheme="minorHAnsi" w:hAnsiTheme="minorHAnsi" w:cstheme="minorHAnsi"/>
                <w:bCs/>
                <w:sz w:val="22"/>
                <w:szCs w:val="22"/>
              </w:rPr>
              <w:t xml:space="preserve">resupuesto </w:t>
            </w:r>
            <w:r w:rsidR="00F210C2">
              <w:rPr>
                <w:rFonts w:asciiTheme="minorHAnsi" w:hAnsiTheme="minorHAnsi" w:cstheme="minorHAnsi"/>
                <w:bCs/>
                <w:sz w:val="22"/>
                <w:szCs w:val="22"/>
              </w:rPr>
              <w:t>Anual I</w:t>
            </w:r>
            <w:r w:rsidRPr="00F517C2">
              <w:rPr>
                <w:rFonts w:asciiTheme="minorHAnsi" w:hAnsiTheme="minorHAnsi" w:cstheme="minorHAnsi"/>
                <w:bCs/>
                <w:sz w:val="22"/>
                <w:szCs w:val="22"/>
              </w:rPr>
              <w:t>nstitucional divi</w:t>
            </w:r>
            <w:r w:rsidR="00F210C2">
              <w:rPr>
                <w:rFonts w:asciiTheme="minorHAnsi" w:hAnsiTheme="minorHAnsi" w:cstheme="minorHAnsi"/>
                <w:bCs/>
                <w:sz w:val="22"/>
                <w:szCs w:val="22"/>
              </w:rPr>
              <w:t>dido</w:t>
            </w:r>
            <w:r w:rsidRPr="00F517C2">
              <w:rPr>
                <w:rFonts w:asciiTheme="minorHAnsi" w:hAnsiTheme="minorHAnsi" w:cstheme="minorHAnsi"/>
                <w:bCs/>
                <w:sz w:val="22"/>
                <w:szCs w:val="22"/>
              </w:rPr>
              <w:t xml:space="preserve"> en rubros contables asignados a fuentes de financiamiento </w:t>
            </w:r>
            <w:r w:rsidRPr="00F517C2">
              <w:rPr>
                <w:rFonts w:asciiTheme="minorHAnsi" w:hAnsiTheme="minorHAnsi" w:cstheme="minorHAnsi"/>
                <w:bCs/>
                <w:sz w:val="22"/>
                <w:szCs w:val="22"/>
              </w:rPr>
              <w:lastRenderedPageBreak/>
              <w:t>específicas</w:t>
            </w:r>
            <w:r>
              <w:rPr>
                <w:rFonts w:asciiTheme="minorHAnsi" w:hAnsiTheme="minorHAnsi" w:cstheme="minorHAnsi"/>
                <w:bCs/>
                <w:sz w:val="22"/>
                <w:szCs w:val="22"/>
              </w:rPr>
              <w:t>.</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Planificación realiza el Seguimiento Presupuestal en el cual verifica la existencia de anomalías entre el presupuesto planificado y el ejecutado.</w:t>
            </w:r>
          </w:p>
          <w:p w:rsidR="00F517C2" w:rsidRDefault="00830427"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se encarga de realizar la codificación del nuevo proyec</w:t>
            </w:r>
            <w:r w:rsidR="00F210C2">
              <w:rPr>
                <w:rFonts w:asciiTheme="minorHAnsi" w:hAnsiTheme="minorHAnsi" w:cstheme="minorHAnsi"/>
                <w:bCs/>
                <w:sz w:val="22"/>
                <w:szCs w:val="22"/>
              </w:rPr>
              <w:t xml:space="preserve">to aprobado. Luego, </w:t>
            </w:r>
            <w:r w:rsidR="00947A86">
              <w:rPr>
                <w:rFonts w:asciiTheme="minorHAnsi" w:hAnsiTheme="minorHAnsi" w:cstheme="minorHAnsi"/>
                <w:bCs/>
                <w:sz w:val="22"/>
                <w:szCs w:val="22"/>
              </w:rPr>
              <w:t xml:space="preserve">esta codificación </w:t>
            </w:r>
            <w:r w:rsidR="00F210C2">
              <w:rPr>
                <w:rFonts w:asciiTheme="minorHAnsi" w:hAnsiTheme="minorHAnsi" w:cstheme="minorHAnsi"/>
                <w:bCs/>
                <w:sz w:val="22"/>
                <w:szCs w:val="22"/>
              </w:rPr>
              <w:t>es ingresada</w:t>
            </w:r>
            <w:r>
              <w:rPr>
                <w:rFonts w:asciiTheme="minorHAnsi" w:hAnsiTheme="minorHAnsi" w:cstheme="minorHAnsi"/>
                <w:bCs/>
                <w:sz w:val="22"/>
                <w:szCs w:val="22"/>
              </w:rPr>
              <w:t xml:space="preserve"> al Sistema Contable por </w:t>
            </w:r>
            <w:r w:rsidR="00947A86">
              <w:rPr>
                <w:rFonts w:asciiTheme="minorHAnsi" w:hAnsiTheme="minorHAnsi" w:cstheme="minorHAnsi"/>
                <w:bCs/>
                <w:sz w:val="22"/>
                <w:szCs w:val="22"/>
              </w:rPr>
              <w:t>la Secretaria del Administrador. F</w:t>
            </w:r>
            <w:r>
              <w:rPr>
                <w:rFonts w:asciiTheme="minorHAnsi" w:hAnsiTheme="minorHAnsi" w:cstheme="minorHAnsi"/>
                <w:bCs/>
                <w:sz w:val="22"/>
                <w:szCs w:val="22"/>
              </w:rPr>
              <w:t>inalmente, el Contador comunica al Jefe del Departamento de Planificación sobre la codificación</w:t>
            </w:r>
            <w:bookmarkStart w:id="1" w:name="_GoBack"/>
            <w:bookmarkEnd w:id="1"/>
            <w:r>
              <w:rPr>
                <w:rFonts w:asciiTheme="minorHAnsi" w:hAnsiTheme="minorHAnsi" w:cstheme="minorHAnsi"/>
                <w:bCs/>
                <w:sz w:val="22"/>
                <w:szCs w:val="22"/>
              </w:rPr>
              <w:t xml:space="preserve"> realizada, para que se encarguen de realizar el control del proyecto.</w:t>
            </w:r>
          </w:p>
          <w:p w:rsidR="00830427" w:rsidRDefault="00830427"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F30387" w:rsidRPr="00D870B8" w:rsidRDefault="00D870B8"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La Junta Directiva solicita al contador el Estado Financiero para su auditoría. El Estado Financiero es elaborado en base a la información registrada en el Sistema Contable. Luego, el Contador solicita la aprobación del Administrador al Estado Financiero para que, por último, sea enviado a la Junta Directiva.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AE3AD7" w:rsidRPr="00D870B8" w:rsidRDefault="00AE3AD7" w:rsidP="00D870B8">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F04FA8" w:rsidP="00AB03AC">
      <w:pPr>
        <w:spacing w:line="276" w:lineRule="auto"/>
        <w:jc w:val="center"/>
        <w:rPr>
          <w:rFonts w:asciiTheme="minorHAnsi" w:hAnsiTheme="minorHAnsi" w:cstheme="minorHAnsi"/>
          <w:sz w:val="22"/>
          <w:szCs w:val="22"/>
        </w:rPr>
      </w:pPr>
    </w:p>
    <w:p w:rsidR="00FC609A" w:rsidRPr="00F914F8" w:rsidRDefault="00F914F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7267575" cy="5095875"/>
            <wp:effectExtent l="0" t="0" r="9525" b="9525"/>
            <wp:docPr id="2" name="Imagen 2" descr="D:\Documents and Settings\Jose\Escritorio\Proyecto Fe y Alegria\Contabilidad y Presupuestos\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Contabilidad y Presupuestos\MP - Contabilidad y Presupues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7575" cy="509587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6D3681" w:rsidRPr="00423FED" w:rsidTr="0000523A">
        <w:trPr>
          <w:trHeight w:val="450"/>
        </w:trPr>
        <w:tc>
          <w:tcPr>
            <w:tcW w:w="190" w:type="pct"/>
            <w:shd w:val="clear" w:color="auto" w:fill="C0C0C0"/>
            <w:vAlign w:val="center"/>
          </w:tcPr>
          <w:p w:rsidR="006D3681" w:rsidRPr="002924A0"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w:t>
            </w:r>
            <w:r w:rsidRPr="002924A0">
              <w:rPr>
                <w:rFonts w:asciiTheme="minorHAnsi" w:hAnsiTheme="minorHAnsi" w:cstheme="minorHAnsi"/>
                <w:b/>
                <w:bCs/>
                <w:sz w:val="18"/>
                <w:szCs w:val="18"/>
                <w:lang w:val="es-PE" w:eastAsia="es-PE"/>
              </w:rPr>
              <w:t>.</w:t>
            </w:r>
          </w:p>
        </w:tc>
        <w:tc>
          <w:tcPr>
            <w:tcW w:w="546" w:type="pct"/>
            <w:shd w:val="clear" w:color="auto" w:fill="C0C0C0"/>
            <w:vAlign w:val="center"/>
          </w:tcPr>
          <w:p w:rsidR="006D3681" w:rsidRPr="00194500" w:rsidRDefault="006D3681" w:rsidP="00194500">
            <w:pPr>
              <w:spacing w:line="276" w:lineRule="auto"/>
              <w:jc w:val="both"/>
              <w:rPr>
                <w:rFonts w:asciiTheme="minorHAnsi" w:hAnsiTheme="minorHAnsi" w:cstheme="minorHAnsi"/>
                <w:sz w:val="18"/>
                <w:szCs w:val="18"/>
                <w:lang w:val="es-PE" w:eastAsia="es-PE"/>
              </w:rPr>
            </w:pPr>
          </w:p>
        </w:tc>
        <w:tc>
          <w:tcPr>
            <w:tcW w:w="498" w:type="pct"/>
            <w:shd w:val="clear" w:color="auto" w:fill="C0C0C0"/>
            <w:vAlign w:val="center"/>
          </w:tcPr>
          <w:p w:rsidR="006D3681" w:rsidRPr="00904F5C" w:rsidRDefault="006D3681" w:rsidP="00710A51">
            <w:pPr>
              <w:spacing w:line="276" w:lineRule="auto"/>
              <w:jc w:val="center"/>
              <w:rPr>
                <w:rFonts w:asciiTheme="minorHAnsi" w:hAnsiTheme="minorHAnsi" w:cstheme="minorHAnsi"/>
                <w:sz w:val="18"/>
                <w:szCs w:val="18"/>
                <w:highlight w:val="yellow"/>
                <w:lang w:val="es-PE" w:eastAsia="es-PE"/>
              </w:rPr>
            </w:pPr>
            <w:r w:rsidRPr="00603B59">
              <w:rPr>
                <w:rFonts w:asciiTheme="minorHAnsi" w:hAnsiTheme="minorHAnsi" w:cstheme="minorHAnsi"/>
                <w:sz w:val="18"/>
                <w:szCs w:val="18"/>
                <w:lang w:val="es-PE" w:eastAsia="es-PE"/>
              </w:rPr>
              <w:t>Elaboración del Plan operativo institucional</w:t>
            </w:r>
          </w:p>
        </w:tc>
        <w:tc>
          <w:tcPr>
            <w:tcW w:w="697" w:type="pct"/>
            <w:shd w:val="clear" w:color="auto" w:fill="C0C0C0"/>
            <w:vAlign w:val="center"/>
          </w:tcPr>
          <w:p w:rsidR="006D3681" w:rsidRPr="00312264" w:rsidRDefault="00312264" w:rsidP="00312264">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tc>
        <w:tc>
          <w:tcPr>
            <w:tcW w:w="1097" w:type="pct"/>
            <w:shd w:val="clear" w:color="auto" w:fill="C0C0C0"/>
            <w:vAlign w:val="center"/>
          </w:tcPr>
          <w:p w:rsidR="006D3681" w:rsidRPr="00423FED" w:rsidRDefault="00312264"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Jefe del Departamento de Planificación </w:t>
            </w:r>
            <w:r w:rsidR="006D3681">
              <w:rPr>
                <w:rFonts w:asciiTheme="minorHAnsi" w:hAnsiTheme="minorHAnsi" w:cstheme="minorHAnsi"/>
                <w:sz w:val="18"/>
                <w:szCs w:val="18"/>
                <w:lang w:val="es-PE" w:eastAsia="es-PE"/>
              </w:rPr>
              <w:t>elabora el Plan Operativo Anual Institucional</w:t>
            </w:r>
            <w:r>
              <w:rPr>
                <w:rFonts w:asciiTheme="minorHAnsi" w:hAnsiTheme="minorHAnsi" w:cstheme="minorHAnsi"/>
                <w:sz w:val="18"/>
                <w:szCs w:val="18"/>
                <w:lang w:val="es-PE" w:eastAsia="es-PE"/>
              </w:rPr>
              <w:t xml:space="preserve"> tomando como base los Planes Operativos Anuales de todas las áreas y departamentos de la Oficina Central de Fe y Alegría Perú.</w:t>
            </w:r>
            <w:r w:rsidR="006D3681">
              <w:rPr>
                <w:rFonts w:asciiTheme="minorHAnsi" w:hAnsiTheme="minorHAnsi" w:cstheme="minorHAnsi"/>
                <w:sz w:val="18"/>
                <w:szCs w:val="18"/>
                <w:lang w:val="es-PE" w:eastAsia="es-PE"/>
              </w:rPr>
              <w:t xml:space="preserve"> </w:t>
            </w:r>
          </w:p>
        </w:tc>
        <w:tc>
          <w:tcPr>
            <w:tcW w:w="563"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r w:rsidR="006D3681" w:rsidRPr="00423FED" w:rsidTr="0000523A">
        <w:trPr>
          <w:trHeight w:val="548"/>
        </w:trPr>
        <w:tc>
          <w:tcPr>
            <w:tcW w:w="190" w:type="pct"/>
            <w:vAlign w:val="center"/>
          </w:tcPr>
          <w:p w:rsidR="006D3681" w:rsidRPr="00423FED"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2</w:t>
            </w:r>
            <w:r w:rsidRPr="00423FED">
              <w:rPr>
                <w:rFonts w:asciiTheme="minorHAnsi" w:hAnsiTheme="minorHAnsi" w:cstheme="minorHAnsi"/>
                <w:b/>
                <w:bCs/>
                <w:sz w:val="18"/>
                <w:szCs w:val="18"/>
                <w:lang w:val="es-PE" w:eastAsia="es-PE"/>
              </w:rPr>
              <w:t>.</w:t>
            </w:r>
          </w:p>
        </w:tc>
        <w:tc>
          <w:tcPr>
            <w:tcW w:w="546" w:type="pct"/>
            <w:vAlign w:val="center"/>
          </w:tcPr>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Fecha de inicio de año</w:t>
            </w:r>
          </w:p>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p w:rsidR="006D3681" w:rsidRPr="00EA43DE" w:rsidRDefault="006D3681" w:rsidP="00710A51">
            <w:pPr>
              <w:pStyle w:val="Prrafodelista"/>
              <w:spacing w:line="276" w:lineRule="auto"/>
              <w:ind w:left="114"/>
              <w:jc w:val="both"/>
              <w:rPr>
                <w:rFonts w:asciiTheme="minorHAnsi" w:hAnsiTheme="minorHAnsi" w:cstheme="minorHAnsi"/>
                <w:sz w:val="18"/>
                <w:szCs w:val="18"/>
                <w:lang w:val="es-PE" w:eastAsia="es-PE"/>
              </w:rPr>
            </w:pPr>
          </w:p>
        </w:tc>
        <w:tc>
          <w:tcPr>
            <w:tcW w:w="498"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Planificación del Presupuesto anual institucional</w:t>
            </w:r>
          </w:p>
        </w:tc>
        <w:tc>
          <w:tcPr>
            <w:tcW w:w="697" w:type="pct"/>
            <w:vAlign w:val="center"/>
          </w:tcPr>
          <w:p w:rsidR="006D3681" w:rsidRPr="00423FED"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Presupuesto institucional por rubro contable y financiamiento</w:t>
            </w:r>
          </w:p>
        </w:tc>
        <w:tc>
          <w:tcPr>
            <w:tcW w:w="1097" w:type="pct"/>
            <w:vAlign w:val="center"/>
          </w:tcPr>
          <w:p w:rsidR="006D3681" w:rsidRPr="00423FED" w:rsidRDefault="006D3681"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Llegada la fecha de inicio del año</w:t>
            </w:r>
            <w:r w:rsidRPr="00603B59">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 xml:space="preserve">en base al Plan Operativo Institucional </w:t>
            </w:r>
            <w:r w:rsidR="00312264">
              <w:rPr>
                <w:rFonts w:asciiTheme="minorHAnsi" w:hAnsiTheme="minorHAnsi" w:cstheme="minorHAnsi"/>
                <w:sz w:val="18"/>
                <w:szCs w:val="18"/>
                <w:lang w:val="es-PE" w:eastAsia="es-PE"/>
              </w:rPr>
              <w:t>Anual</w:t>
            </w:r>
            <w:r>
              <w:rPr>
                <w:rFonts w:asciiTheme="minorHAnsi" w:hAnsiTheme="minorHAnsi" w:cstheme="minorHAnsi"/>
                <w:sz w:val="18"/>
                <w:szCs w:val="18"/>
                <w:lang w:val="es-PE" w:eastAsia="es-PE"/>
              </w:rPr>
              <w:t xml:space="preserve">, </w:t>
            </w:r>
            <w:r w:rsidRPr="00603B59">
              <w:rPr>
                <w:rFonts w:asciiTheme="minorHAnsi" w:hAnsiTheme="minorHAnsi" w:cstheme="minorHAnsi"/>
                <w:sz w:val="18"/>
                <w:szCs w:val="18"/>
                <w:lang w:val="es-PE" w:eastAsia="es-PE"/>
              </w:rPr>
              <w:t>el Jefe del Departamento de Planificación elabora una planificación de presupuesto institucional divida en rubros contables asignados a fuentes de financiamiento específicas. Asimismo, durante la elaboraci</w:t>
            </w:r>
            <w:r>
              <w:rPr>
                <w:rFonts w:asciiTheme="minorHAnsi" w:hAnsiTheme="minorHAnsi" w:cstheme="minorHAnsi"/>
                <w:sz w:val="18"/>
                <w:szCs w:val="18"/>
                <w:lang w:val="es-PE" w:eastAsia="es-PE"/>
              </w:rPr>
              <w:t>ón de este presupuesto se asigna</w:t>
            </w:r>
            <w:r w:rsidRPr="00603B59">
              <w:rPr>
                <w:rFonts w:asciiTheme="minorHAnsi" w:hAnsiTheme="minorHAnsi" w:cstheme="minorHAnsi"/>
                <w:sz w:val="18"/>
                <w:szCs w:val="18"/>
                <w:lang w:val="es-PE" w:eastAsia="es-PE"/>
              </w:rPr>
              <w:t xml:space="preserve"> las fuentes de financiamiento para el pago de los trabajadores de la Oficina Central y se elabora el listado de pago de personal por proyecto, la cual es informada al proceso Pago de Personal.</w:t>
            </w:r>
          </w:p>
        </w:tc>
        <w:tc>
          <w:tcPr>
            <w:tcW w:w="563"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83"/>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6D3681" w:rsidRPr="00423FED"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Necesidad de realizar seguimiento presupuestal</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Seguimiento presupuestal</w:t>
            </w:r>
          </w:p>
        </w:tc>
        <w:tc>
          <w:tcPr>
            <w:tcW w:w="697" w:type="pct"/>
            <w:shd w:val="clear" w:color="auto" w:fill="C0C0C0"/>
            <w:vAlign w:val="center"/>
          </w:tcPr>
          <w:p w:rsidR="006D3681" w:rsidRPr="006D3681"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Medidas a tomar</w:t>
            </w:r>
          </w:p>
        </w:tc>
        <w:tc>
          <w:tcPr>
            <w:tcW w:w="1097" w:type="pct"/>
            <w:shd w:val="clear" w:color="auto" w:fill="C0C0C0"/>
            <w:vAlign w:val="center"/>
          </w:tcPr>
          <w:p w:rsidR="006D3681" w:rsidRPr="00423FED" w:rsidRDefault="006D3681" w:rsidP="00AB03AC">
            <w:pPr>
              <w:spacing w:line="276" w:lineRule="auto"/>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563"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02"/>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6D3681" w:rsidRPr="0000523A" w:rsidRDefault="00194500"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Codificación de Proyecto</w:t>
            </w:r>
          </w:p>
        </w:tc>
        <w:tc>
          <w:tcPr>
            <w:tcW w:w="697" w:type="pct"/>
            <w:vAlign w:val="center"/>
          </w:tcPr>
          <w:p w:rsidR="006D3681" w:rsidRPr="00423FED"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vAlign w:val="center"/>
          </w:tcPr>
          <w:p w:rsidR="006D3681" w:rsidRPr="00423FED" w:rsidRDefault="0019450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Luego de aprobarse un proyecto, el Contador se encarga de realizar la codificación del proyecto. Esta </w:t>
            </w:r>
            <w:r>
              <w:rPr>
                <w:rFonts w:asciiTheme="minorHAnsi" w:hAnsiTheme="minorHAnsi" w:cstheme="minorHAnsi"/>
                <w:sz w:val="18"/>
                <w:szCs w:val="18"/>
                <w:lang w:val="es-PE" w:eastAsia="es-PE"/>
              </w:rPr>
              <w:lastRenderedPageBreak/>
              <w:t>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563" w:type="pct"/>
            <w:vAlign w:val="center"/>
          </w:tcPr>
          <w:p w:rsidR="006D3681" w:rsidRPr="00423FED" w:rsidRDefault="008548CD" w:rsidP="008548CD">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E119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6D3681" w:rsidRPr="00423FED" w:rsidTr="0000523A">
        <w:trPr>
          <w:trHeight w:val="537"/>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5.</w:t>
            </w:r>
          </w:p>
        </w:tc>
        <w:tc>
          <w:tcPr>
            <w:tcW w:w="546" w:type="pct"/>
            <w:shd w:val="clear" w:color="auto" w:fill="C0C0C0"/>
            <w:vAlign w:val="center"/>
          </w:tcPr>
          <w:p w:rsidR="006D3681" w:rsidRPr="00247548"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Elaboración de  Informe Financiero para Empresa Financiadora</w:t>
            </w:r>
          </w:p>
        </w:tc>
        <w:tc>
          <w:tcPr>
            <w:tcW w:w="697" w:type="pct"/>
            <w:shd w:val="clear" w:color="auto" w:fill="C0C0C0"/>
            <w:vAlign w:val="center"/>
          </w:tcPr>
          <w:p w:rsidR="006D3681" w:rsidRPr="005E0796" w:rsidRDefault="00194500"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shd w:val="clear" w:color="auto" w:fill="C0C0C0"/>
            <w:vAlign w:val="center"/>
          </w:tcPr>
          <w:p w:rsidR="006D3681" w:rsidRPr="00423FED" w:rsidRDefault="00194500" w:rsidP="0019450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w:t>
            </w:r>
            <w:r w:rsidR="00830427">
              <w:rPr>
                <w:rFonts w:asciiTheme="minorHAnsi" w:hAnsiTheme="minorHAnsi" w:cstheme="minorHAnsi"/>
                <w:sz w:val="18"/>
                <w:szCs w:val="18"/>
                <w:lang w:val="es-PE" w:eastAsia="es-PE"/>
              </w:rPr>
              <w:t xml:space="preserve">el Informe junto con las justificaciones correspondientes a la Empresa Financiadora. Finalmente, la Empresa Financiadora revisa el Informe, y en caso encuentre observaciones, las realiza al Contador y éste, dependiendo de si las observaciones son acertadas o sólo requieren de mayor justificación, se </w:t>
            </w:r>
            <w:proofErr w:type="gramStart"/>
            <w:r w:rsidR="00830427">
              <w:rPr>
                <w:rFonts w:asciiTheme="minorHAnsi" w:hAnsiTheme="minorHAnsi" w:cstheme="minorHAnsi"/>
                <w:sz w:val="18"/>
                <w:szCs w:val="18"/>
                <w:lang w:val="es-PE" w:eastAsia="es-PE"/>
              </w:rPr>
              <w:t>realizan</w:t>
            </w:r>
            <w:proofErr w:type="gramEnd"/>
            <w:r w:rsidR="00830427">
              <w:rPr>
                <w:rFonts w:asciiTheme="minorHAnsi" w:hAnsiTheme="minorHAnsi" w:cstheme="minorHAnsi"/>
                <w:sz w:val="18"/>
                <w:szCs w:val="18"/>
                <w:lang w:val="es-PE" w:eastAsia="es-PE"/>
              </w:rPr>
              <w:t xml:space="preserve"> las correcciones  correspondientes.</w:t>
            </w:r>
          </w:p>
        </w:tc>
        <w:tc>
          <w:tcPr>
            <w:tcW w:w="563" w:type="pct"/>
            <w:shd w:val="clear" w:color="auto" w:fill="C0C0C0"/>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Contabilidad</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537"/>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6D3681" w:rsidRPr="00423FED" w:rsidRDefault="008548CD"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Auditoría</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Auditoría Interna</w:t>
            </w:r>
          </w:p>
        </w:tc>
        <w:tc>
          <w:tcPr>
            <w:tcW w:w="697" w:type="pct"/>
            <w:vAlign w:val="center"/>
          </w:tcPr>
          <w:p w:rsidR="006D3681" w:rsidRPr="003831EF" w:rsidRDefault="008548CD"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Estado Financiero entregado a la Junta Directiva</w:t>
            </w:r>
          </w:p>
        </w:tc>
        <w:tc>
          <w:tcPr>
            <w:tcW w:w="1097" w:type="pct"/>
            <w:vAlign w:val="center"/>
          </w:tcPr>
          <w:p w:rsidR="006D3681"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Junta Directiva solicita al Contador el Estado Financiero para su auditoría.</w:t>
            </w:r>
          </w:p>
          <w:p w:rsidR="008548C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genera un borrador del </w:t>
            </w:r>
          </w:p>
          <w:p w:rsidR="008548CD" w:rsidRPr="00423FE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Estado Financiero en base a la información extraída del Sistema </w:t>
            </w:r>
            <w:r>
              <w:rPr>
                <w:rFonts w:asciiTheme="minorHAnsi" w:hAnsiTheme="minorHAnsi" w:cstheme="minorHAnsi"/>
                <w:sz w:val="18"/>
                <w:szCs w:val="18"/>
                <w:lang w:val="es-PE" w:eastAsia="es-PE"/>
              </w:rPr>
              <w:br/>
            </w:r>
            <w:r>
              <w:rPr>
                <w:rFonts w:asciiTheme="minorHAnsi" w:hAnsiTheme="minorHAnsi" w:cstheme="minorHAnsi"/>
                <w:sz w:val="18"/>
                <w:szCs w:val="18"/>
                <w:lang w:val="es-PE" w:eastAsia="es-PE"/>
              </w:rPr>
              <w:lastRenderedPageBreak/>
              <w:t xml:space="preserve">Contable y se lo entrega al Administrador para que de su conformidad o presente observaciones. Luego, el Administrador entrega a la Junta Directiva el Estado Financiero. </w:t>
            </w:r>
          </w:p>
        </w:tc>
        <w:tc>
          <w:tcPr>
            <w:tcW w:w="563" w:type="pct"/>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E06" w:rsidRDefault="00AB1E06" w:rsidP="007E018E">
      <w:r>
        <w:separator/>
      </w:r>
    </w:p>
  </w:endnote>
  <w:endnote w:type="continuationSeparator" w:id="0">
    <w:p w:rsidR="00AB1E06" w:rsidRDefault="00AB1E06"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E06" w:rsidRDefault="00AB1E06" w:rsidP="007E018E">
      <w:r>
        <w:separator/>
      </w:r>
    </w:p>
  </w:footnote>
  <w:footnote w:type="continuationSeparator" w:id="0">
    <w:p w:rsidR="00AB1E06" w:rsidRDefault="00AB1E06"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35BB"/>
    <w:rsid w:val="0000523A"/>
    <w:rsid w:val="00021844"/>
    <w:rsid w:val="000B4514"/>
    <w:rsid w:val="000E43E5"/>
    <w:rsid w:val="000E48BE"/>
    <w:rsid w:val="000F6B07"/>
    <w:rsid w:val="0011426B"/>
    <w:rsid w:val="00142366"/>
    <w:rsid w:val="00154012"/>
    <w:rsid w:val="00186A46"/>
    <w:rsid w:val="00194500"/>
    <w:rsid w:val="001B7FAC"/>
    <w:rsid w:val="001D1062"/>
    <w:rsid w:val="001F4814"/>
    <w:rsid w:val="0020223D"/>
    <w:rsid w:val="00216B7C"/>
    <w:rsid w:val="00231D0B"/>
    <w:rsid w:val="00247548"/>
    <w:rsid w:val="00263803"/>
    <w:rsid w:val="002653DE"/>
    <w:rsid w:val="0027634A"/>
    <w:rsid w:val="002924A0"/>
    <w:rsid w:val="0029622C"/>
    <w:rsid w:val="002C7E22"/>
    <w:rsid w:val="003010E7"/>
    <w:rsid w:val="00302B0C"/>
    <w:rsid w:val="00311180"/>
    <w:rsid w:val="00312264"/>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03B59"/>
    <w:rsid w:val="0061119A"/>
    <w:rsid w:val="006461B2"/>
    <w:rsid w:val="006467A2"/>
    <w:rsid w:val="00665897"/>
    <w:rsid w:val="006701BA"/>
    <w:rsid w:val="0069290E"/>
    <w:rsid w:val="006A5866"/>
    <w:rsid w:val="006C04E3"/>
    <w:rsid w:val="006C0DDD"/>
    <w:rsid w:val="006C797B"/>
    <w:rsid w:val="006D3681"/>
    <w:rsid w:val="0070046D"/>
    <w:rsid w:val="00745B6A"/>
    <w:rsid w:val="007B28DD"/>
    <w:rsid w:val="007E018E"/>
    <w:rsid w:val="007E5ECF"/>
    <w:rsid w:val="0080590E"/>
    <w:rsid w:val="0081082F"/>
    <w:rsid w:val="008217BA"/>
    <w:rsid w:val="00830427"/>
    <w:rsid w:val="00834709"/>
    <w:rsid w:val="008548CD"/>
    <w:rsid w:val="008654F4"/>
    <w:rsid w:val="00867C86"/>
    <w:rsid w:val="008900B8"/>
    <w:rsid w:val="008B5800"/>
    <w:rsid w:val="00904F5C"/>
    <w:rsid w:val="009266E9"/>
    <w:rsid w:val="009421C1"/>
    <w:rsid w:val="0094361F"/>
    <w:rsid w:val="009451C8"/>
    <w:rsid w:val="00947A86"/>
    <w:rsid w:val="00956C0B"/>
    <w:rsid w:val="00972FB5"/>
    <w:rsid w:val="009A56B5"/>
    <w:rsid w:val="009B0105"/>
    <w:rsid w:val="009B0FC3"/>
    <w:rsid w:val="00A21A3F"/>
    <w:rsid w:val="00A3584E"/>
    <w:rsid w:val="00A41D2F"/>
    <w:rsid w:val="00A44A86"/>
    <w:rsid w:val="00A51C85"/>
    <w:rsid w:val="00A72605"/>
    <w:rsid w:val="00AB0248"/>
    <w:rsid w:val="00AB03AC"/>
    <w:rsid w:val="00AB1E06"/>
    <w:rsid w:val="00AE3AD7"/>
    <w:rsid w:val="00AF2629"/>
    <w:rsid w:val="00B07795"/>
    <w:rsid w:val="00B21F58"/>
    <w:rsid w:val="00B57B91"/>
    <w:rsid w:val="00BB6BDE"/>
    <w:rsid w:val="00BD3148"/>
    <w:rsid w:val="00C248E5"/>
    <w:rsid w:val="00CA3EFC"/>
    <w:rsid w:val="00CB45B7"/>
    <w:rsid w:val="00CD011B"/>
    <w:rsid w:val="00CF2A89"/>
    <w:rsid w:val="00D3706B"/>
    <w:rsid w:val="00D4421A"/>
    <w:rsid w:val="00D56186"/>
    <w:rsid w:val="00D576A8"/>
    <w:rsid w:val="00D72C4F"/>
    <w:rsid w:val="00D870B8"/>
    <w:rsid w:val="00D874FB"/>
    <w:rsid w:val="00DA01E9"/>
    <w:rsid w:val="00DB5201"/>
    <w:rsid w:val="00DD7678"/>
    <w:rsid w:val="00DF13BF"/>
    <w:rsid w:val="00DF7A7E"/>
    <w:rsid w:val="00E11996"/>
    <w:rsid w:val="00E457DC"/>
    <w:rsid w:val="00E66547"/>
    <w:rsid w:val="00E670AC"/>
    <w:rsid w:val="00EA2432"/>
    <w:rsid w:val="00EA43DE"/>
    <w:rsid w:val="00EB523A"/>
    <w:rsid w:val="00EC6358"/>
    <w:rsid w:val="00EC74B7"/>
    <w:rsid w:val="00ED2E14"/>
    <w:rsid w:val="00ED3EAF"/>
    <w:rsid w:val="00EE0354"/>
    <w:rsid w:val="00F04FA8"/>
    <w:rsid w:val="00F210C2"/>
    <w:rsid w:val="00F30387"/>
    <w:rsid w:val="00F3601B"/>
    <w:rsid w:val="00F517C2"/>
    <w:rsid w:val="00F54EA5"/>
    <w:rsid w:val="00F557BC"/>
    <w:rsid w:val="00F914F8"/>
    <w:rsid w:val="00FA3819"/>
    <w:rsid w:val="00FC60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8E6FC-248A-448A-96B0-C345C3DC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1068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7</cp:revision>
  <dcterms:created xsi:type="dcterms:W3CDTF">2011-05-29T18:33:00Z</dcterms:created>
  <dcterms:modified xsi:type="dcterms:W3CDTF">2011-06-11T16:52:00Z</dcterms:modified>
</cp:coreProperties>
</file>