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735ECC">
        <w:rPr>
          <w:rFonts w:asciiTheme="minorHAnsi" w:hAnsiTheme="minorHAnsi" w:cstheme="minorHAnsi"/>
          <w:b/>
          <w:i w:val="0"/>
          <w:sz w:val="24"/>
          <w:szCs w:val="24"/>
        </w:rPr>
        <w:t>REALIZAR COTIZACIÓN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365279">
        <w:rPr>
          <w:rFonts w:asciiTheme="minorHAnsi" w:hAnsiTheme="minorHAnsi" w:cstheme="minorHAnsi"/>
        </w:rPr>
        <w:t>el Administrador, el Comité de Adquisiciones y el Director General para la selección de un proveedor a partir de las cotizaciones enviadas por los diversos proveedores.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416BC8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  <w:bookmarkStart w:id="1" w:name="_GoBack"/>
            <w:bookmarkEnd w:id="1"/>
          </w:p>
          <w:p w:rsidR="007E018E" w:rsidRPr="000E43E5" w:rsidRDefault="007E018E" w:rsidP="0036527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65279">
              <w:rPr>
                <w:rFonts w:asciiTheme="minorHAnsi" w:hAnsiTheme="minorHAnsi" w:cstheme="minorHAnsi"/>
                <w:b/>
                <w:color w:val="FFFFFF"/>
              </w:rPr>
              <w:t>Realizar Cotización”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365279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365279" w:rsidRPr="000E43E5" w:rsidRDefault="0036527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Asistente de Contabilidad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36527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Departamento de Administración, el Comité de Adquisiciones y el Director General </w:t>
            </w:r>
            <w:r w:rsidR="00365279">
              <w:rPr>
                <w:rFonts w:asciiTheme="minorHAnsi" w:hAnsiTheme="minorHAnsi" w:cstheme="minorHAnsi"/>
                <w:sz w:val="22"/>
                <w:szCs w:val="22"/>
              </w:rPr>
              <w:t>para la selección del proveedor más adecuado para la compra del bien o servicio.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solicita cotizaciones a los proveedores que tiene a disposición. Debe solicitar como mínimo 3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cotizaciones del proveedor, el Administrador las archiva y elabora el Cuadro Comparativo de Cotizaciones.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envía una copia de dicho cuadro al Director General y procede a evaluar cuál es el proveedor más adecuado.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sea necesaria la intervención del Comité de Adquisiciones, éste evalúa las cotizaciones, elaboran un acta y firman el Cuadro señalando el proveedor seleccionado.</w:t>
            </w:r>
          </w:p>
          <w:p w:rsidR="00365279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haber elegido al proveedor, el Administrador solicita el VoBo del Director General.</w:t>
            </w:r>
          </w:p>
          <w:p w:rsidR="00365279" w:rsidRPr="0094361F" w:rsidRDefault="00365279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con el VoBo del Director General, el Asistente de Contabilidad remite una copia del Cuadro Comparativo de Cotizaciones para que éste sea anexado al voucher u Orden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de Pago</w:t>
            </w:r>
            <w:r w:rsidR="001D130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junto con la cotización elegida.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A10A9" w:rsidRDefault="0036527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56628"/>
            <wp:effectExtent l="0" t="0" r="5080" b="0"/>
            <wp:docPr id="5" name="Imagen 5" descr="D:\Documents and Settings\Jose\Escritorio\Proyecto Fe y Alegria\Gestión de Abastecimientos\PROCESO 15 - Realizar Cotiz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Abastecimientos\PROCESO 15 - Realizar Cotiza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5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0A9" w:rsidRDefault="006A10A9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6A10A9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423FED" w:rsidRPr="00EA43DE" w:rsidRDefault="006A10A9" w:rsidP="006A10A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Comité de Adquisiciones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autorización del Comité de Adquisiciones o del Administrador, el segundo se encarga de solicitar cotizaciones a los diversos proveedores que se tienen. Necesariamente se deben solicitar tres cotizaciones como mínimo.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Cotización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vAlign w:val="center"/>
          </w:tcPr>
          <w:p w:rsidR="003831EF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elabora la cotización solicitada por 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cotización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cotización elaborada es enviada al Administrador por el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6A10A9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 por el Proveedor</w:t>
            </w:r>
          </w:p>
        </w:tc>
        <w:tc>
          <w:tcPr>
            <w:tcW w:w="498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Archivar cotizaciones</w:t>
            </w:r>
          </w:p>
        </w:tc>
        <w:tc>
          <w:tcPr>
            <w:tcW w:w="697" w:type="pct"/>
            <w:vAlign w:val="center"/>
          </w:tcPr>
          <w:p w:rsidR="0000523A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1097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archivar las cotizaciones en el Archivo de Cotizaciones del Departamento de Administración.</w:t>
            </w:r>
          </w:p>
        </w:tc>
        <w:tc>
          <w:tcPr>
            <w:tcW w:w="563" w:type="pct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Grupo de Cotizaciones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 de Cotizaciones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6A10A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las cotizaciones, el Administrador elabora el Cuadro Comparativo de Cotizaciones para realizar una selección más adecuada del proveedor. En cuadro, de cada cotización indica: el bien, las principales características y/o especificaciones técnicas, proveedor, plazo, importes, garantías, facilidades y otras bondades.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Comparativo al Director General</w:t>
            </w:r>
          </w:p>
        </w:tc>
        <w:tc>
          <w:tcPr>
            <w:tcW w:w="697" w:type="pct"/>
            <w:vAlign w:val="center"/>
          </w:tcPr>
          <w:p w:rsidR="003831EF" w:rsidRPr="003831EF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  <w:r w:rsidR="00DC04D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 al Director General</w:t>
            </w:r>
          </w:p>
        </w:tc>
        <w:tc>
          <w:tcPr>
            <w:tcW w:w="1097" w:type="pct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envía el original y copia del Cuadro Comparativo de Cotizaciones al Director General.</w:t>
            </w:r>
          </w:p>
        </w:tc>
        <w:tc>
          <w:tcPr>
            <w:tcW w:w="563" w:type="pct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3831EF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4D4893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evalúa las cotizaciones a partir del Cuadro Comparativo de Cotizaciones.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4D4893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¿Comité de Adquisiciones debe intervenir?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4D4893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Dependiendo del monto y/o nivel de aprobación, puede ser necesaria la intervención del Comité de Adquisiciones en la elección del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6A10A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Intervención del Comité de Adquisiciones necesaria</w:t>
            </w:r>
          </w:p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de Cotizaciones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Cotizaciones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 partir del Cuadro comparativo de Cotizaciones, el Comité de Adquisiciones las evalúa y selecciona al proveedor más adecuado según su criterio.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Acta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  <w:p w:rsidR="004D4893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elabora un Acta donde se deje constancia la elección de un determinado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el Comité de Adquisiciones firmado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firma el Cuadro Comparativo tras haber seleccionado al proveedor.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Director General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Seleccionado por Administrador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4D4893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Tras haberse seleccionado al proveedor, se le solicita al Director General que brinde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D4893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Proveedor seleccionado por el Comité de Adquisiciones firmado </w:t>
            </w:r>
          </w:p>
          <w:p w:rsidR="001D1062" w:rsidRPr="000F6B07" w:rsidRDefault="004D4893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 Seleccionado por Administrador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Proveedor seleccionado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0F6B07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4D4893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da el VoBo al proveedor seleccionado por el Administrador y/o Comité de Adquisiciones y firma el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6A10A9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A10A9" w:rsidRPr="00423FED" w:rsidTr="006A10A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6A10A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4893" w:rsidRPr="004D4893" w:rsidRDefault="004D4893" w:rsidP="004D489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 firmado por el Director General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copia del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Default="00365279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Cuadro Comparativo</w:t>
            </w:r>
          </w:p>
          <w:p w:rsidR="0098370B" w:rsidRPr="000F6B07" w:rsidRDefault="0098370B" w:rsidP="0036527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71040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Contabilidad se encarga de remitir una copia del Cuadro Comparativo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que se adjunte al voucher u Orden de Pago</w:t>
            </w:r>
            <w:r w:rsidR="0098370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y la cotización elegida para que se realice la compra del bien o servicio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365279" w:rsidP="0036527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Asistente de </w:t>
            </w:r>
            <w:r w:rsidR="006A10A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Contabilidad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0A9" w:rsidRPr="00423FED" w:rsidRDefault="006A10A9" w:rsidP="0071040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084" w:rsidRDefault="00714084" w:rsidP="007E018E">
      <w:r>
        <w:separator/>
      </w:r>
    </w:p>
  </w:endnote>
  <w:endnote w:type="continuationSeparator" w:id="0">
    <w:p w:rsidR="00714084" w:rsidRDefault="0071408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084" w:rsidRDefault="00714084" w:rsidP="007E018E">
      <w:r>
        <w:separator/>
      </w:r>
    </w:p>
  </w:footnote>
  <w:footnote w:type="continuationSeparator" w:id="0">
    <w:p w:rsidR="00714084" w:rsidRDefault="0071408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23480D0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C76A0"/>
    <w:rsid w:val="000E43E5"/>
    <w:rsid w:val="000E48BE"/>
    <w:rsid w:val="000F6B07"/>
    <w:rsid w:val="00142366"/>
    <w:rsid w:val="001A6E28"/>
    <w:rsid w:val="001B7FAC"/>
    <w:rsid w:val="001D1062"/>
    <w:rsid w:val="001D1308"/>
    <w:rsid w:val="0024686F"/>
    <w:rsid w:val="002653DE"/>
    <w:rsid w:val="00311180"/>
    <w:rsid w:val="00365279"/>
    <w:rsid w:val="003831EF"/>
    <w:rsid w:val="00394DBC"/>
    <w:rsid w:val="003A222D"/>
    <w:rsid w:val="003D4F8B"/>
    <w:rsid w:val="003E6E64"/>
    <w:rsid w:val="00404942"/>
    <w:rsid w:val="00416BC8"/>
    <w:rsid w:val="00423FED"/>
    <w:rsid w:val="004936FA"/>
    <w:rsid w:val="004D14FF"/>
    <w:rsid w:val="004D4893"/>
    <w:rsid w:val="004D4C91"/>
    <w:rsid w:val="00526675"/>
    <w:rsid w:val="00563501"/>
    <w:rsid w:val="00566D12"/>
    <w:rsid w:val="005D7519"/>
    <w:rsid w:val="006023C9"/>
    <w:rsid w:val="006030CC"/>
    <w:rsid w:val="006701BA"/>
    <w:rsid w:val="006917E6"/>
    <w:rsid w:val="0069290E"/>
    <w:rsid w:val="006A10A9"/>
    <w:rsid w:val="006A5866"/>
    <w:rsid w:val="006C04E3"/>
    <w:rsid w:val="006C0DDD"/>
    <w:rsid w:val="006C797B"/>
    <w:rsid w:val="00714084"/>
    <w:rsid w:val="00735ECC"/>
    <w:rsid w:val="00747405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9208B7"/>
    <w:rsid w:val="009421C1"/>
    <w:rsid w:val="0094361F"/>
    <w:rsid w:val="009451C8"/>
    <w:rsid w:val="00956C0B"/>
    <w:rsid w:val="0098370B"/>
    <w:rsid w:val="009A56B5"/>
    <w:rsid w:val="00A44A86"/>
    <w:rsid w:val="00A51C85"/>
    <w:rsid w:val="00A72605"/>
    <w:rsid w:val="00AB0248"/>
    <w:rsid w:val="00AB03AC"/>
    <w:rsid w:val="00B07795"/>
    <w:rsid w:val="00CA3EFC"/>
    <w:rsid w:val="00CB45B7"/>
    <w:rsid w:val="00CF2A89"/>
    <w:rsid w:val="00D3706B"/>
    <w:rsid w:val="00D4421A"/>
    <w:rsid w:val="00D874FB"/>
    <w:rsid w:val="00DA01E9"/>
    <w:rsid w:val="00DC04DC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8</cp:revision>
  <dcterms:created xsi:type="dcterms:W3CDTF">2011-05-02T04:52:00Z</dcterms:created>
  <dcterms:modified xsi:type="dcterms:W3CDTF">2011-05-04T05:46:00Z</dcterms:modified>
</cp:coreProperties>
</file>