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PAGO PRESUPUESTO DE CONSTRUCCIÓN</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1F1E02">
        <w:rPr>
          <w:rFonts w:asciiTheme="minorHAnsi" w:hAnsiTheme="minorHAnsi" w:cstheme="minorHAnsi"/>
        </w:rPr>
        <w:t xml:space="preserve">el </w:t>
      </w:r>
      <w:r w:rsidR="00991324">
        <w:rPr>
          <w:rFonts w:asciiTheme="minorHAnsi" w:hAnsiTheme="minorHAnsi" w:cstheme="minorHAnsi"/>
        </w:rPr>
        <w:t>Contador, el Administrador y la Encargada de Caja para efectuar el pago de Planilla de los empleados de</w:t>
      </w:r>
      <w:r w:rsidR="003A222D">
        <w:rPr>
          <w:rFonts w:asciiTheme="minorHAnsi" w:hAnsiTheme="minorHAnsi" w:cstheme="minorHAnsi"/>
        </w:rPr>
        <w:t xml:space="preserve"> la Oficina Central de Fe y Alegría Perú</w:t>
      </w:r>
      <w:r w:rsidR="00991324">
        <w:rPr>
          <w:rFonts w:asciiTheme="minorHAnsi" w:hAnsiTheme="minorHAnsi" w:cstheme="minorHAnsi"/>
        </w:rPr>
        <w:t>.</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Pago 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2E0927"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Encargada de Caja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428C1" w:rsidRDefault="00B428C1"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Contador</w:t>
            </w:r>
          </w:p>
          <w:p w:rsidR="00B428C1" w:rsidRDefault="00B428C1"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Encargada de Caja</w:t>
            </w:r>
          </w:p>
          <w:p w:rsidR="00B07795" w:rsidRPr="000E43E5" w:rsidRDefault="00B428C1"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B07795"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Empleado del Departamento</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8C19D4">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FFFF00"/>
          </w:tcPr>
          <w:p w:rsidR="007E018E" w:rsidRPr="000E43E5" w:rsidRDefault="00B428C1" w:rsidP="00B428C1">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proceso se encuentra en torno al esfuerzo realizado por el Contador, el Administrador y la Encargada de Caja para efectuar el Pago a los empleados de la Oficina Central de Fe y Alegría Perú.</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0709E" w:rsidRPr="0094361F" w:rsidRDefault="008C19D4" w:rsidP="00E0709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Dependiendo de la Etapa de la Obra, ya sea, en Comienzo, en Proceso o Finalización</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E42685">
      <w:pPr>
        <w:spacing w:line="276" w:lineRule="auto"/>
        <w:jc w:val="center"/>
        <w:rPr>
          <w:rFonts w:asciiTheme="minorHAnsi" w:hAnsiTheme="minorHAnsi" w:cstheme="minorHAnsi"/>
          <w:sz w:val="22"/>
          <w:szCs w:val="22"/>
        </w:rPr>
        <w:sectPr w:rsidR="00E42685" w:rsidSect="007E018E">
          <w:pgSz w:w="11906" w:h="16838"/>
          <w:pgMar w:top="1418" w:right="1701" w:bottom="1418" w:left="1701" w:header="709" w:footer="709" w:gutter="0"/>
          <w:cols w:space="708"/>
          <w:docGrid w:linePitch="360"/>
        </w:sectPr>
      </w:pPr>
    </w:p>
    <w:p w:rsidR="00326BBD" w:rsidRPr="00326BBD" w:rsidRDefault="00A874C7" w:rsidP="00EA73A1">
      <w:pPr>
        <w:spacing w:line="276" w:lineRule="auto"/>
        <w:jc w:val="center"/>
        <w:rPr>
          <w:rFonts w:asciiTheme="minorHAnsi" w:hAnsiTheme="minorHAnsi" w:cstheme="minorHAnsi"/>
          <w:sz w:val="22"/>
          <w:szCs w:val="22"/>
          <w:lang w:val="es-PE"/>
        </w:rPr>
      </w:pPr>
      <w:r w:rsidRPr="00A874C7">
        <w:rPr>
          <w:snapToGrid w:val="0"/>
          <w:color w:val="000000"/>
          <w:w w:val="0"/>
          <w:sz w:val="0"/>
          <w:szCs w:val="0"/>
          <w:u w:color="000000"/>
          <w:bdr w:val="none" w:sz="0" w:space="0" w:color="000000"/>
          <w:shd w:val="clear" w:color="000000" w:fill="000000"/>
          <w:lang w:val="x-none" w:eastAsia="x-none" w:bidi="x-none"/>
        </w:rPr>
        <w:lastRenderedPageBreak/>
        <w:t xml:space="preserve">  </w:t>
      </w:r>
      <w:r w:rsidR="004D0CCE" w:rsidRPr="004D0CCE">
        <w:rPr>
          <w:snapToGrid w:val="0"/>
          <w:color w:val="000000"/>
          <w:w w:val="0"/>
          <w:sz w:val="0"/>
          <w:szCs w:val="0"/>
          <w:u w:color="000000"/>
          <w:bdr w:val="none" w:sz="0" w:space="0" w:color="000000"/>
          <w:shd w:val="clear" w:color="000000" w:fill="000000"/>
          <w:lang w:val="x-none" w:eastAsia="x-none" w:bidi="x-none"/>
        </w:rPr>
        <w:t xml:space="preserve"> </w:t>
      </w:r>
      <w:r w:rsidR="00E42C5C" w:rsidRPr="00E42C5C">
        <w:rPr>
          <w:snapToGrid w:val="0"/>
          <w:color w:val="000000"/>
          <w:w w:val="0"/>
          <w:sz w:val="0"/>
          <w:szCs w:val="0"/>
          <w:u w:color="000000"/>
          <w:bdr w:val="none" w:sz="0" w:space="0" w:color="000000"/>
          <w:shd w:val="clear" w:color="000000" w:fill="000000"/>
          <w:lang w:val="x-none" w:eastAsia="x-none" w:bidi="x-none"/>
        </w:rPr>
        <w:t xml:space="preserve"> </w:t>
      </w:r>
    </w:p>
    <w:p w:rsidR="005D676B" w:rsidRDefault="005D676B"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pPr>
    </w:p>
    <w:p w:rsidR="00EA73A1" w:rsidRDefault="00EA73A1" w:rsidP="00AB03AC">
      <w:pPr>
        <w:spacing w:line="276" w:lineRule="auto"/>
        <w:jc w:val="center"/>
        <w:rPr>
          <w:rFonts w:asciiTheme="minorHAnsi" w:hAnsiTheme="minorHAnsi" w:cstheme="minorHAnsi"/>
          <w:sz w:val="22"/>
          <w:szCs w:val="22"/>
        </w:rPr>
        <w:sectPr w:rsidR="00EA73A1" w:rsidSect="00EA73A1">
          <w:pgSz w:w="11906" w:h="16838"/>
          <w:pgMar w:top="1418" w:right="1701" w:bottom="1418" w:left="993"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326BBD"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326BB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p w:rsidR="001219F5"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p w:rsidR="001219F5"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1095" w:type="pct"/>
            <w:shd w:val="clear" w:color="auto" w:fill="C0C0C0"/>
            <w:vAlign w:val="center"/>
          </w:tcPr>
          <w:p w:rsidR="00326BBD" w:rsidRPr="00423FED" w:rsidRDefault="000662FF" w:rsidP="000662F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 la Obra: Comienzo, en Proceso o Finalización se ejecutarán actividades distintas.</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2. Realizar pago del Adelanto</w:t>
            </w:r>
          </w:p>
        </w:tc>
        <w:tc>
          <w:tcPr>
            <w:tcW w:w="696" w:type="pct"/>
            <w:vAlign w:val="center"/>
          </w:tcPr>
          <w:p w:rsidR="00326BBD" w:rsidRPr="00423FED" w:rsidRDefault="001219F5" w:rsidP="00267B0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Adelantado</w:t>
            </w:r>
          </w:p>
        </w:tc>
        <w:tc>
          <w:tcPr>
            <w:tcW w:w="1095" w:type="pct"/>
            <w:vAlign w:val="center"/>
          </w:tcPr>
          <w:p w:rsidR="00326BBD" w:rsidRPr="00423FED" w:rsidRDefault="003E307B"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w:t>
            </w:r>
            <w:r>
              <w:rPr>
                <w:rFonts w:asciiTheme="minorHAnsi" w:hAnsiTheme="minorHAnsi" w:cstheme="minorHAnsi"/>
                <w:sz w:val="18"/>
                <w:szCs w:val="18"/>
                <w:lang w:val="es-PE" w:eastAsia="es-PE"/>
              </w:rPr>
              <w:t>pa de comienzo</w:t>
            </w:r>
            <w:r>
              <w:rPr>
                <w:rFonts w:asciiTheme="minorHAnsi" w:hAnsiTheme="minorHAnsi" w:cstheme="minorHAnsi"/>
                <w:sz w:val="18"/>
                <w:szCs w:val="18"/>
                <w:lang w:val="es-PE" w:eastAsia="es-PE"/>
              </w:rPr>
              <w:t xml:space="preserve">, entonces </w:t>
            </w:r>
            <w:r>
              <w:rPr>
                <w:rFonts w:asciiTheme="minorHAnsi" w:hAnsiTheme="minorHAnsi" w:cstheme="minorHAnsi"/>
                <w:sz w:val="18"/>
                <w:szCs w:val="18"/>
                <w:lang w:val="es-PE" w:eastAsia="es-PE"/>
              </w:rPr>
              <w:t>e</w:t>
            </w:r>
            <w:r w:rsidR="001219F5">
              <w:rPr>
                <w:rFonts w:asciiTheme="minorHAnsi" w:hAnsiTheme="minorHAnsi" w:cstheme="minorHAnsi"/>
                <w:sz w:val="18"/>
                <w:szCs w:val="18"/>
                <w:lang w:val="es-PE" w:eastAsia="es-PE"/>
              </w:rPr>
              <w:t>l Administrador dependiendo del Contrato paga un monto a la Constructora como Adelanto para dar inicio a la Obra</w:t>
            </w:r>
            <w:r w:rsidR="003B0217">
              <w:rPr>
                <w:rFonts w:asciiTheme="minorHAnsi" w:hAnsiTheme="minorHAnsi" w:cstheme="minorHAnsi"/>
                <w:sz w:val="18"/>
                <w:szCs w:val="18"/>
                <w:lang w:val="es-PE" w:eastAsia="es-PE"/>
              </w:rPr>
              <w:t xml:space="preserve">, </w:t>
            </w:r>
            <w:r w:rsidR="003B0217">
              <w:rPr>
                <w:rFonts w:asciiTheme="minorHAnsi" w:hAnsiTheme="minorHAnsi" w:cstheme="minorHAnsi"/>
                <w:sz w:val="18"/>
                <w:szCs w:val="18"/>
                <w:lang w:val="es-PE" w:eastAsia="es-PE"/>
              </w:rPr>
              <w:t xml:space="preserve">y emite la Factura de Pago </w:t>
            </w:r>
            <w:r w:rsidR="003B0217">
              <w:rPr>
                <w:rFonts w:asciiTheme="minorHAnsi" w:hAnsiTheme="minorHAnsi" w:cstheme="minorHAnsi"/>
                <w:sz w:val="18"/>
                <w:szCs w:val="18"/>
                <w:lang w:val="es-PE" w:eastAsia="es-PE"/>
              </w:rPr>
              <w:t>Adelantado</w:t>
            </w:r>
            <w:r w:rsidR="003B0217">
              <w:rPr>
                <w:rFonts w:asciiTheme="minorHAnsi" w:hAnsiTheme="minorHAnsi" w:cstheme="minorHAnsi"/>
                <w:sz w:val="18"/>
                <w:szCs w:val="18"/>
                <w:lang w:val="es-PE" w:eastAsia="es-PE"/>
              </w:rPr>
              <w:t>.</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83"/>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4" w:type="pct"/>
            <w:shd w:val="clear" w:color="auto" w:fill="C0C0C0"/>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tc>
        <w:tc>
          <w:tcPr>
            <w:tcW w:w="507" w:type="pct"/>
            <w:shd w:val="clear" w:color="auto" w:fill="C0C0C0"/>
            <w:vAlign w:val="center"/>
          </w:tcPr>
          <w:p w:rsidR="00326BBD" w:rsidRPr="00423FED" w:rsidRDefault="000662FF" w:rsidP="001219F5">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 xml:space="preserve">3. Juntar todas las </w:t>
            </w:r>
            <w:r w:rsidR="001219F5">
              <w:rPr>
                <w:rFonts w:asciiTheme="minorHAnsi" w:hAnsiTheme="minorHAnsi" w:cstheme="minorHAnsi"/>
                <w:sz w:val="18"/>
                <w:szCs w:val="18"/>
                <w:lang w:val="es-PE" w:eastAsia="es-PE"/>
              </w:rPr>
              <w:t>Facturas</w:t>
            </w:r>
            <w:r w:rsidRPr="000662FF">
              <w:rPr>
                <w:rFonts w:asciiTheme="minorHAnsi" w:hAnsiTheme="minorHAnsi" w:cstheme="minorHAnsi"/>
                <w:sz w:val="18"/>
                <w:szCs w:val="18"/>
                <w:lang w:val="es-PE" w:eastAsia="es-PE"/>
              </w:rPr>
              <w:t xml:space="preserve"> de Pago Parcial</w:t>
            </w:r>
          </w:p>
        </w:tc>
        <w:tc>
          <w:tcPr>
            <w:tcW w:w="696" w:type="pct"/>
            <w:shd w:val="clear" w:color="auto" w:fill="C0C0C0"/>
            <w:vAlign w:val="center"/>
          </w:tcPr>
          <w:p w:rsidR="00326BBD"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1095" w:type="pct"/>
            <w:shd w:val="clear" w:color="auto" w:fill="C0C0C0"/>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finalización, entonces e</w:t>
            </w:r>
            <w:r w:rsidR="001219F5">
              <w:rPr>
                <w:rFonts w:asciiTheme="minorHAnsi" w:hAnsiTheme="minorHAnsi" w:cstheme="minorHAnsi"/>
                <w:sz w:val="18"/>
                <w:szCs w:val="18"/>
                <w:lang w:val="es-PE" w:eastAsia="es-PE"/>
              </w:rPr>
              <w:t xml:space="preserve">l </w:t>
            </w:r>
            <w:r w:rsidR="001219F5">
              <w:rPr>
                <w:rFonts w:asciiTheme="minorHAnsi" w:hAnsiTheme="minorHAnsi" w:cstheme="minorHAnsi"/>
                <w:sz w:val="18"/>
                <w:szCs w:val="18"/>
                <w:lang w:val="es-PE" w:eastAsia="es-PE"/>
              </w:rPr>
              <w:t>Administrador</w:t>
            </w:r>
            <w:r w:rsidR="001219F5">
              <w:rPr>
                <w:rFonts w:asciiTheme="minorHAnsi" w:hAnsiTheme="minorHAnsi" w:cstheme="minorHAnsi"/>
                <w:sz w:val="18"/>
                <w:szCs w:val="18"/>
                <w:lang w:val="es-PE" w:eastAsia="es-PE"/>
              </w:rPr>
              <w:t xml:space="preserve"> junta todas las Facturas de los Pagos Parciales.</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02"/>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4" w:type="pct"/>
            <w:vAlign w:val="center"/>
          </w:tcPr>
          <w:p w:rsidR="00326BBD"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4. Calcular el 4% de Retención Total por cada Boleta de Pago Parcial</w:t>
            </w:r>
          </w:p>
        </w:tc>
        <w:tc>
          <w:tcPr>
            <w:tcW w:w="696" w:type="pct"/>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vAlign w:val="center"/>
          </w:tcPr>
          <w:p w:rsidR="00326BBD" w:rsidRPr="00423FED" w:rsidRDefault="001219F5" w:rsidP="00AB343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w:t>
            </w:r>
            <w:r>
              <w:rPr>
                <w:rFonts w:asciiTheme="minorHAnsi" w:hAnsiTheme="minorHAnsi" w:cstheme="minorHAnsi"/>
                <w:sz w:val="18"/>
                <w:szCs w:val="18"/>
                <w:lang w:val="es-PE" w:eastAsia="es-PE"/>
              </w:rPr>
              <w:t>Administrador</w:t>
            </w:r>
            <w:r>
              <w:rPr>
                <w:rFonts w:asciiTheme="minorHAnsi" w:hAnsiTheme="minorHAnsi" w:cstheme="minorHAnsi"/>
                <w:sz w:val="18"/>
                <w:szCs w:val="18"/>
                <w:lang w:val="es-PE" w:eastAsia="es-PE"/>
              </w:rPr>
              <w:t xml:space="preserve"> calcula el 4% que no ha sido facturado en todos los Pagos Parciales.</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4" w:type="pct"/>
            <w:shd w:val="clear" w:color="auto" w:fill="C0C0C0"/>
            <w:vAlign w:val="center"/>
          </w:tcPr>
          <w:p w:rsidR="00326BBD" w:rsidRPr="00423FED" w:rsidRDefault="003E307B"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5. Realizar Pago Final</w:t>
            </w:r>
          </w:p>
        </w:tc>
        <w:tc>
          <w:tcPr>
            <w:tcW w:w="696" w:type="pct"/>
            <w:shd w:val="clear" w:color="auto" w:fill="C0C0C0"/>
            <w:vAlign w:val="center"/>
          </w:tcPr>
          <w:p w:rsidR="00326BBD" w:rsidRPr="000F6B07" w:rsidRDefault="001219F5" w:rsidP="008E02E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Final</w:t>
            </w:r>
          </w:p>
        </w:tc>
        <w:tc>
          <w:tcPr>
            <w:tcW w:w="1095" w:type="pct"/>
            <w:shd w:val="clear" w:color="auto" w:fill="C0C0C0"/>
            <w:vAlign w:val="center"/>
          </w:tcPr>
          <w:p w:rsidR="00326BBD" w:rsidRPr="00423FED" w:rsidRDefault="001219F5" w:rsidP="007563C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Final a la Constructora</w:t>
            </w:r>
            <w:r w:rsidR="003B0217">
              <w:rPr>
                <w:rFonts w:asciiTheme="minorHAnsi" w:hAnsiTheme="minorHAnsi" w:cstheme="minorHAnsi"/>
                <w:sz w:val="18"/>
                <w:szCs w:val="18"/>
                <w:lang w:val="es-PE" w:eastAsia="es-PE"/>
              </w:rPr>
              <w:t xml:space="preserve"> correspondiente a los montos no facturados en los pagos parciales </w:t>
            </w:r>
            <w:r w:rsidR="003B0217">
              <w:rPr>
                <w:rFonts w:asciiTheme="minorHAnsi" w:hAnsiTheme="minorHAnsi" w:cstheme="minorHAnsi"/>
                <w:sz w:val="18"/>
                <w:szCs w:val="18"/>
                <w:lang w:val="es-PE" w:eastAsia="es-PE"/>
              </w:rPr>
              <w:t>y emite la Factura de Pago Final.</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4" w:type="pct"/>
            <w:vAlign w:val="center"/>
          </w:tcPr>
          <w:p w:rsidR="00326BBD" w:rsidRPr="003831EF"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507" w:type="pct"/>
            <w:vAlign w:val="center"/>
          </w:tcPr>
          <w:p w:rsidR="00326BBD" w:rsidRPr="00423FED" w:rsidRDefault="003E307B" w:rsidP="004D0CCE">
            <w:pPr>
              <w:spacing w:line="276" w:lineRule="auto"/>
              <w:jc w:val="center"/>
              <w:rPr>
                <w:rFonts w:asciiTheme="minorHAnsi" w:hAnsiTheme="minorHAnsi" w:cstheme="minorHAnsi"/>
                <w:sz w:val="18"/>
                <w:szCs w:val="18"/>
                <w:lang w:val="es-PE" w:eastAsia="es-PE"/>
              </w:rPr>
            </w:pPr>
            <w:r w:rsidRPr="003E307B">
              <w:rPr>
                <w:rFonts w:asciiTheme="minorHAnsi" w:hAnsiTheme="minorHAnsi" w:cstheme="minorHAnsi"/>
                <w:sz w:val="18"/>
                <w:szCs w:val="18"/>
                <w:lang w:val="es-PE" w:eastAsia="es-PE"/>
              </w:rPr>
              <w:t>Valorizar el Avance de la Obra</w:t>
            </w:r>
          </w:p>
        </w:tc>
        <w:tc>
          <w:tcPr>
            <w:tcW w:w="696" w:type="pct"/>
            <w:vAlign w:val="center"/>
          </w:tcPr>
          <w:p w:rsidR="008E02E2" w:rsidRPr="00A72605"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tc>
        <w:tc>
          <w:tcPr>
            <w:tcW w:w="1095" w:type="pct"/>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w:t>
            </w:r>
            <w:r>
              <w:rPr>
                <w:rFonts w:asciiTheme="minorHAnsi" w:hAnsiTheme="minorHAnsi" w:cstheme="minorHAnsi"/>
                <w:sz w:val="18"/>
                <w:szCs w:val="18"/>
                <w:lang w:val="es-PE" w:eastAsia="es-PE"/>
              </w:rPr>
              <w:t>pa en proceso</w:t>
            </w:r>
            <w:r>
              <w:rPr>
                <w:rFonts w:asciiTheme="minorHAnsi" w:hAnsiTheme="minorHAnsi" w:cstheme="minorHAnsi"/>
                <w:sz w:val="18"/>
                <w:szCs w:val="18"/>
                <w:lang w:val="es-PE" w:eastAsia="es-PE"/>
              </w:rPr>
              <w:t xml:space="preserve">, entonces </w:t>
            </w:r>
            <w:r>
              <w:rPr>
                <w:rFonts w:asciiTheme="minorHAnsi" w:hAnsiTheme="minorHAnsi" w:cstheme="minorHAnsi"/>
                <w:sz w:val="18"/>
                <w:szCs w:val="18"/>
                <w:lang w:val="es-PE" w:eastAsia="es-PE"/>
              </w:rPr>
              <w:t>la Constructora valoriza el avance de la Obra. Además, envía al Administrador documentos que sustente el pago parcial a cobrar de la Institución.</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4D0CCE">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p w:rsidR="001B4135" w:rsidRPr="004D0CCE"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lastRenderedPageBreak/>
              <w:t>co</w:t>
            </w:r>
            <w:r>
              <w:rPr>
                <w:rFonts w:asciiTheme="minorHAnsi" w:hAnsiTheme="minorHAnsi" w:cstheme="minorHAnsi"/>
                <w:sz w:val="18"/>
                <w:szCs w:val="18"/>
                <w:lang w:val="es-PE" w:eastAsia="es-PE"/>
              </w:rPr>
              <w:t>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lastRenderedPageBreak/>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 xml:space="preserve">Documentos de </w:t>
            </w:r>
            <w:r w:rsidRPr="001B4135">
              <w:rPr>
                <w:rFonts w:asciiTheme="minorHAnsi" w:hAnsiTheme="minorHAnsi" w:cstheme="minorHAnsi"/>
                <w:sz w:val="18"/>
                <w:szCs w:val="18"/>
                <w:lang w:val="es-PE" w:eastAsia="es-PE"/>
              </w:rPr>
              <w:lastRenderedPageBreak/>
              <w:t>Valorización</w:t>
            </w:r>
            <w:r>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inconsistentes</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El Administrador recibe los documentos de la Valorización, entre ellos fotos.</w:t>
            </w:r>
            <w:r w:rsidR="003B0217">
              <w:rPr>
                <w:rFonts w:asciiTheme="minorHAnsi" w:hAnsiTheme="minorHAnsi" w:cstheme="minorHAnsi"/>
                <w:sz w:val="18"/>
                <w:szCs w:val="18"/>
                <w:lang w:val="es-PE" w:eastAsia="es-PE"/>
              </w:rPr>
              <w:t xml:space="preserve"> </w:t>
            </w:r>
            <w:r w:rsidR="003B0217">
              <w:rPr>
                <w:rFonts w:asciiTheme="minorHAnsi" w:hAnsiTheme="minorHAnsi" w:cstheme="minorHAnsi"/>
                <w:sz w:val="18"/>
                <w:szCs w:val="18"/>
                <w:lang w:val="es-PE" w:eastAsia="es-PE"/>
              </w:rPr>
              <w:t xml:space="preserve">Si el Administrador no encuentra bien sustentada la </w:t>
            </w:r>
            <w:r w:rsidR="003B0217">
              <w:rPr>
                <w:rFonts w:asciiTheme="minorHAnsi" w:hAnsiTheme="minorHAnsi" w:cstheme="minorHAnsi"/>
                <w:sz w:val="18"/>
                <w:szCs w:val="18"/>
                <w:lang w:val="es-PE" w:eastAsia="es-PE"/>
              </w:rPr>
              <w:lastRenderedPageBreak/>
              <w:t>Valorización,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Pr="00423FED"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conformes</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w:t>
            </w:r>
            <w:r>
              <w:rPr>
                <w:rFonts w:asciiTheme="minorHAnsi" w:hAnsiTheme="minorHAnsi" w:cstheme="minorHAnsi"/>
                <w:sz w:val="18"/>
                <w:szCs w:val="18"/>
                <w:lang w:val="es-PE" w:eastAsia="es-PE"/>
              </w:rPr>
              <w:t xml:space="preserve">i </w:t>
            </w:r>
            <w:r>
              <w:rPr>
                <w:rFonts w:asciiTheme="minorHAnsi" w:hAnsiTheme="minorHAnsi" w:cstheme="minorHAnsi"/>
                <w:sz w:val="18"/>
                <w:szCs w:val="18"/>
                <w:lang w:val="es-PE" w:eastAsia="es-PE"/>
              </w:rPr>
              <w:t>a</w:t>
            </w:r>
            <w:r>
              <w:rPr>
                <w:rFonts w:asciiTheme="minorHAnsi" w:hAnsiTheme="minorHAnsi" w:cstheme="minorHAnsi"/>
                <w:sz w:val="18"/>
                <w:szCs w:val="18"/>
                <w:lang w:val="es-PE" w:eastAsia="es-PE"/>
              </w:rPr>
              <w:t>l Administrador no</w:t>
            </w:r>
            <w:r>
              <w:rPr>
                <w:rFonts w:asciiTheme="minorHAnsi" w:hAnsiTheme="minorHAnsi" w:cstheme="minorHAnsi"/>
                <w:sz w:val="18"/>
                <w:szCs w:val="18"/>
                <w:lang w:val="es-PE" w:eastAsia="es-PE"/>
              </w:rPr>
              <w:t xml:space="preserve"> le pareció consistente la Valorización, La constructora presenta un mejor sustento.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3831EF"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C44A41"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Retención de Valorización </w:t>
            </w:r>
            <w:r>
              <w:rPr>
                <w:rFonts w:asciiTheme="minorHAnsi" w:hAnsiTheme="minorHAnsi" w:cstheme="minorHAnsi"/>
                <w:sz w:val="18"/>
                <w:szCs w:val="18"/>
                <w:lang w:val="es-PE" w:eastAsia="es-PE"/>
              </w:rPr>
              <w:t>aprobado</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991324">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3831EF"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Realizar Pago  Parcial</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Parcial y emite la Factura de Pago Parcial.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8A26D8" w:rsidRDefault="008A26D8"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4" w:type="pct"/>
            <w:tcBorders>
              <w:top w:val="single" w:sz="4" w:space="0" w:color="auto"/>
              <w:left w:val="single" w:sz="4" w:space="0" w:color="auto"/>
              <w:bottom w:val="single" w:sz="4" w:space="0" w:color="auto"/>
              <w:right w:val="single" w:sz="4" w:space="0" w:color="auto"/>
            </w:tcBorders>
            <w:vAlign w:val="center"/>
          </w:tcPr>
          <w:p w:rsidR="008A26D8" w:rsidRPr="003831EF" w:rsidRDefault="008A26D8" w:rsidP="006F1C4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507"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F1C46">
            <w:pPr>
              <w:spacing w:line="276" w:lineRule="auto"/>
              <w:jc w:val="center"/>
              <w:rPr>
                <w:rFonts w:asciiTheme="minorHAnsi" w:hAnsiTheme="minorHAnsi" w:cstheme="minorHAnsi"/>
                <w:sz w:val="18"/>
                <w:szCs w:val="18"/>
                <w:lang w:val="es-PE" w:eastAsia="es-PE"/>
              </w:rPr>
            </w:pPr>
          </w:p>
        </w:tc>
        <w:tc>
          <w:tcPr>
            <w:tcW w:w="696" w:type="pct"/>
            <w:tcBorders>
              <w:top w:val="single" w:sz="4" w:space="0" w:color="auto"/>
              <w:left w:val="single" w:sz="4" w:space="0" w:color="auto"/>
              <w:bottom w:val="single" w:sz="4" w:space="0" w:color="auto"/>
              <w:right w:val="single" w:sz="4" w:space="0" w:color="auto"/>
            </w:tcBorders>
            <w:vAlign w:val="center"/>
          </w:tcPr>
          <w:p w:rsidR="008A26D8" w:rsidRPr="00A72605" w:rsidRDefault="008A26D8" w:rsidP="006F1C46">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5"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61AA4">
            <w:pPr>
              <w:spacing w:line="276" w:lineRule="auto"/>
              <w:jc w:val="both"/>
              <w:rPr>
                <w:rFonts w:asciiTheme="minorHAnsi" w:hAnsiTheme="minorHAnsi" w:cstheme="minorHAnsi"/>
                <w:sz w:val="18"/>
                <w:szCs w:val="18"/>
                <w:lang w:val="es-PE" w:eastAsia="es-PE"/>
              </w:rPr>
            </w:pPr>
          </w:p>
        </w:tc>
        <w:tc>
          <w:tcPr>
            <w:tcW w:w="562"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F1C46">
            <w:pPr>
              <w:spacing w:line="276" w:lineRule="auto"/>
              <w:jc w:val="center"/>
              <w:rPr>
                <w:rFonts w:asciiTheme="minorHAnsi" w:hAnsiTheme="minorHAnsi" w:cstheme="minorHAnsi"/>
                <w:sz w:val="18"/>
                <w:szCs w:val="18"/>
                <w:lang w:val="es-PE" w:eastAsia="es-PE"/>
              </w:rPr>
            </w:pPr>
          </w:p>
        </w:tc>
        <w:tc>
          <w:tcPr>
            <w:tcW w:w="442"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F1C46">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F1C46">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8A26D8" w:rsidRPr="00423FED" w:rsidRDefault="008A26D8" w:rsidP="006F1C46">
            <w:pPr>
              <w:keepNext/>
              <w:spacing w:line="276" w:lineRule="auto"/>
              <w:jc w:val="center"/>
              <w:rPr>
                <w:rFonts w:asciiTheme="minorHAnsi" w:hAnsiTheme="minorHAnsi" w:cstheme="minorHAnsi"/>
                <w:sz w:val="18"/>
                <w:szCs w:val="18"/>
                <w:lang w:val="es-PE" w:eastAsia="es-PE"/>
              </w:rPr>
            </w:pP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EA73A1">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C2B" w:rsidRDefault="006B3C2B" w:rsidP="007E018E">
      <w:r>
        <w:separator/>
      </w:r>
    </w:p>
  </w:endnote>
  <w:endnote w:type="continuationSeparator" w:id="0">
    <w:p w:rsidR="006B3C2B" w:rsidRDefault="006B3C2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C2B" w:rsidRDefault="006B3C2B" w:rsidP="007E018E">
      <w:r>
        <w:separator/>
      </w:r>
    </w:p>
  </w:footnote>
  <w:footnote w:type="continuationSeparator" w:id="0">
    <w:p w:rsidR="006B3C2B" w:rsidRDefault="006B3C2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D19A7"/>
    <w:rsid w:val="000E43E5"/>
    <w:rsid w:val="000E48BE"/>
    <w:rsid w:val="000F6B07"/>
    <w:rsid w:val="001219F5"/>
    <w:rsid w:val="00135C1C"/>
    <w:rsid w:val="00142366"/>
    <w:rsid w:val="001B4135"/>
    <w:rsid w:val="001B7FAC"/>
    <w:rsid w:val="001D1062"/>
    <w:rsid w:val="001F1E02"/>
    <w:rsid w:val="00254C6E"/>
    <w:rsid w:val="002653DE"/>
    <w:rsid w:val="00267B0C"/>
    <w:rsid w:val="00273313"/>
    <w:rsid w:val="002E0927"/>
    <w:rsid w:val="00311180"/>
    <w:rsid w:val="00326BBD"/>
    <w:rsid w:val="003831EF"/>
    <w:rsid w:val="00394DBC"/>
    <w:rsid w:val="003A222D"/>
    <w:rsid w:val="003B0217"/>
    <w:rsid w:val="003D4F8B"/>
    <w:rsid w:val="003D51B1"/>
    <w:rsid w:val="003E307B"/>
    <w:rsid w:val="003E6E64"/>
    <w:rsid w:val="00404942"/>
    <w:rsid w:val="00423FED"/>
    <w:rsid w:val="00435587"/>
    <w:rsid w:val="004936FA"/>
    <w:rsid w:val="004D0CCE"/>
    <w:rsid w:val="004D14FF"/>
    <w:rsid w:val="004D4C91"/>
    <w:rsid w:val="00526675"/>
    <w:rsid w:val="00563501"/>
    <w:rsid w:val="00566D12"/>
    <w:rsid w:val="005D676B"/>
    <w:rsid w:val="005D7519"/>
    <w:rsid w:val="006023C9"/>
    <w:rsid w:val="006030CC"/>
    <w:rsid w:val="00661AA4"/>
    <w:rsid w:val="006701BA"/>
    <w:rsid w:val="00672CF8"/>
    <w:rsid w:val="006917E6"/>
    <w:rsid w:val="0069290E"/>
    <w:rsid w:val="006979B7"/>
    <w:rsid w:val="006A5866"/>
    <w:rsid w:val="006B3C2B"/>
    <w:rsid w:val="006C04E3"/>
    <w:rsid w:val="006C0DDD"/>
    <w:rsid w:val="006C797B"/>
    <w:rsid w:val="00747405"/>
    <w:rsid w:val="007563C5"/>
    <w:rsid w:val="007B28DD"/>
    <w:rsid w:val="007D4526"/>
    <w:rsid w:val="007E018E"/>
    <w:rsid w:val="007E5ECF"/>
    <w:rsid w:val="0080590E"/>
    <w:rsid w:val="0081082F"/>
    <w:rsid w:val="008115B6"/>
    <w:rsid w:val="008217BA"/>
    <w:rsid w:val="00834709"/>
    <w:rsid w:val="008654F4"/>
    <w:rsid w:val="00891E1F"/>
    <w:rsid w:val="008A26D8"/>
    <w:rsid w:val="008A689E"/>
    <w:rsid w:val="008C19D4"/>
    <w:rsid w:val="008E02E2"/>
    <w:rsid w:val="008F636B"/>
    <w:rsid w:val="00932D58"/>
    <w:rsid w:val="009421C1"/>
    <w:rsid w:val="0094361F"/>
    <w:rsid w:val="009451C8"/>
    <w:rsid w:val="00956C0B"/>
    <w:rsid w:val="00991324"/>
    <w:rsid w:val="009A56B5"/>
    <w:rsid w:val="00A44A86"/>
    <w:rsid w:val="00A51C85"/>
    <w:rsid w:val="00A72605"/>
    <w:rsid w:val="00A874C7"/>
    <w:rsid w:val="00AB0248"/>
    <w:rsid w:val="00AB03AC"/>
    <w:rsid w:val="00B07795"/>
    <w:rsid w:val="00B428C1"/>
    <w:rsid w:val="00BD04A1"/>
    <w:rsid w:val="00C44A41"/>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66547"/>
    <w:rsid w:val="00E732CE"/>
    <w:rsid w:val="00EA2432"/>
    <w:rsid w:val="00EA43DE"/>
    <w:rsid w:val="00EA73A1"/>
    <w:rsid w:val="00EB523A"/>
    <w:rsid w:val="00EC6358"/>
    <w:rsid w:val="00ED3EAF"/>
    <w:rsid w:val="00ED6032"/>
    <w:rsid w:val="00F04FA8"/>
    <w:rsid w:val="00F11987"/>
    <w:rsid w:val="00F16CC4"/>
    <w:rsid w:val="00F557BC"/>
    <w:rsid w:val="00F811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3</cp:revision>
  <dcterms:created xsi:type="dcterms:W3CDTF">2011-05-07T15:49:00Z</dcterms:created>
  <dcterms:modified xsi:type="dcterms:W3CDTF">2011-05-07T17:42:00Z</dcterms:modified>
</cp:coreProperties>
</file>