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FD4" w:rsidRPr="008C349E" w:rsidRDefault="009A0DD6" w:rsidP="008C349E">
      <w:pPr>
        <w:pStyle w:val="Ttulo3"/>
        <w:numPr>
          <w:ilvl w:val="0"/>
          <w:numId w:val="0"/>
        </w:numPr>
        <w:spacing w:after="240" w:line="276" w:lineRule="auto"/>
        <w:jc w:val="center"/>
        <w:rPr>
          <w:rFonts w:asciiTheme="minorHAnsi" w:hAnsiTheme="minorHAnsi" w:cstheme="minorHAnsi"/>
          <w:b/>
          <w:i w:val="0"/>
          <w:smallCaps w:val="0"/>
          <w:sz w:val="24"/>
          <w:szCs w:val="24"/>
        </w:rPr>
      </w:pPr>
      <w:bookmarkStart w:id="0" w:name="_Toc266033406"/>
      <w:r w:rsidRPr="008C349E">
        <w:rPr>
          <w:rFonts w:asciiTheme="minorHAnsi" w:hAnsiTheme="minorHAnsi" w:cstheme="minorHAnsi"/>
          <w:b/>
          <w:i w:val="0"/>
          <w:smallCaps w:val="0"/>
          <w:sz w:val="24"/>
          <w:szCs w:val="24"/>
        </w:rPr>
        <w:t xml:space="preserve">PROCESO: </w:t>
      </w:r>
      <w:bookmarkEnd w:id="0"/>
      <w:r w:rsidR="00C215F5" w:rsidRPr="008C349E">
        <w:rPr>
          <w:rFonts w:asciiTheme="minorHAnsi" w:hAnsiTheme="minorHAnsi" w:cstheme="minorHAnsi"/>
          <w:b/>
          <w:i w:val="0"/>
          <w:smallCaps w:val="0"/>
          <w:sz w:val="24"/>
          <w:szCs w:val="24"/>
        </w:rPr>
        <w:t>PLANIFICACIÓN Y PRIORIZACIÓN DE CONSTRUCCIONES</w:t>
      </w:r>
    </w:p>
    <w:p w:rsidR="00742FD4" w:rsidRPr="008C349E" w:rsidRDefault="00742FD4" w:rsidP="008C349E">
      <w:pPr>
        <w:spacing w:line="276" w:lineRule="auto"/>
        <w:jc w:val="both"/>
        <w:rPr>
          <w:rFonts w:asciiTheme="minorHAnsi" w:hAnsiTheme="minorHAnsi" w:cstheme="minorHAnsi"/>
          <w:sz w:val="22"/>
          <w:szCs w:val="22"/>
        </w:rPr>
      </w:pPr>
      <w:r w:rsidRPr="008C349E">
        <w:rPr>
          <w:rFonts w:asciiTheme="minorHAnsi" w:hAnsiTheme="minorHAnsi" w:cstheme="minorHAnsi"/>
          <w:sz w:val="22"/>
          <w:szCs w:val="22"/>
        </w:rPr>
        <w:t>El presente proceso describe las labores realizadas por el Departamento de Administración, el Secretario General y el Director de la Oficina Ce</w:t>
      </w:r>
      <w:r w:rsidR="00C215F5" w:rsidRPr="008C349E">
        <w:rPr>
          <w:rFonts w:asciiTheme="minorHAnsi" w:hAnsiTheme="minorHAnsi" w:cstheme="minorHAnsi"/>
          <w:sz w:val="22"/>
          <w:szCs w:val="22"/>
        </w:rPr>
        <w:t xml:space="preserve">ntral de Fe y Alegría Perú cuando un Colegio o Institución Educativa </w:t>
      </w:r>
      <w:r w:rsidRPr="008C349E">
        <w:rPr>
          <w:rFonts w:asciiTheme="minorHAnsi" w:hAnsiTheme="minorHAnsi" w:cstheme="minorHAnsi"/>
          <w:sz w:val="22"/>
          <w:szCs w:val="22"/>
        </w:rPr>
        <w:t>solicita</w:t>
      </w:r>
      <w:r w:rsidR="00C215F5" w:rsidRPr="008C349E">
        <w:rPr>
          <w:rFonts w:asciiTheme="minorHAnsi" w:hAnsiTheme="minorHAnsi" w:cstheme="minorHAnsi"/>
          <w:sz w:val="22"/>
          <w:szCs w:val="22"/>
        </w:rPr>
        <w:t xml:space="preserve"> la construcción de un Nuevo Colegio o una Remodelación.</w:t>
      </w:r>
    </w:p>
    <w:p w:rsidR="00742FD4" w:rsidRPr="008C349E" w:rsidRDefault="00742FD4" w:rsidP="008C349E">
      <w:pPr>
        <w:spacing w:line="276" w:lineRule="auto"/>
        <w:rPr>
          <w:rFonts w:asciiTheme="minorHAnsi" w:hAnsiTheme="minorHAnsi" w:cs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27"/>
        <w:gridCol w:w="2193"/>
        <w:gridCol w:w="2159"/>
        <w:gridCol w:w="2141"/>
      </w:tblGrid>
      <w:tr w:rsidR="007E018E" w:rsidRPr="008C349E" w:rsidTr="00742FD4">
        <w:trPr>
          <w:trHeight w:val="699"/>
          <w:tblHeader/>
        </w:trPr>
        <w:tc>
          <w:tcPr>
            <w:tcW w:w="8720" w:type="dxa"/>
            <w:gridSpan w:val="4"/>
            <w:shd w:val="clear" w:color="auto" w:fill="000000"/>
            <w:vAlign w:val="center"/>
          </w:tcPr>
          <w:p w:rsidR="007E018E" w:rsidRPr="008C349E" w:rsidRDefault="007E018E" w:rsidP="008C349E">
            <w:pPr>
              <w:autoSpaceDE w:val="0"/>
              <w:autoSpaceDN w:val="0"/>
              <w:adjustRightInd w:val="0"/>
              <w:spacing w:line="276" w:lineRule="auto"/>
              <w:jc w:val="center"/>
              <w:rPr>
                <w:rFonts w:asciiTheme="minorHAnsi" w:hAnsiTheme="minorHAnsi" w:cstheme="minorHAnsi"/>
                <w:b/>
                <w:color w:val="FFFFFF"/>
              </w:rPr>
            </w:pPr>
            <w:r w:rsidRPr="008C349E">
              <w:rPr>
                <w:rFonts w:asciiTheme="minorHAnsi" w:hAnsiTheme="minorHAnsi" w:cstheme="minorHAnsi"/>
                <w:b/>
                <w:color w:val="FFFFFF"/>
              </w:rPr>
              <w:t xml:space="preserve">MACRO PROCESO: GESTIÓN </w:t>
            </w:r>
            <w:r w:rsidR="007E5ECF" w:rsidRPr="008C349E">
              <w:rPr>
                <w:rFonts w:asciiTheme="minorHAnsi" w:hAnsiTheme="minorHAnsi" w:cstheme="minorHAnsi"/>
                <w:b/>
                <w:color w:val="FFFFFF"/>
              </w:rPr>
              <w:t>DE OBRAS CIVILES</w:t>
            </w:r>
          </w:p>
          <w:p w:rsidR="007E018E" w:rsidRPr="008C349E" w:rsidRDefault="007E018E" w:rsidP="008C349E">
            <w:pPr>
              <w:autoSpaceDE w:val="0"/>
              <w:autoSpaceDN w:val="0"/>
              <w:adjustRightInd w:val="0"/>
              <w:spacing w:line="276" w:lineRule="auto"/>
              <w:jc w:val="center"/>
              <w:rPr>
                <w:rFonts w:asciiTheme="minorHAnsi" w:hAnsiTheme="minorHAnsi" w:cstheme="minorHAnsi"/>
                <w:b/>
                <w:bCs/>
                <w:color w:val="FFFFFF"/>
                <w:sz w:val="20"/>
                <w:szCs w:val="20"/>
              </w:rPr>
            </w:pPr>
            <w:r w:rsidRPr="008C349E">
              <w:rPr>
                <w:rFonts w:asciiTheme="minorHAnsi" w:hAnsiTheme="minorHAnsi" w:cstheme="minorHAnsi"/>
                <w:b/>
                <w:color w:val="FFFFFF"/>
              </w:rPr>
              <w:t>Proceso “</w:t>
            </w:r>
            <w:r w:rsidR="00C215F5" w:rsidRPr="008C349E">
              <w:rPr>
                <w:rFonts w:asciiTheme="minorHAnsi" w:hAnsiTheme="minorHAnsi" w:cstheme="minorHAnsi"/>
                <w:b/>
                <w:color w:val="FFFFFF"/>
              </w:rPr>
              <w:t>Planificación y Priorización De Construcciones</w:t>
            </w:r>
            <w:r w:rsidRPr="008C349E">
              <w:rPr>
                <w:rFonts w:asciiTheme="minorHAnsi" w:hAnsiTheme="minorHAnsi" w:cstheme="minorHAnsi"/>
                <w:b/>
                <w:color w:val="FFFFFF"/>
              </w:rPr>
              <w:t>”</w:t>
            </w:r>
          </w:p>
        </w:tc>
      </w:tr>
      <w:tr w:rsidR="007E018E" w:rsidRPr="008C349E" w:rsidTr="00742F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t>PROPÓSITO</w:t>
            </w:r>
          </w:p>
        </w:tc>
        <w:tc>
          <w:tcPr>
            <w:tcW w:w="6493" w:type="dxa"/>
            <w:gridSpan w:val="3"/>
          </w:tcPr>
          <w:p w:rsidR="007E018E" w:rsidRPr="008C349E" w:rsidRDefault="007E018E" w:rsidP="008C349E">
            <w:pPr>
              <w:spacing w:line="276" w:lineRule="auto"/>
              <w:jc w:val="both"/>
              <w:rPr>
                <w:rFonts w:asciiTheme="minorHAnsi" w:hAnsiTheme="minorHAnsi" w:cstheme="minorHAnsi"/>
                <w:sz w:val="22"/>
                <w:szCs w:val="22"/>
              </w:rPr>
            </w:pPr>
            <w:r w:rsidRPr="008C349E">
              <w:rPr>
                <w:rFonts w:asciiTheme="minorHAnsi" w:hAnsiTheme="minorHAnsi" w:cstheme="minorHAnsi"/>
                <w:sz w:val="22"/>
                <w:szCs w:val="22"/>
              </w:rPr>
              <w:t>El presente proceso cumple el objetivo:</w:t>
            </w:r>
          </w:p>
          <w:p w:rsidR="001745AA" w:rsidRPr="008C349E" w:rsidRDefault="001745AA" w:rsidP="008C349E">
            <w:pPr>
              <w:spacing w:line="276" w:lineRule="auto"/>
              <w:jc w:val="both"/>
              <w:rPr>
                <w:rFonts w:asciiTheme="minorHAnsi" w:hAnsiTheme="minorHAnsi" w:cstheme="minorHAnsi"/>
                <w:sz w:val="22"/>
                <w:szCs w:val="22"/>
              </w:rPr>
            </w:pPr>
            <w:r w:rsidRPr="008C349E">
              <w:rPr>
                <w:rFonts w:asciiTheme="minorHAnsi" w:hAnsiTheme="minorHAnsi" w:cstheme="minorHAnsi"/>
                <w:b/>
                <w:bCs/>
                <w:sz w:val="22"/>
                <w:szCs w:val="22"/>
              </w:rPr>
              <w:t xml:space="preserve">OSE 1: </w:t>
            </w:r>
            <w:r w:rsidRPr="008C349E">
              <w:rPr>
                <w:rFonts w:asciiTheme="minorHAnsi" w:hAnsiTheme="minorHAnsi" w:cstheme="minorHAnsi"/>
                <w:sz w:val="22"/>
                <w:szCs w:val="22"/>
              </w:rPr>
              <w:t>Impulsar una gestión dinámica, participativa y descentralizada que promueva el compromiso de las instituciones educativas  con el  proceso de regionalización del país, desde la propuesta educativa de FYA.</w:t>
            </w:r>
          </w:p>
          <w:p w:rsidR="007E018E" w:rsidRPr="008C349E" w:rsidRDefault="001745AA" w:rsidP="008C349E">
            <w:pPr>
              <w:spacing w:line="276" w:lineRule="auto"/>
              <w:jc w:val="both"/>
              <w:rPr>
                <w:rFonts w:asciiTheme="minorHAnsi" w:hAnsiTheme="minorHAnsi" w:cstheme="minorHAnsi"/>
                <w:sz w:val="22"/>
                <w:szCs w:val="22"/>
              </w:rPr>
            </w:pPr>
            <w:r w:rsidRPr="008C349E">
              <w:rPr>
                <w:rFonts w:asciiTheme="minorHAnsi" w:hAnsiTheme="minorHAnsi" w:cstheme="minorHAnsi"/>
                <w:b/>
                <w:bCs/>
                <w:sz w:val="22"/>
                <w:szCs w:val="22"/>
              </w:rPr>
              <w:t xml:space="preserve">OSE 3: </w:t>
            </w:r>
            <w:r w:rsidRPr="008C349E">
              <w:rPr>
                <w:rFonts w:asciiTheme="minorHAnsi" w:hAnsiTheme="minorHAnsi" w:cstheme="minorHAnsi"/>
                <w:sz w:val="22"/>
                <w:szCs w:val="22"/>
              </w:rPr>
              <w:t>Lograr una educación técnica cualificada acorde con las necesidades del mercado laboral, conducente al desarrollo local, regional y nacional.</w:t>
            </w:r>
          </w:p>
        </w:tc>
      </w:tr>
      <w:tr w:rsidR="007E018E" w:rsidRPr="008C349E" w:rsidTr="00742F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t>RESPONSABLE</w:t>
            </w:r>
          </w:p>
        </w:tc>
        <w:tc>
          <w:tcPr>
            <w:tcW w:w="2193" w:type="dxa"/>
          </w:tcPr>
          <w:p w:rsidR="007E018E" w:rsidRPr="008C349E" w:rsidRDefault="007E018E" w:rsidP="008C349E">
            <w:pPr>
              <w:spacing w:line="276" w:lineRule="auto"/>
              <w:jc w:val="both"/>
              <w:rPr>
                <w:rFonts w:asciiTheme="minorHAnsi" w:hAnsiTheme="minorHAnsi" w:cstheme="minorHAnsi"/>
                <w:sz w:val="22"/>
                <w:szCs w:val="22"/>
              </w:rPr>
            </w:pPr>
            <w:r w:rsidRPr="008C349E">
              <w:rPr>
                <w:rFonts w:asciiTheme="minorHAnsi" w:hAnsiTheme="minorHAnsi" w:cstheme="minorHAnsi"/>
                <w:sz w:val="22"/>
                <w:szCs w:val="22"/>
              </w:rPr>
              <w:t>Departamento de Administración</w:t>
            </w:r>
          </w:p>
        </w:tc>
        <w:tc>
          <w:tcPr>
            <w:tcW w:w="2159" w:type="dxa"/>
            <w:shd w:val="clear" w:color="auto" w:fill="D9D9D9"/>
            <w:vAlign w:val="center"/>
          </w:tcPr>
          <w:p w:rsidR="007E018E" w:rsidRPr="008C349E" w:rsidRDefault="007E018E" w:rsidP="008C349E">
            <w:pPr>
              <w:spacing w:line="276" w:lineRule="auto"/>
              <w:jc w:val="both"/>
              <w:rPr>
                <w:rFonts w:asciiTheme="minorHAnsi" w:hAnsiTheme="minorHAnsi" w:cstheme="minorHAnsi"/>
                <w:b/>
                <w:sz w:val="22"/>
                <w:szCs w:val="22"/>
              </w:rPr>
            </w:pPr>
            <w:r w:rsidRPr="008C349E">
              <w:rPr>
                <w:rFonts w:asciiTheme="minorHAnsi" w:hAnsiTheme="minorHAnsi" w:cstheme="minorHAnsi"/>
                <w:b/>
                <w:sz w:val="22"/>
                <w:szCs w:val="22"/>
              </w:rPr>
              <w:t>BASE LEGAL</w:t>
            </w:r>
          </w:p>
        </w:tc>
        <w:tc>
          <w:tcPr>
            <w:tcW w:w="2141" w:type="dxa"/>
          </w:tcPr>
          <w:p w:rsidR="007E018E" w:rsidRPr="008C349E" w:rsidRDefault="007E018E" w:rsidP="008C349E">
            <w:pPr>
              <w:spacing w:line="276" w:lineRule="auto"/>
              <w:jc w:val="both"/>
              <w:rPr>
                <w:rFonts w:asciiTheme="minorHAnsi" w:hAnsiTheme="minorHAnsi" w:cstheme="minorHAnsi"/>
                <w:sz w:val="22"/>
                <w:szCs w:val="22"/>
              </w:rPr>
            </w:pPr>
            <w:r w:rsidRPr="008C349E">
              <w:rPr>
                <w:rFonts w:asciiTheme="minorHAnsi" w:hAnsiTheme="minorHAnsi" w:cstheme="minorHAnsi"/>
                <w:sz w:val="22"/>
                <w:szCs w:val="22"/>
              </w:rPr>
              <w:t>No Aplica</w:t>
            </w:r>
          </w:p>
        </w:tc>
      </w:tr>
      <w:tr w:rsidR="007E018E" w:rsidRPr="008C349E" w:rsidTr="00742F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t>ACTORES DEL PROCESO</w:t>
            </w:r>
          </w:p>
        </w:tc>
        <w:tc>
          <w:tcPr>
            <w:tcW w:w="6493" w:type="dxa"/>
            <w:gridSpan w:val="3"/>
          </w:tcPr>
          <w:p w:rsidR="001745AA" w:rsidRPr="008C349E" w:rsidRDefault="001745AA" w:rsidP="008C349E">
            <w:pPr>
              <w:spacing w:line="276" w:lineRule="auto"/>
              <w:jc w:val="both"/>
              <w:rPr>
                <w:rFonts w:asciiTheme="minorHAnsi" w:hAnsiTheme="minorHAnsi" w:cstheme="minorHAnsi"/>
                <w:bCs/>
                <w:sz w:val="22"/>
                <w:szCs w:val="22"/>
              </w:rPr>
            </w:pPr>
            <w:r w:rsidRPr="008C349E">
              <w:rPr>
                <w:rFonts w:asciiTheme="minorHAnsi" w:hAnsiTheme="minorHAnsi" w:cstheme="minorHAnsi"/>
                <w:bCs/>
                <w:sz w:val="22"/>
                <w:szCs w:val="22"/>
              </w:rPr>
              <w:t>Consejo Directivo</w:t>
            </w:r>
          </w:p>
          <w:p w:rsidR="001745AA" w:rsidRPr="008C349E" w:rsidRDefault="001745AA" w:rsidP="008C349E">
            <w:pPr>
              <w:spacing w:line="276" w:lineRule="auto"/>
              <w:jc w:val="both"/>
              <w:rPr>
                <w:rFonts w:asciiTheme="minorHAnsi" w:hAnsiTheme="minorHAnsi" w:cstheme="minorHAnsi"/>
                <w:bCs/>
                <w:sz w:val="22"/>
                <w:szCs w:val="22"/>
              </w:rPr>
            </w:pPr>
            <w:r w:rsidRPr="008C349E">
              <w:rPr>
                <w:rFonts w:asciiTheme="minorHAnsi" w:hAnsiTheme="minorHAnsi" w:cstheme="minorHAnsi"/>
                <w:bCs/>
                <w:sz w:val="22"/>
                <w:szCs w:val="22"/>
              </w:rPr>
              <w:t>Jefe de Proyectos</w:t>
            </w:r>
          </w:p>
          <w:p w:rsidR="001745AA" w:rsidRPr="008C349E" w:rsidRDefault="001745AA" w:rsidP="008C349E">
            <w:pPr>
              <w:spacing w:line="276" w:lineRule="auto"/>
              <w:jc w:val="both"/>
              <w:rPr>
                <w:rFonts w:asciiTheme="minorHAnsi" w:hAnsiTheme="minorHAnsi" w:cstheme="minorHAnsi"/>
                <w:bCs/>
                <w:sz w:val="22"/>
                <w:szCs w:val="22"/>
              </w:rPr>
            </w:pPr>
            <w:r w:rsidRPr="008C349E">
              <w:rPr>
                <w:rFonts w:asciiTheme="minorHAnsi" w:hAnsiTheme="minorHAnsi" w:cstheme="minorHAnsi"/>
                <w:bCs/>
                <w:sz w:val="22"/>
                <w:szCs w:val="22"/>
              </w:rPr>
              <w:t>Director General</w:t>
            </w:r>
          </w:p>
          <w:p w:rsidR="001745AA" w:rsidRPr="008C349E" w:rsidRDefault="001745AA" w:rsidP="008C349E">
            <w:pPr>
              <w:spacing w:line="276" w:lineRule="auto"/>
              <w:jc w:val="both"/>
              <w:rPr>
                <w:rFonts w:asciiTheme="minorHAnsi" w:hAnsiTheme="minorHAnsi" w:cstheme="minorHAnsi"/>
                <w:bCs/>
                <w:sz w:val="22"/>
                <w:szCs w:val="22"/>
              </w:rPr>
            </w:pPr>
            <w:r w:rsidRPr="008C349E">
              <w:rPr>
                <w:rFonts w:asciiTheme="minorHAnsi" w:hAnsiTheme="minorHAnsi" w:cstheme="minorHAnsi"/>
                <w:bCs/>
                <w:sz w:val="22"/>
                <w:szCs w:val="22"/>
              </w:rPr>
              <w:t>Administrador</w:t>
            </w:r>
          </w:p>
          <w:p w:rsidR="007E018E" w:rsidRPr="008C349E" w:rsidRDefault="001745AA" w:rsidP="008C349E">
            <w:pPr>
              <w:spacing w:line="276" w:lineRule="auto"/>
              <w:jc w:val="both"/>
              <w:rPr>
                <w:rFonts w:asciiTheme="minorHAnsi" w:hAnsiTheme="minorHAnsi" w:cstheme="minorHAnsi"/>
                <w:bCs/>
                <w:sz w:val="22"/>
                <w:szCs w:val="22"/>
              </w:rPr>
            </w:pPr>
            <w:r w:rsidRPr="008C349E">
              <w:rPr>
                <w:rFonts w:asciiTheme="minorHAnsi" w:hAnsiTheme="minorHAnsi" w:cstheme="minorHAnsi"/>
                <w:bCs/>
                <w:sz w:val="22"/>
                <w:szCs w:val="22"/>
              </w:rPr>
              <w:t>Secretario General</w:t>
            </w:r>
          </w:p>
        </w:tc>
      </w:tr>
      <w:tr w:rsidR="007E018E" w:rsidRPr="008C349E" w:rsidTr="00742F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t>CLIENTES INTERNOS</w:t>
            </w:r>
          </w:p>
        </w:tc>
        <w:tc>
          <w:tcPr>
            <w:tcW w:w="2193" w:type="dxa"/>
          </w:tcPr>
          <w:p w:rsidR="007E018E" w:rsidRPr="008C349E" w:rsidRDefault="00CF6A37" w:rsidP="008C349E">
            <w:pPr>
              <w:spacing w:line="276" w:lineRule="auto"/>
              <w:jc w:val="both"/>
              <w:rPr>
                <w:rFonts w:asciiTheme="minorHAnsi" w:hAnsiTheme="minorHAnsi" w:cstheme="minorHAnsi"/>
                <w:bCs/>
                <w:sz w:val="22"/>
                <w:szCs w:val="22"/>
              </w:rPr>
            </w:pPr>
            <w:r w:rsidRPr="008C349E">
              <w:rPr>
                <w:rFonts w:asciiTheme="minorHAnsi" w:hAnsiTheme="minorHAnsi" w:cstheme="minorHAnsi"/>
                <w:bCs/>
                <w:sz w:val="22"/>
                <w:szCs w:val="22"/>
              </w:rPr>
              <w:t>Director del Colegio</w:t>
            </w:r>
          </w:p>
        </w:tc>
        <w:tc>
          <w:tcPr>
            <w:tcW w:w="2159" w:type="dxa"/>
            <w:shd w:val="clear" w:color="auto" w:fill="D9D9D9"/>
            <w:vAlign w:val="center"/>
          </w:tcPr>
          <w:p w:rsidR="007E018E" w:rsidRPr="008C349E" w:rsidRDefault="007E018E" w:rsidP="008C349E">
            <w:pPr>
              <w:spacing w:line="276" w:lineRule="auto"/>
              <w:jc w:val="both"/>
              <w:rPr>
                <w:rFonts w:asciiTheme="minorHAnsi" w:hAnsiTheme="minorHAnsi" w:cstheme="minorHAnsi"/>
                <w:b/>
                <w:bCs/>
                <w:sz w:val="22"/>
                <w:szCs w:val="22"/>
              </w:rPr>
            </w:pPr>
            <w:r w:rsidRPr="008C349E">
              <w:rPr>
                <w:rFonts w:asciiTheme="minorHAnsi" w:hAnsiTheme="minorHAnsi" w:cstheme="minorHAnsi"/>
                <w:b/>
                <w:bCs/>
                <w:sz w:val="22"/>
                <w:szCs w:val="22"/>
              </w:rPr>
              <w:t>CLIENTE EXTERNO</w:t>
            </w:r>
          </w:p>
        </w:tc>
        <w:tc>
          <w:tcPr>
            <w:tcW w:w="2141" w:type="dxa"/>
          </w:tcPr>
          <w:p w:rsidR="007E018E" w:rsidRPr="008C349E" w:rsidRDefault="007E018E" w:rsidP="008C349E">
            <w:pPr>
              <w:spacing w:line="276" w:lineRule="auto"/>
              <w:jc w:val="both"/>
              <w:rPr>
                <w:rFonts w:asciiTheme="minorHAnsi" w:hAnsiTheme="minorHAnsi" w:cstheme="minorHAnsi"/>
                <w:bCs/>
                <w:sz w:val="22"/>
                <w:szCs w:val="22"/>
              </w:rPr>
            </w:pPr>
            <w:r w:rsidRPr="008C349E">
              <w:rPr>
                <w:rFonts w:asciiTheme="minorHAnsi" w:hAnsiTheme="minorHAnsi" w:cstheme="minorHAnsi"/>
                <w:bCs/>
                <w:sz w:val="22"/>
                <w:szCs w:val="22"/>
              </w:rPr>
              <w:t>No Aplica</w:t>
            </w:r>
          </w:p>
        </w:tc>
      </w:tr>
      <w:tr w:rsidR="007E018E" w:rsidRPr="008C349E" w:rsidTr="00742F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t>ALCANCE</w:t>
            </w:r>
          </w:p>
        </w:tc>
        <w:tc>
          <w:tcPr>
            <w:tcW w:w="6493" w:type="dxa"/>
            <w:gridSpan w:val="3"/>
          </w:tcPr>
          <w:p w:rsidR="007E018E" w:rsidRPr="008C349E" w:rsidRDefault="00CF6A37" w:rsidP="008C349E">
            <w:pPr>
              <w:spacing w:line="276" w:lineRule="auto"/>
              <w:jc w:val="both"/>
              <w:rPr>
                <w:rFonts w:asciiTheme="minorHAnsi" w:hAnsiTheme="minorHAnsi" w:cstheme="minorHAnsi"/>
                <w:sz w:val="22"/>
                <w:szCs w:val="22"/>
              </w:rPr>
            </w:pPr>
            <w:r w:rsidRPr="008C349E">
              <w:rPr>
                <w:rFonts w:asciiTheme="minorHAnsi" w:hAnsiTheme="minorHAnsi" w:cstheme="minorHAnsi"/>
                <w:sz w:val="22"/>
                <w:szCs w:val="22"/>
              </w:rPr>
              <w:t>El alcance del presente proceso consiste en las actividades realizadas  por el Departamento de Administración para gestionar las solicitudes de los distintos Colegios e Instituciones de Fe y Alegría y se puedan implementar a Mediano y Largo Plazo.</w:t>
            </w:r>
          </w:p>
        </w:tc>
      </w:tr>
      <w:tr w:rsidR="007E018E" w:rsidRPr="008C349E" w:rsidTr="00742F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t>PROCEDIMIENTO</w:t>
            </w:r>
          </w:p>
        </w:tc>
        <w:tc>
          <w:tcPr>
            <w:tcW w:w="6493" w:type="dxa"/>
            <w:gridSpan w:val="3"/>
            <w:vAlign w:val="center"/>
          </w:tcPr>
          <w:p w:rsidR="003405A7" w:rsidRPr="008C349E" w:rsidRDefault="00787474"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Luego de filtrarse las necesidades de Construcciones del Cuadro de Necesidades Anual, e</w:t>
            </w:r>
            <w:r w:rsidR="003405A7" w:rsidRPr="008C349E">
              <w:rPr>
                <w:rFonts w:asciiTheme="minorHAnsi" w:hAnsiTheme="minorHAnsi" w:cstheme="minorHAnsi"/>
                <w:bCs/>
                <w:sz w:val="22"/>
                <w:szCs w:val="22"/>
              </w:rPr>
              <w:t>l Secretario General, en coordinación con el  Administrador, actualiza el Plan de Construcciones a Mediano y Largo Plazo. Éste es enviado al Director General de</w:t>
            </w:r>
            <w:r w:rsidR="001D4438" w:rsidRPr="008C349E">
              <w:rPr>
                <w:rFonts w:asciiTheme="minorHAnsi" w:hAnsiTheme="minorHAnsi" w:cstheme="minorHAnsi"/>
                <w:bCs/>
                <w:sz w:val="22"/>
                <w:szCs w:val="22"/>
              </w:rPr>
              <w:t xml:space="preserve"> la Oficina Central de</w:t>
            </w:r>
            <w:r w:rsidR="003405A7" w:rsidRPr="008C349E">
              <w:rPr>
                <w:rFonts w:asciiTheme="minorHAnsi" w:hAnsiTheme="minorHAnsi" w:cstheme="minorHAnsi"/>
                <w:bCs/>
                <w:sz w:val="22"/>
                <w:szCs w:val="22"/>
              </w:rPr>
              <w:t xml:space="preserve"> Fe y Alegría</w:t>
            </w:r>
            <w:r w:rsidR="001D4438" w:rsidRPr="008C349E">
              <w:rPr>
                <w:rFonts w:asciiTheme="minorHAnsi" w:hAnsiTheme="minorHAnsi" w:cstheme="minorHAnsi"/>
                <w:bCs/>
                <w:sz w:val="22"/>
                <w:szCs w:val="22"/>
              </w:rPr>
              <w:t xml:space="preserve"> Perú.</w:t>
            </w:r>
          </w:p>
          <w:p w:rsidR="003405A7" w:rsidRPr="008C349E" w:rsidRDefault="001D4438"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rPr>
            </w:pPr>
            <w:r w:rsidRPr="008C349E">
              <w:rPr>
                <w:rFonts w:asciiTheme="minorHAnsi" w:hAnsiTheme="minorHAnsi" w:cstheme="minorHAnsi"/>
                <w:bCs/>
                <w:sz w:val="22"/>
                <w:szCs w:val="22"/>
              </w:rPr>
              <w:t>El Director General aprueba el Plan de Construcciones a Mediano y Largo Plazo.</w:t>
            </w:r>
          </w:p>
          <w:p w:rsidR="001D4438" w:rsidRPr="008C349E" w:rsidRDefault="001D4438"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rPr>
            </w:pPr>
            <w:r w:rsidRPr="008C349E">
              <w:rPr>
                <w:rFonts w:asciiTheme="minorHAnsi" w:hAnsiTheme="minorHAnsi" w:cstheme="minorHAnsi"/>
                <w:bCs/>
                <w:sz w:val="22"/>
                <w:szCs w:val="22"/>
              </w:rPr>
              <w:t>El Secretario General envía el Plan de Construcciones a Mediano y Largo Plazo al Departamento de Proyectos para que el proyecto sea considerado en la elaboración de nuevos proyectos.</w:t>
            </w:r>
          </w:p>
          <w:p w:rsidR="001D4438" w:rsidRPr="008C349E" w:rsidRDefault="00DB5E9B"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rPr>
            </w:pPr>
            <w:r w:rsidRPr="008C349E">
              <w:rPr>
                <w:rFonts w:asciiTheme="minorHAnsi" w:hAnsiTheme="minorHAnsi" w:cstheme="minorHAnsi"/>
                <w:bCs/>
                <w:sz w:val="22"/>
                <w:szCs w:val="22"/>
              </w:rPr>
              <w:t>El Secretario General y el Administrador elaboran Propuestas  de Prioridades Anual de Construcciones y se lo envían al Director General.</w:t>
            </w:r>
          </w:p>
          <w:p w:rsidR="00DB5E9B" w:rsidRPr="008C349E" w:rsidRDefault="00DB5E9B"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rPr>
            </w:pPr>
            <w:r w:rsidRPr="008C349E">
              <w:rPr>
                <w:rFonts w:asciiTheme="minorHAnsi" w:hAnsiTheme="minorHAnsi" w:cstheme="minorHAnsi"/>
                <w:bCs/>
                <w:sz w:val="22"/>
                <w:szCs w:val="22"/>
              </w:rPr>
              <w:t>El Director aprueba las Propuestas  de Pri</w:t>
            </w:r>
            <w:r w:rsidR="00D34F0E" w:rsidRPr="008C349E">
              <w:rPr>
                <w:rFonts w:asciiTheme="minorHAnsi" w:hAnsiTheme="minorHAnsi" w:cstheme="minorHAnsi"/>
                <w:bCs/>
                <w:sz w:val="22"/>
                <w:szCs w:val="22"/>
              </w:rPr>
              <w:t>oridades Construcción Anual y Semestral</w:t>
            </w:r>
            <w:r w:rsidRPr="008C349E">
              <w:rPr>
                <w:rFonts w:asciiTheme="minorHAnsi" w:hAnsiTheme="minorHAnsi" w:cstheme="minorHAnsi"/>
                <w:bCs/>
                <w:sz w:val="22"/>
                <w:szCs w:val="22"/>
              </w:rPr>
              <w:t>.</w:t>
            </w:r>
          </w:p>
          <w:p w:rsidR="00DB5E9B" w:rsidRPr="008C349E" w:rsidRDefault="00DB5E9B"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rPr>
            </w:pPr>
            <w:r w:rsidRPr="008C349E">
              <w:rPr>
                <w:rFonts w:asciiTheme="minorHAnsi" w:hAnsiTheme="minorHAnsi" w:cstheme="minorHAnsi"/>
                <w:bCs/>
                <w:sz w:val="22"/>
                <w:szCs w:val="22"/>
              </w:rPr>
              <w:t xml:space="preserve">Si la propuesta de Construcción es para realizar una </w:t>
            </w:r>
            <w:r w:rsidRPr="008C349E">
              <w:rPr>
                <w:rFonts w:asciiTheme="minorHAnsi" w:hAnsiTheme="minorHAnsi" w:cstheme="minorHAnsi"/>
                <w:bCs/>
                <w:sz w:val="22"/>
                <w:szCs w:val="22"/>
              </w:rPr>
              <w:lastRenderedPageBreak/>
              <w:t>Remodelación en la Institución Educativa, entonces:</w:t>
            </w:r>
          </w:p>
          <w:p w:rsidR="00DB5E9B" w:rsidRPr="008C349E" w:rsidRDefault="00D34F0E" w:rsidP="008C349E">
            <w:pPr>
              <w:pStyle w:val="Prrafodelista"/>
              <w:keepNext/>
              <w:numPr>
                <w:ilvl w:val="1"/>
                <w:numId w:val="12"/>
              </w:numPr>
              <w:autoSpaceDE w:val="0"/>
              <w:autoSpaceDN w:val="0"/>
              <w:adjustRightInd w:val="0"/>
              <w:spacing w:line="276" w:lineRule="auto"/>
              <w:jc w:val="both"/>
              <w:rPr>
                <w:rFonts w:asciiTheme="minorHAnsi" w:hAnsiTheme="minorHAnsi" w:cstheme="minorHAnsi"/>
                <w:bCs/>
                <w:sz w:val="22"/>
                <w:szCs w:val="22"/>
              </w:rPr>
            </w:pPr>
            <w:r w:rsidRPr="008C349E">
              <w:rPr>
                <w:rFonts w:asciiTheme="minorHAnsi" w:hAnsiTheme="minorHAnsi" w:cstheme="minorHAnsi"/>
                <w:bCs/>
                <w:sz w:val="22"/>
                <w:szCs w:val="22"/>
              </w:rPr>
              <w:t>El Secretario General revisa y actualiza el Plano General de Construcción del Colegio donde se llevará a cabo la Remodelación.</w:t>
            </w:r>
          </w:p>
          <w:p w:rsidR="00D34F0E" w:rsidRPr="008C349E" w:rsidRDefault="00DB5E9B"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rPr>
            </w:pPr>
            <w:r w:rsidRPr="008C349E">
              <w:rPr>
                <w:rFonts w:asciiTheme="minorHAnsi" w:hAnsiTheme="minorHAnsi" w:cstheme="minorHAnsi"/>
                <w:bCs/>
                <w:sz w:val="22"/>
                <w:szCs w:val="22"/>
              </w:rPr>
              <w:t xml:space="preserve">Si la propuesta de Construcción es para edificar un Colegio Nuevo, entonces: </w:t>
            </w:r>
          </w:p>
          <w:p w:rsidR="00D34F0E" w:rsidRPr="008C349E" w:rsidRDefault="00D34F0E" w:rsidP="008C349E">
            <w:pPr>
              <w:pStyle w:val="Prrafodelista"/>
              <w:keepNext/>
              <w:autoSpaceDE w:val="0"/>
              <w:autoSpaceDN w:val="0"/>
              <w:adjustRightInd w:val="0"/>
              <w:spacing w:line="276" w:lineRule="auto"/>
              <w:ind w:left="360"/>
              <w:jc w:val="both"/>
              <w:rPr>
                <w:rFonts w:asciiTheme="minorHAnsi" w:hAnsiTheme="minorHAnsi" w:cstheme="minorHAnsi"/>
                <w:bCs/>
                <w:sz w:val="22"/>
                <w:szCs w:val="22"/>
              </w:rPr>
            </w:pPr>
            <w:r w:rsidRPr="008C349E">
              <w:rPr>
                <w:rFonts w:asciiTheme="minorHAnsi" w:hAnsiTheme="minorHAnsi" w:cstheme="minorHAnsi"/>
                <w:bCs/>
                <w:sz w:val="22"/>
                <w:szCs w:val="22"/>
              </w:rPr>
              <w:t>10.1 El Consejo Directivo evalúa si la Propuesta del Nuevo Colegio es realmente una necesidad. En caso el Consejo Directivo no lo apruebe, le solicitará al Director General que sustente mejor la Propuesta de Nuevo Colegio.  En caso el Consejo Directivo apruebe la Propuesta, se le concederá en Director General el Terreno para la Obra.</w:t>
            </w:r>
          </w:p>
          <w:p w:rsidR="00DB5E9B" w:rsidRPr="008C349E" w:rsidRDefault="00CF6A3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rPr>
            </w:pPr>
            <w:r w:rsidRPr="008C349E">
              <w:rPr>
                <w:rFonts w:asciiTheme="minorHAnsi" w:hAnsiTheme="minorHAnsi" w:cstheme="minorHAnsi"/>
                <w:bCs/>
                <w:sz w:val="22"/>
                <w:szCs w:val="22"/>
              </w:rPr>
              <w:t>El Administrador y el Secretario General, a través de Instituciones Especializadas, analizan e investigan las características del terreno.</w:t>
            </w:r>
          </w:p>
          <w:p w:rsidR="00CF6A37" w:rsidRPr="008C349E" w:rsidRDefault="00CF6A3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rPr>
            </w:pPr>
            <w:r w:rsidRPr="008C349E">
              <w:rPr>
                <w:rFonts w:asciiTheme="minorHAnsi" w:hAnsiTheme="minorHAnsi" w:cstheme="minorHAnsi"/>
                <w:bCs/>
                <w:sz w:val="22"/>
                <w:szCs w:val="22"/>
              </w:rPr>
              <w:t>El Secretario General elabora el Plano y Especificaciones Técnicas de la Construcción o Remodelación.</w:t>
            </w:r>
          </w:p>
          <w:p w:rsidR="00CF6A37" w:rsidRPr="008C349E" w:rsidRDefault="00CF6A3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rPr>
            </w:pPr>
            <w:r w:rsidRPr="008C349E">
              <w:rPr>
                <w:rFonts w:asciiTheme="minorHAnsi" w:hAnsiTheme="minorHAnsi" w:cstheme="minorHAnsi"/>
                <w:bCs/>
                <w:sz w:val="22"/>
                <w:szCs w:val="22"/>
              </w:rPr>
              <w:t>El Secretario General realiza las últimas coordinaciones con el Director de la Institución y/o Colegio.</w:t>
            </w:r>
          </w:p>
        </w:tc>
      </w:tr>
      <w:tr w:rsidR="007E018E" w:rsidRPr="008C349E" w:rsidTr="00742F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lastRenderedPageBreak/>
              <w:t>PROCESOS RELACIONADOS</w:t>
            </w:r>
          </w:p>
        </w:tc>
        <w:tc>
          <w:tcPr>
            <w:tcW w:w="6493" w:type="dxa"/>
            <w:gridSpan w:val="3"/>
            <w:vAlign w:val="center"/>
          </w:tcPr>
          <w:p w:rsidR="007E018E" w:rsidRPr="008C349E" w:rsidRDefault="00CF6A37" w:rsidP="008C349E">
            <w:pPr>
              <w:keepNext/>
              <w:autoSpaceDE w:val="0"/>
              <w:autoSpaceDN w:val="0"/>
              <w:adjustRightInd w:val="0"/>
              <w:spacing w:line="276" w:lineRule="auto"/>
              <w:jc w:val="both"/>
              <w:rPr>
                <w:rFonts w:asciiTheme="minorHAnsi" w:hAnsiTheme="minorHAnsi" w:cstheme="minorHAnsi"/>
                <w:bCs/>
                <w:sz w:val="22"/>
                <w:szCs w:val="22"/>
              </w:rPr>
            </w:pPr>
            <w:r w:rsidRPr="008C349E">
              <w:rPr>
                <w:rFonts w:asciiTheme="minorHAnsi" w:hAnsiTheme="minorHAnsi" w:cstheme="minorHAnsi"/>
                <w:bCs/>
                <w:sz w:val="22"/>
                <w:szCs w:val="22"/>
              </w:rPr>
              <w:t>Ninguno</w:t>
            </w:r>
          </w:p>
        </w:tc>
      </w:tr>
    </w:tbl>
    <w:p w:rsidR="007E018E" w:rsidRPr="008C349E" w:rsidRDefault="007E018E" w:rsidP="008C349E">
      <w:pPr>
        <w:spacing w:line="276" w:lineRule="auto"/>
        <w:jc w:val="center"/>
        <w:rPr>
          <w:rFonts w:asciiTheme="minorHAnsi" w:hAnsiTheme="minorHAnsi" w:cstheme="minorHAnsi"/>
          <w:sz w:val="22"/>
          <w:szCs w:val="22"/>
        </w:rPr>
      </w:pPr>
    </w:p>
    <w:p w:rsidR="00011551" w:rsidRPr="008C349E" w:rsidRDefault="00011551" w:rsidP="008C349E">
      <w:pPr>
        <w:spacing w:line="276" w:lineRule="auto"/>
        <w:jc w:val="center"/>
        <w:rPr>
          <w:rFonts w:asciiTheme="minorHAnsi" w:hAnsiTheme="minorHAnsi" w:cstheme="minorHAnsi"/>
          <w:sz w:val="22"/>
          <w:szCs w:val="22"/>
        </w:rPr>
      </w:pPr>
    </w:p>
    <w:p w:rsidR="00011551" w:rsidRPr="008C349E" w:rsidRDefault="00011551" w:rsidP="008C349E">
      <w:pPr>
        <w:spacing w:line="276" w:lineRule="auto"/>
        <w:jc w:val="center"/>
        <w:rPr>
          <w:rFonts w:asciiTheme="minorHAnsi" w:hAnsiTheme="minorHAnsi" w:cstheme="minorHAnsi"/>
          <w:sz w:val="22"/>
          <w:szCs w:val="22"/>
        </w:rPr>
      </w:pPr>
    </w:p>
    <w:p w:rsidR="00011551" w:rsidRPr="008C349E" w:rsidRDefault="00011551" w:rsidP="008C349E">
      <w:pPr>
        <w:spacing w:line="276" w:lineRule="auto"/>
        <w:jc w:val="center"/>
        <w:rPr>
          <w:rFonts w:asciiTheme="minorHAnsi" w:hAnsiTheme="minorHAnsi" w:cstheme="minorHAnsi"/>
          <w:sz w:val="22"/>
          <w:szCs w:val="22"/>
        </w:rPr>
      </w:pPr>
    </w:p>
    <w:p w:rsidR="00011551" w:rsidRPr="008C349E" w:rsidRDefault="00011551" w:rsidP="008C349E">
      <w:pPr>
        <w:spacing w:line="276" w:lineRule="auto"/>
        <w:jc w:val="center"/>
        <w:rPr>
          <w:rFonts w:asciiTheme="minorHAnsi" w:hAnsiTheme="minorHAnsi" w:cstheme="minorHAnsi"/>
          <w:sz w:val="22"/>
          <w:szCs w:val="22"/>
        </w:rPr>
      </w:pPr>
    </w:p>
    <w:p w:rsidR="00011551" w:rsidRPr="008C349E" w:rsidRDefault="00011551" w:rsidP="008C349E">
      <w:pPr>
        <w:spacing w:line="276" w:lineRule="auto"/>
        <w:jc w:val="center"/>
        <w:rPr>
          <w:rFonts w:asciiTheme="minorHAnsi" w:hAnsiTheme="minorHAnsi" w:cstheme="minorHAnsi"/>
          <w:sz w:val="22"/>
          <w:szCs w:val="22"/>
        </w:rPr>
      </w:pPr>
    </w:p>
    <w:p w:rsidR="00011551" w:rsidRPr="008C349E" w:rsidRDefault="00F07E10" w:rsidP="008C349E">
      <w:pPr>
        <w:spacing w:line="276" w:lineRule="auto"/>
        <w:jc w:val="center"/>
        <w:rPr>
          <w:rFonts w:asciiTheme="minorHAnsi" w:hAnsiTheme="minorHAnsi" w:cstheme="minorHAnsi"/>
          <w:sz w:val="22"/>
          <w:szCs w:val="22"/>
        </w:rPr>
      </w:pPr>
      <w:r>
        <w:rPr>
          <w:rFonts w:asciiTheme="minorHAnsi" w:hAnsiTheme="minorHAnsi" w:cstheme="minorHAnsi"/>
          <w:noProof/>
          <w:sz w:val="22"/>
          <w:szCs w:val="22"/>
          <w:lang w:val="es-PE" w:eastAsia="es-PE"/>
        </w:rPr>
        <w:lastRenderedPageBreak/>
        <w:drawing>
          <wp:inline distT="0" distB="0" distL="0" distR="0">
            <wp:extent cx="5400040" cy="5235899"/>
            <wp:effectExtent l="0" t="0" r="0" b="3175"/>
            <wp:docPr id="3" name="Imagen 3" descr="D:\Documents and Settings\Jose\Escritorio\Proyecto Fe y Alegria\Gestión de Obras Civiles\PROCESO 11 - Planificación y Priorización de Construc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 and Settings\Jose\Escritorio\Proyecto Fe y Alegria\Gestión de Obras Civiles\PROCESO 11 - Planificación y Priorización de Construccion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235899"/>
                    </a:xfrm>
                    <a:prstGeom prst="rect">
                      <a:avLst/>
                    </a:prstGeom>
                    <a:noFill/>
                    <a:ln>
                      <a:noFill/>
                    </a:ln>
                  </pic:spPr>
                </pic:pic>
              </a:graphicData>
            </a:graphic>
          </wp:inline>
        </w:drawing>
      </w:r>
    </w:p>
    <w:p w:rsidR="00011551" w:rsidRPr="008C349E" w:rsidRDefault="00011551" w:rsidP="008C349E">
      <w:pPr>
        <w:spacing w:line="276" w:lineRule="auto"/>
        <w:jc w:val="center"/>
        <w:rPr>
          <w:rFonts w:asciiTheme="minorHAnsi" w:hAnsiTheme="minorHAnsi" w:cstheme="minorHAnsi"/>
          <w:sz w:val="22"/>
          <w:szCs w:val="22"/>
        </w:rPr>
        <w:sectPr w:rsidR="00011551" w:rsidRPr="008C349E" w:rsidSect="007E018E">
          <w:pgSz w:w="11906" w:h="16838"/>
          <w:pgMar w:top="1418" w:right="1701" w:bottom="1418" w:left="1701" w:header="709" w:footer="709"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0"/>
        <w:gridCol w:w="1695"/>
        <w:gridCol w:w="1701"/>
        <w:gridCol w:w="1701"/>
        <w:gridCol w:w="2975"/>
        <w:gridCol w:w="1601"/>
        <w:gridCol w:w="1260"/>
        <w:gridCol w:w="950"/>
        <w:gridCol w:w="1797"/>
      </w:tblGrid>
      <w:tr w:rsidR="00C215F5" w:rsidRPr="008C349E" w:rsidTr="00643560">
        <w:trPr>
          <w:trHeight w:val="495"/>
        </w:trPr>
        <w:tc>
          <w:tcPr>
            <w:tcW w:w="190"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lastRenderedPageBreak/>
              <w:t>N°</w:t>
            </w:r>
          </w:p>
        </w:tc>
        <w:tc>
          <w:tcPr>
            <w:tcW w:w="596"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ENTRADA</w:t>
            </w:r>
          </w:p>
        </w:tc>
        <w:tc>
          <w:tcPr>
            <w:tcW w:w="598"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ACTIVIDAD</w:t>
            </w:r>
          </w:p>
        </w:tc>
        <w:tc>
          <w:tcPr>
            <w:tcW w:w="598"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SALIDA</w:t>
            </w:r>
          </w:p>
        </w:tc>
        <w:tc>
          <w:tcPr>
            <w:tcW w:w="1046"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DESCRIPCIÓN</w:t>
            </w:r>
          </w:p>
        </w:tc>
        <w:tc>
          <w:tcPr>
            <w:tcW w:w="563"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RESPONSABLE</w:t>
            </w:r>
          </w:p>
        </w:tc>
        <w:tc>
          <w:tcPr>
            <w:tcW w:w="443"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TIPO ACTIVIDAD</w:t>
            </w:r>
          </w:p>
        </w:tc>
        <w:tc>
          <w:tcPr>
            <w:tcW w:w="334"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TIEMPO</w:t>
            </w:r>
          </w:p>
        </w:tc>
        <w:tc>
          <w:tcPr>
            <w:tcW w:w="632" w:type="pct"/>
            <w:shd w:val="clear" w:color="auto" w:fill="000000"/>
            <w:vAlign w:val="center"/>
          </w:tcPr>
          <w:p w:rsidR="00423FED" w:rsidRPr="008C349E" w:rsidRDefault="00423FED" w:rsidP="008C349E">
            <w:pPr>
              <w:spacing w:line="276" w:lineRule="auto"/>
              <w:jc w:val="center"/>
              <w:rPr>
                <w:rFonts w:asciiTheme="minorHAnsi" w:hAnsiTheme="minorHAnsi" w:cstheme="minorHAnsi"/>
                <w:b/>
                <w:color w:val="FFFFFF"/>
                <w:sz w:val="22"/>
                <w:szCs w:val="22"/>
                <w:lang w:val="es-PE" w:eastAsia="es-PE"/>
              </w:rPr>
            </w:pPr>
            <w:r w:rsidRPr="008C349E">
              <w:rPr>
                <w:rFonts w:asciiTheme="minorHAnsi" w:hAnsiTheme="minorHAnsi" w:cstheme="minorHAnsi"/>
                <w:b/>
                <w:color w:val="FFFFFF"/>
                <w:sz w:val="22"/>
                <w:szCs w:val="22"/>
                <w:lang w:val="es-PE" w:eastAsia="es-PE"/>
              </w:rPr>
              <w:t>MACROPROCESO</w:t>
            </w:r>
          </w:p>
        </w:tc>
      </w:tr>
      <w:tr w:rsidR="00F07E10" w:rsidRPr="008C349E" w:rsidTr="00F07E10">
        <w:trPr>
          <w:trHeight w:val="495"/>
        </w:trPr>
        <w:tc>
          <w:tcPr>
            <w:tcW w:w="190" w:type="pct"/>
            <w:shd w:val="clear" w:color="auto" w:fill="BFBFBF" w:themeFill="background1" w:themeFillShade="BF"/>
            <w:vAlign w:val="center"/>
          </w:tcPr>
          <w:p w:rsidR="00F07E10" w:rsidRPr="00F07E10" w:rsidRDefault="00F07E10" w:rsidP="008C349E">
            <w:pPr>
              <w:spacing w:line="276" w:lineRule="auto"/>
              <w:jc w:val="center"/>
              <w:rPr>
                <w:rFonts w:asciiTheme="minorHAnsi" w:hAnsiTheme="minorHAnsi" w:cstheme="minorHAnsi"/>
                <w:bCs/>
                <w:sz w:val="18"/>
                <w:szCs w:val="18"/>
                <w:lang w:val="es-PE" w:eastAsia="es-PE"/>
              </w:rPr>
            </w:pPr>
            <w:r w:rsidRPr="00F07E10">
              <w:rPr>
                <w:rFonts w:asciiTheme="minorHAnsi" w:hAnsiTheme="minorHAnsi" w:cstheme="minorHAnsi"/>
                <w:bCs/>
                <w:sz w:val="18"/>
                <w:szCs w:val="18"/>
                <w:lang w:val="es-PE" w:eastAsia="es-PE"/>
              </w:rPr>
              <w:t>1</w:t>
            </w:r>
          </w:p>
        </w:tc>
        <w:tc>
          <w:tcPr>
            <w:tcW w:w="596" w:type="pct"/>
            <w:shd w:val="clear" w:color="auto" w:fill="BFBFBF" w:themeFill="background1" w:themeFillShade="BF"/>
            <w:vAlign w:val="center"/>
          </w:tcPr>
          <w:p w:rsidR="00F07E10" w:rsidRPr="00F07E10" w:rsidRDefault="00F07E10" w:rsidP="008C349E">
            <w:pPr>
              <w:spacing w:line="276" w:lineRule="auto"/>
              <w:jc w:val="center"/>
              <w:rPr>
                <w:rFonts w:asciiTheme="minorHAnsi" w:hAnsiTheme="minorHAnsi" w:cstheme="minorHAnsi"/>
                <w:bCs/>
                <w:sz w:val="18"/>
                <w:szCs w:val="18"/>
                <w:lang w:val="es-PE" w:eastAsia="es-PE"/>
              </w:rPr>
            </w:pPr>
          </w:p>
        </w:tc>
        <w:tc>
          <w:tcPr>
            <w:tcW w:w="598" w:type="pct"/>
            <w:shd w:val="clear" w:color="auto" w:fill="BFBFBF" w:themeFill="background1" w:themeFillShade="BF"/>
            <w:vAlign w:val="center"/>
          </w:tcPr>
          <w:p w:rsidR="00F07E10" w:rsidRPr="00F07E10" w:rsidRDefault="00F07E10" w:rsidP="008C349E">
            <w:pPr>
              <w:spacing w:line="276" w:lineRule="auto"/>
              <w:jc w:val="center"/>
              <w:rPr>
                <w:rFonts w:asciiTheme="minorHAnsi" w:hAnsiTheme="minorHAnsi" w:cstheme="minorHAnsi"/>
                <w:bCs/>
                <w:sz w:val="18"/>
                <w:szCs w:val="18"/>
                <w:lang w:val="es-PE" w:eastAsia="es-PE"/>
              </w:rPr>
            </w:pPr>
            <w:r>
              <w:rPr>
                <w:rFonts w:asciiTheme="minorHAnsi" w:hAnsiTheme="minorHAnsi" w:cstheme="minorHAnsi"/>
                <w:bCs/>
                <w:sz w:val="18"/>
                <w:szCs w:val="18"/>
                <w:lang w:val="es-PE" w:eastAsia="es-PE"/>
              </w:rPr>
              <w:t>Inicio</w:t>
            </w:r>
          </w:p>
        </w:tc>
        <w:tc>
          <w:tcPr>
            <w:tcW w:w="598" w:type="pct"/>
            <w:shd w:val="clear" w:color="auto" w:fill="BFBFBF" w:themeFill="background1" w:themeFillShade="BF"/>
            <w:vAlign w:val="center"/>
          </w:tcPr>
          <w:p w:rsidR="00F07E10" w:rsidRPr="00F07E10" w:rsidRDefault="00F07E10" w:rsidP="00F07E10">
            <w:pPr>
              <w:spacing w:line="276" w:lineRule="auto"/>
              <w:rPr>
                <w:rFonts w:asciiTheme="minorHAnsi" w:hAnsiTheme="minorHAnsi" w:cstheme="minorHAnsi"/>
                <w:bCs/>
                <w:sz w:val="18"/>
                <w:szCs w:val="18"/>
                <w:lang w:val="es-PE" w:eastAsia="es-PE"/>
              </w:rPr>
            </w:pPr>
            <w:r>
              <w:rPr>
                <w:rFonts w:asciiTheme="minorHAnsi" w:hAnsiTheme="minorHAnsi" w:cstheme="minorHAnsi"/>
                <w:sz w:val="18"/>
                <w:szCs w:val="18"/>
                <w:lang w:val="es-PE" w:eastAsia="es-PE"/>
              </w:rPr>
              <w:t xml:space="preserve">- </w:t>
            </w:r>
            <w:r w:rsidRPr="00F07E10">
              <w:rPr>
                <w:rFonts w:asciiTheme="minorHAnsi" w:hAnsiTheme="minorHAnsi" w:cstheme="minorHAnsi"/>
                <w:sz w:val="18"/>
                <w:szCs w:val="18"/>
                <w:lang w:val="es-PE" w:eastAsia="es-PE"/>
              </w:rPr>
              <w:t>Cuadro de Necesidades de Construcci</w:t>
            </w:r>
            <w:r w:rsidR="00E43DA7">
              <w:rPr>
                <w:rFonts w:asciiTheme="minorHAnsi" w:hAnsiTheme="minorHAnsi" w:cstheme="minorHAnsi"/>
                <w:sz w:val="18"/>
                <w:szCs w:val="18"/>
                <w:lang w:val="es-PE" w:eastAsia="es-PE"/>
              </w:rPr>
              <w:t>ones</w:t>
            </w:r>
          </w:p>
        </w:tc>
        <w:tc>
          <w:tcPr>
            <w:tcW w:w="1046" w:type="pct"/>
            <w:shd w:val="clear" w:color="auto" w:fill="BFBFBF" w:themeFill="background1" w:themeFillShade="BF"/>
            <w:vAlign w:val="center"/>
          </w:tcPr>
          <w:p w:rsidR="00F07E10" w:rsidRPr="00F07E10" w:rsidRDefault="00F07E10" w:rsidP="00627F79">
            <w:pPr>
              <w:spacing w:line="276" w:lineRule="auto"/>
              <w:jc w:val="both"/>
              <w:rPr>
                <w:rFonts w:asciiTheme="minorHAnsi" w:hAnsiTheme="minorHAnsi" w:cstheme="minorHAnsi"/>
                <w:bCs/>
                <w:sz w:val="18"/>
                <w:szCs w:val="18"/>
                <w:lang w:val="es-PE" w:eastAsia="es-PE"/>
              </w:rPr>
            </w:pPr>
            <w:r>
              <w:rPr>
                <w:rFonts w:asciiTheme="minorHAnsi" w:hAnsiTheme="minorHAnsi" w:cstheme="minorHAnsi"/>
                <w:bCs/>
                <w:sz w:val="18"/>
                <w:szCs w:val="18"/>
                <w:lang w:val="es-PE" w:eastAsia="es-PE"/>
              </w:rPr>
              <w:t xml:space="preserve">Luego de que el Secretario General </w:t>
            </w:r>
            <w:r w:rsidR="00627F79">
              <w:rPr>
                <w:rFonts w:asciiTheme="minorHAnsi" w:hAnsiTheme="minorHAnsi" w:cstheme="minorHAnsi"/>
                <w:bCs/>
                <w:sz w:val="18"/>
                <w:szCs w:val="18"/>
                <w:lang w:val="es-PE" w:eastAsia="es-PE"/>
              </w:rPr>
              <w:t xml:space="preserve">evalúa los tipos de Necesidades, </w:t>
            </w:r>
            <w:r>
              <w:rPr>
                <w:rFonts w:asciiTheme="minorHAnsi" w:hAnsiTheme="minorHAnsi" w:cstheme="minorHAnsi"/>
                <w:bCs/>
                <w:sz w:val="18"/>
                <w:szCs w:val="18"/>
                <w:lang w:val="es-PE" w:eastAsia="es-PE"/>
              </w:rPr>
              <w:t>el Cuad</w:t>
            </w:r>
            <w:r w:rsidR="00E43DA7">
              <w:rPr>
                <w:rFonts w:asciiTheme="minorHAnsi" w:hAnsiTheme="minorHAnsi" w:cstheme="minorHAnsi"/>
                <w:bCs/>
                <w:sz w:val="18"/>
                <w:szCs w:val="18"/>
                <w:lang w:val="es-PE" w:eastAsia="es-PE"/>
              </w:rPr>
              <w:t>ro de Necesidades de Construccio</w:t>
            </w:r>
            <w:r>
              <w:rPr>
                <w:rFonts w:asciiTheme="minorHAnsi" w:hAnsiTheme="minorHAnsi" w:cstheme="minorHAnsi"/>
                <w:bCs/>
                <w:sz w:val="18"/>
                <w:szCs w:val="18"/>
                <w:lang w:val="es-PE" w:eastAsia="es-PE"/>
              </w:rPr>
              <w:t>n</w:t>
            </w:r>
            <w:r w:rsidR="00E43DA7">
              <w:rPr>
                <w:rFonts w:asciiTheme="minorHAnsi" w:hAnsiTheme="minorHAnsi" w:cstheme="minorHAnsi"/>
                <w:bCs/>
                <w:sz w:val="18"/>
                <w:szCs w:val="18"/>
                <w:lang w:val="es-PE" w:eastAsia="es-PE"/>
              </w:rPr>
              <w:t>es</w:t>
            </w:r>
            <w:r>
              <w:rPr>
                <w:rFonts w:asciiTheme="minorHAnsi" w:hAnsiTheme="minorHAnsi" w:cstheme="minorHAnsi"/>
                <w:bCs/>
                <w:sz w:val="18"/>
                <w:szCs w:val="18"/>
                <w:lang w:val="es-PE" w:eastAsia="es-PE"/>
              </w:rPr>
              <w:t xml:space="preserve"> ingresa para iniciar el proceso de Planificación y Priorización de Construcciones.</w:t>
            </w:r>
          </w:p>
        </w:tc>
        <w:tc>
          <w:tcPr>
            <w:tcW w:w="563" w:type="pct"/>
            <w:shd w:val="clear" w:color="auto" w:fill="BFBFBF" w:themeFill="background1" w:themeFillShade="BF"/>
            <w:vAlign w:val="center"/>
          </w:tcPr>
          <w:p w:rsidR="00F07E10" w:rsidRPr="00F07E10" w:rsidRDefault="00E43DA7" w:rsidP="008C349E">
            <w:pPr>
              <w:spacing w:line="276" w:lineRule="auto"/>
              <w:jc w:val="center"/>
              <w:rPr>
                <w:rFonts w:asciiTheme="minorHAnsi" w:hAnsiTheme="minorHAnsi" w:cstheme="minorHAnsi"/>
                <w:bCs/>
                <w:sz w:val="18"/>
                <w:szCs w:val="18"/>
                <w:lang w:val="es-PE" w:eastAsia="es-PE"/>
              </w:rPr>
            </w:pPr>
            <w:r>
              <w:rPr>
                <w:rFonts w:asciiTheme="minorHAnsi" w:hAnsiTheme="minorHAnsi" w:cstheme="minorHAnsi"/>
                <w:bCs/>
                <w:sz w:val="18"/>
                <w:szCs w:val="18"/>
                <w:lang w:val="es-PE" w:eastAsia="es-PE"/>
              </w:rPr>
              <w:t>Secretario General</w:t>
            </w:r>
          </w:p>
        </w:tc>
        <w:tc>
          <w:tcPr>
            <w:tcW w:w="443" w:type="pct"/>
            <w:shd w:val="clear" w:color="auto" w:fill="BFBFBF" w:themeFill="background1" w:themeFillShade="BF"/>
            <w:vAlign w:val="center"/>
          </w:tcPr>
          <w:p w:rsidR="00F07E10" w:rsidRPr="00F07E10" w:rsidRDefault="00E43DA7" w:rsidP="008C349E">
            <w:pPr>
              <w:spacing w:line="276" w:lineRule="auto"/>
              <w:jc w:val="center"/>
              <w:rPr>
                <w:rFonts w:asciiTheme="minorHAnsi" w:hAnsiTheme="minorHAnsi" w:cstheme="minorHAnsi"/>
                <w:bCs/>
                <w:sz w:val="18"/>
                <w:szCs w:val="18"/>
                <w:lang w:val="es-PE" w:eastAsia="es-PE"/>
              </w:rPr>
            </w:pPr>
            <w:r>
              <w:rPr>
                <w:rFonts w:asciiTheme="minorHAnsi" w:hAnsiTheme="minorHAnsi" w:cstheme="minorHAnsi"/>
                <w:bCs/>
                <w:sz w:val="18"/>
                <w:szCs w:val="18"/>
                <w:lang w:val="es-PE" w:eastAsia="es-PE"/>
              </w:rPr>
              <w:t>Manual</w:t>
            </w:r>
          </w:p>
        </w:tc>
        <w:tc>
          <w:tcPr>
            <w:tcW w:w="334" w:type="pct"/>
            <w:shd w:val="clear" w:color="auto" w:fill="BFBFBF" w:themeFill="background1" w:themeFillShade="BF"/>
            <w:vAlign w:val="center"/>
          </w:tcPr>
          <w:p w:rsidR="00F07E10" w:rsidRPr="00F07E10" w:rsidRDefault="00F07E10" w:rsidP="008C349E">
            <w:pPr>
              <w:spacing w:line="276" w:lineRule="auto"/>
              <w:jc w:val="center"/>
              <w:rPr>
                <w:rFonts w:asciiTheme="minorHAnsi" w:hAnsiTheme="minorHAnsi" w:cstheme="minorHAnsi"/>
                <w:bCs/>
                <w:sz w:val="18"/>
                <w:szCs w:val="18"/>
                <w:lang w:val="es-PE" w:eastAsia="es-PE"/>
              </w:rPr>
            </w:pPr>
          </w:p>
        </w:tc>
        <w:tc>
          <w:tcPr>
            <w:tcW w:w="632" w:type="pct"/>
            <w:shd w:val="clear" w:color="auto" w:fill="BFBFBF" w:themeFill="background1" w:themeFillShade="BF"/>
            <w:vAlign w:val="center"/>
          </w:tcPr>
          <w:p w:rsidR="00F07E10" w:rsidRPr="00F07E10" w:rsidRDefault="00E43DA7" w:rsidP="003B5B3E">
            <w:pPr>
              <w:spacing w:line="276" w:lineRule="auto"/>
              <w:rPr>
                <w:rFonts w:asciiTheme="minorHAnsi" w:hAnsiTheme="minorHAnsi" w:cstheme="minorHAnsi"/>
                <w:bCs/>
                <w:sz w:val="18"/>
                <w:szCs w:val="18"/>
                <w:lang w:val="es-PE" w:eastAsia="es-PE"/>
              </w:rPr>
            </w:pPr>
            <w:r>
              <w:rPr>
                <w:rFonts w:asciiTheme="minorHAnsi" w:hAnsiTheme="minorHAnsi" w:cstheme="minorHAnsi"/>
                <w:bCs/>
                <w:sz w:val="18"/>
                <w:szCs w:val="18"/>
                <w:lang w:val="es-PE" w:eastAsia="es-PE"/>
              </w:rPr>
              <w:t>Gesti</w:t>
            </w:r>
            <w:bookmarkStart w:id="1" w:name="_GoBack"/>
            <w:bookmarkEnd w:id="1"/>
            <w:r>
              <w:rPr>
                <w:rFonts w:asciiTheme="minorHAnsi" w:hAnsiTheme="minorHAnsi" w:cstheme="minorHAnsi"/>
                <w:bCs/>
                <w:sz w:val="18"/>
                <w:szCs w:val="18"/>
                <w:lang w:val="es-PE" w:eastAsia="es-PE"/>
              </w:rPr>
              <w:t>ón de Obras Civiles</w:t>
            </w:r>
          </w:p>
        </w:tc>
      </w:tr>
      <w:tr w:rsidR="00BB71BD" w:rsidRPr="008C349E" w:rsidTr="00AF5CEE">
        <w:trPr>
          <w:trHeight w:val="537"/>
        </w:trPr>
        <w:tc>
          <w:tcPr>
            <w:tcW w:w="190" w:type="pct"/>
          </w:tcPr>
          <w:p w:rsidR="00BB71BD" w:rsidRPr="00F07E10" w:rsidRDefault="00F07E10" w:rsidP="008C349E">
            <w:pPr>
              <w:spacing w:line="276" w:lineRule="auto"/>
              <w:jc w:val="center"/>
              <w:rPr>
                <w:rFonts w:asciiTheme="minorHAnsi" w:hAnsiTheme="minorHAnsi" w:cstheme="minorHAnsi"/>
                <w:bCs/>
                <w:sz w:val="18"/>
                <w:szCs w:val="18"/>
                <w:lang w:val="es-PE" w:eastAsia="es-PE"/>
              </w:rPr>
            </w:pPr>
            <w:r w:rsidRPr="00F07E10">
              <w:rPr>
                <w:rFonts w:asciiTheme="minorHAnsi" w:hAnsiTheme="minorHAnsi" w:cstheme="minorHAnsi"/>
                <w:bCs/>
                <w:sz w:val="18"/>
                <w:szCs w:val="18"/>
                <w:lang w:val="es-PE" w:eastAsia="es-PE"/>
              </w:rPr>
              <w:t>2</w:t>
            </w:r>
          </w:p>
        </w:tc>
        <w:tc>
          <w:tcPr>
            <w:tcW w:w="596" w:type="pct"/>
          </w:tcPr>
          <w:p w:rsidR="00BB71BD" w:rsidRPr="008C349E" w:rsidRDefault="00BB71BD" w:rsidP="00F07E10">
            <w:pPr>
              <w:spacing w:line="276" w:lineRule="auto"/>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 xml:space="preserve">- </w:t>
            </w:r>
            <w:r w:rsidR="00F07E10">
              <w:rPr>
                <w:rFonts w:asciiTheme="minorHAnsi" w:hAnsiTheme="minorHAnsi" w:cstheme="minorHAnsi"/>
                <w:sz w:val="18"/>
                <w:szCs w:val="18"/>
                <w:lang w:val="es-PE" w:eastAsia="es-PE"/>
              </w:rPr>
              <w:t>Cuadro de Necesidades de Construcci</w:t>
            </w:r>
            <w:r w:rsidR="00E43DA7">
              <w:rPr>
                <w:rFonts w:asciiTheme="minorHAnsi" w:hAnsiTheme="minorHAnsi" w:cstheme="minorHAnsi"/>
                <w:sz w:val="18"/>
                <w:szCs w:val="18"/>
                <w:lang w:val="es-PE" w:eastAsia="es-PE"/>
              </w:rPr>
              <w:t>ones</w:t>
            </w:r>
          </w:p>
        </w:tc>
        <w:tc>
          <w:tcPr>
            <w:tcW w:w="598" w:type="pct"/>
          </w:tcPr>
          <w:p w:rsidR="00BB71BD" w:rsidRPr="008C349E" w:rsidRDefault="001D4438" w:rsidP="008C349E">
            <w:pPr>
              <w:spacing w:line="276" w:lineRule="auto"/>
              <w:jc w:val="center"/>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 xml:space="preserve">Actualizar el Plan </w:t>
            </w:r>
            <w:r w:rsidR="00BB71BD" w:rsidRPr="008C349E">
              <w:rPr>
                <w:rFonts w:asciiTheme="minorHAnsi" w:hAnsiTheme="minorHAnsi" w:cstheme="minorHAnsi"/>
                <w:sz w:val="18"/>
                <w:szCs w:val="18"/>
                <w:lang w:val="es-PE" w:eastAsia="es-PE"/>
              </w:rPr>
              <w:t>de Construcciones a Mediano y Largo Plazo</w:t>
            </w:r>
          </w:p>
        </w:tc>
        <w:tc>
          <w:tcPr>
            <w:tcW w:w="598" w:type="pct"/>
          </w:tcPr>
          <w:p w:rsidR="00BB71BD" w:rsidRPr="008C349E" w:rsidRDefault="00BB71BD" w:rsidP="00627F79">
            <w:pPr>
              <w:spacing w:line="276" w:lineRule="auto"/>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 xml:space="preserve"> - Plan de Construcciones a Mediano y Largo Plazo actualizado</w:t>
            </w:r>
          </w:p>
        </w:tc>
        <w:tc>
          <w:tcPr>
            <w:tcW w:w="1046" w:type="pct"/>
          </w:tcPr>
          <w:p w:rsidR="00BB71BD" w:rsidRPr="008C349E" w:rsidRDefault="00BB71BD" w:rsidP="008C349E">
            <w:pPr>
              <w:spacing w:line="276" w:lineRule="auto"/>
              <w:jc w:val="both"/>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 xml:space="preserve">El Secretario General con el Administrador actualizan el Plan </w:t>
            </w:r>
            <w:r w:rsidR="001D4438" w:rsidRPr="008C349E">
              <w:rPr>
                <w:rFonts w:asciiTheme="minorHAnsi" w:hAnsiTheme="minorHAnsi" w:cstheme="minorHAnsi"/>
                <w:sz w:val="18"/>
                <w:szCs w:val="18"/>
                <w:lang w:val="es-PE" w:eastAsia="es-PE"/>
              </w:rPr>
              <w:t>d</w:t>
            </w:r>
            <w:r w:rsidRPr="008C349E">
              <w:rPr>
                <w:rFonts w:asciiTheme="minorHAnsi" w:hAnsiTheme="minorHAnsi" w:cstheme="minorHAnsi"/>
                <w:sz w:val="18"/>
                <w:szCs w:val="18"/>
                <w:lang w:val="es-PE" w:eastAsia="es-PE"/>
              </w:rPr>
              <w:t>e Construcciones a Mediano y Largo Plazo.</w:t>
            </w:r>
          </w:p>
        </w:tc>
        <w:tc>
          <w:tcPr>
            <w:tcW w:w="563" w:type="pct"/>
          </w:tcPr>
          <w:p w:rsidR="00BB71BD" w:rsidRPr="008C349E" w:rsidRDefault="00BB71BD" w:rsidP="008C349E">
            <w:pPr>
              <w:spacing w:line="276" w:lineRule="auto"/>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Secretario General y Administrador</w:t>
            </w:r>
          </w:p>
        </w:tc>
        <w:tc>
          <w:tcPr>
            <w:tcW w:w="443" w:type="pct"/>
          </w:tcPr>
          <w:p w:rsidR="00BB71BD" w:rsidRPr="008C349E" w:rsidRDefault="00BB71BD" w:rsidP="008C349E">
            <w:pPr>
              <w:spacing w:line="276" w:lineRule="auto"/>
              <w:jc w:val="center"/>
              <w:rPr>
                <w:rFonts w:asciiTheme="minorHAnsi" w:hAnsiTheme="minorHAnsi" w:cstheme="minorHAnsi"/>
                <w:color w:val="FF0000"/>
                <w:sz w:val="18"/>
                <w:szCs w:val="18"/>
              </w:rPr>
            </w:pPr>
            <w:r w:rsidRPr="008C349E">
              <w:rPr>
                <w:rFonts w:asciiTheme="minorHAnsi" w:hAnsiTheme="minorHAnsi" w:cstheme="minorHAnsi"/>
                <w:sz w:val="18"/>
                <w:szCs w:val="18"/>
                <w:lang w:val="es-PE" w:eastAsia="es-PE"/>
              </w:rPr>
              <w:t>Manual</w:t>
            </w:r>
          </w:p>
        </w:tc>
        <w:tc>
          <w:tcPr>
            <w:tcW w:w="334" w:type="pct"/>
          </w:tcPr>
          <w:p w:rsidR="00BB71BD" w:rsidRPr="008C349E" w:rsidRDefault="00BB71BD" w:rsidP="008C349E">
            <w:pPr>
              <w:spacing w:line="276" w:lineRule="auto"/>
              <w:rPr>
                <w:rFonts w:asciiTheme="minorHAnsi" w:hAnsiTheme="minorHAnsi" w:cstheme="minorHAnsi"/>
                <w:color w:val="FF0000"/>
                <w:sz w:val="18"/>
                <w:szCs w:val="18"/>
                <w:lang w:val="es-PE" w:eastAsia="es-PE"/>
              </w:rPr>
            </w:pPr>
          </w:p>
        </w:tc>
        <w:tc>
          <w:tcPr>
            <w:tcW w:w="632" w:type="pct"/>
          </w:tcPr>
          <w:p w:rsidR="00BB71BD" w:rsidRPr="008C349E" w:rsidRDefault="00BB71BD" w:rsidP="008C349E">
            <w:pPr>
              <w:spacing w:line="276" w:lineRule="auto"/>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Gestión de Obras Civiles</w:t>
            </w:r>
          </w:p>
        </w:tc>
      </w:tr>
      <w:tr w:rsidR="00BB71BD" w:rsidRPr="008C349E" w:rsidTr="00AF5CEE">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tcPr>
          <w:p w:rsidR="00BB71BD" w:rsidRPr="008C349E" w:rsidRDefault="00F07E10" w:rsidP="008C349E">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sz w:val="18"/>
                <w:szCs w:val="18"/>
                <w:lang w:val="es-PE" w:eastAsia="es-PE"/>
              </w:rPr>
              <w:t>3</w:t>
            </w:r>
          </w:p>
        </w:tc>
        <w:tc>
          <w:tcPr>
            <w:tcW w:w="596" w:type="pct"/>
            <w:tcBorders>
              <w:top w:val="single" w:sz="4" w:space="0" w:color="auto"/>
              <w:left w:val="single" w:sz="4" w:space="0" w:color="auto"/>
              <w:bottom w:val="single" w:sz="4" w:space="0" w:color="auto"/>
              <w:right w:val="single" w:sz="4" w:space="0" w:color="auto"/>
            </w:tcBorders>
            <w:shd w:val="clear" w:color="auto" w:fill="C0C0C0"/>
          </w:tcPr>
          <w:p w:rsidR="00BB71BD" w:rsidRPr="008C349E" w:rsidRDefault="00627F79" w:rsidP="00627F79">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 </w:t>
            </w:r>
            <w:r w:rsidR="00BB71BD" w:rsidRPr="008C349E">
              <w:rPr>
                <w:rFonts w:asciiTheme="minorHAnsi" w:hAnsiTheme="minorHAnsi" w:cstheme="minorHAnsi"/>
                <w:sz w:val="18"/>
                <w:szCs w:val="18"/>
                <w:lang w:val="es-PE" w:eastAsia="es-PE"/>
              </w:rPr>
              <w:t>Plan de Construcciones a Mediano y Largo Plazo actualizado</w:t>
            </w:r>
          </w:p>
        </w:tc>
        <w:tc>
          <w:tcPr>
            <w:tcW w:w="598" w:type="pct"/>
            <w:tcBorders>
              <w:top w:val="single" w:sz="4" w:space="0" w:color="auto"/>
              <w:left w:val="single" w:sz="4" w:space="0" w:color="auto"/>
              <w:bottom w:val="single" w:sz="4" w:space="0" w:color="auto"/>
              <w:right w:val="single" w:sz="4" w:space="0" w:color="auto"/>
            </w:tcBorders>
            <w:shd w:val="clear" w:color="auto" w:fill="C0C0C0"/>
          </w:tcPr>
          <w:p w:rsidR="00BB71BD" w:rsidRPr="008C349E" w:rsidRDefault="00BB71BD" w:rsidP="008C349E">
            <w:pPr>
              <w:spacing w:line="276" w:lineRule="auto"/>
              <w:jc w:val="center"/>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Aprobar el Plan de Construcción a Mediano y Largo Plazo</w:t>
            </w:r>
          </w:p>
        </w:tc>
        <w:tc>
          <w:tcPr>
            <w:tcW w:w="598" w:type="pct"/>
            <w:tcBorders>
              <w:top w:val="single" w:sz="4" w:space="0" w:color="auto"/>
              <w:left w:val="single" w:sz="4" w:space="0" w:color="auto"/>
              <w:bottom w:val="single" w:sz="4" w:space="0" w:color="auto"/>
              <w:right w:val="single" w:sz="4" w:space="0" w:color="auto"/>
            </w:tcBorders>
            <w:shd w:val="clear" w:color="auto" w:fill="C0C0C0"/>
          </w:tcPr>
          <w:p w:rsidR="00BB71BD" w:rsidRPr="008C349E" w:rsidRDefault="00BB71BD" w:rsidP="008C349E">
            <w:pPr>
              <w:spacing w:line="276" w:lineRule="auto"/>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 Plan de Construcciones a Mediano y Largo Plazo aprobado</w:t>
            </w:r>
          </w:p>
        </w:tc>
        <w:tc>
          <w:tcPr>
            <w:tcW w:w="1046" w:type="pct"/>
            <w:tcBorders>
              <w:top w:val="single" w:sz="4" w:space="0" w:color="auto"/>
              <w:left w:val="single" w:sz="4" w:space="0" w:color="auto"/>
              <w:bottom w:val="single" w:sz="4" w:space="0" w:color="auto"/>
              <w:right w:val="single" w:sz="4" w:space="0" w:color="auto"/>
            </w:tcBorders>
            <w:shd w:val="clear" w:color="auto" w:fill="C0C0C0"/>
          </w:tcPr>
          <w:p w:rsidR="00BB71BD" w:rsidRPr="008C349E" w:rsidRDefault="00BB71BD" w:rsidP="008C349E">
            <w:pPr>
              <w:spacing w:line="276" w:lineRule="auto"/>
              <w:jc w:val="both"/>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El Director General aprueba el Plan de Construcción a Mediano y Largo Plazo y se lo envía al Secretario General.</w:t>
            </w:r>
          </w:p>
          <w:p w:rsidR="00BB71BD" w:rsidRPr="008C349E" w:rsidRDefault="00BB71BD" w:rsidP="008C349E">
            <w:pPr>
              <w:spacing w:line="276" w:lineRule="auto"/>
              <w:jc w:val="both"/>
              <w:rPr>
                <w:rFonts w:asciiTheme="minorHAnsi" w:hAnsiTheme="minorHAnsi" w:cstheme="minorHAnsi"/>
                <w:sz w:val="18"/>
                <w:szCs w:val="18"/>
                <w:lang w:val="es-PE" w:eastAsia="es-PE"/>
              </w:rPr>
            </w:pPr>
          </w:p>
        </w:tc>
        <w:tc>
          <w:tcPr>
            <w:tcW w:w="563" w:type="pct"/>
            <w:tcBorders>
              <w:top w:val="single" w:sz="4" w:space="0" w:color="auto"/>
              <w:left w:val="single" w:sz="4" w:space="0" w:color="auto"/>
              <w:bottom w:val="single" w:sz="4" w:space="0" w:color="auto"/>
              <w:right w:val="single" w:sz="4" w:space="0" w:color="auto"/>
            </w:tcBorders>
            <w:shd w:val="clear" w:color="auto" w:fill="C0C0C0"/>
          </w:tcPr>
          <w:p w:rsidR="00BB71BD" w:rsidRPr="008C349E" w:rsidRDefault="00BB71BD" w:rsidP="008C349E">
            <w:pPr>
              <w:spacing w:line="276" w:lineRule="auto"/>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Director General</w:t>
            </w:r>
          </w:p>
        </w:tc>
        <w:tc>
          <w:tcPr>
            <w:tcW w:w="443" w:type="pct"/>
            <w:tcBorders>
              <w:top w:val="single" w:sz="4" w:space="0" w:color="auto"/>
              <w:left w:val="single" w:sz="4" w:space="0" w:color="auto"/>
              <w:bottom w:val="single" w:sz="4" w:space="0" w:color="auto"/>
              <w:right w:val="single" w:sz="4" w:space="0" w:color="auto"/>
            </w:tcBorders>
            <w:shd w:val="clear" w:color="auto" w:fill="C0C0C0"/>
          </w:tcPr>
          <w:p w:rsidR="00BB71BD" w:rsidRPr="008C349E" w:rsidRDefault="00BB71BD" w:rsidP="008C349E">
            <w:pPr>
              <w:spacing w:line="276" w:lineRule="auto"/>
              <w:jc w:val="center"/>
              <w:rPr>
                <w:rFonts w:asciiTheme="minorHAnsi" w:hAnsiTheme="minorHAnsi" w:cstheme="minorHAnsi"/>
                <w:color w:val="FF0000"/>
                <w:sz w:val="18"/>
                <w:szCs w:val="18"/>
              </w:rPr>
            </w:pPr>
            <w:r w:rsidRPr="008C349E">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tcPr>
          <w:p w:rsidR="00BB71BD" w:rsidRPr="008C349E" w:rsidRDefault="00BB71BD" w:rsidP="008C349E">
            <w:pPr>
              <w:spacing w:line="276" w:lineRule="auto"/>
              <w:rPr>
                <w:rFonts w:asciiTheme="minorHAnsi" w:hAnsiTheme="minorHAnsi" w:cstheme="minorHAnsi"/>
                <w:color w:val="FF0000"/>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tcPr>
          <w:p w:rsidR="00BB71BD" w:rsidRPr="008C349E" w:rsidRDefault="00BB71BD" w:rsidP="008C349E">
            <w:pPr>
              <w:spacing w:line="276" w:lineRule="auto"/>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Gestión de Obras Civiles</w:t>
            </w:r>
          </w:p>
        </w:tc>
      </w:tr>
      <w:tr w:rsidR="00BB71BD" w:rsidRPr="008C349E" w:rsidTr="00AF5CEE">
        <w:trPr>
          <w:trHeight w:val="537"/>
        </w:trPr>
        <w:tc>
          <w:tcPr>
            <w:tcW w:w="190" w:type="pct"/>
            <w:tcBorders>
              <w:top w:val="single" w:sz="4" w:space="0" w:color="auto"/>
              <w:left w:val="single" w:sz="4" w:space="0" w:color="auto"/>
              <w:bottom w:val="single" w:sz="4" w:space="0" w:color="auto"/>
              <w:right w:val="single" w:sz="4" w:space="0" w:color="auto"/>
            </w:tcBorders>
          </w:tcPr>
          <w:p w:rsidR="00BB71BD" w:rsidRPr="008C349E" w:rsidRDefault="00F07E10" w:rsidP="008C349E">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sz w:val="18"/>
                <w:szCs w:val="18"/>
                <w:lang w:val="es-PE" w:eastAsia="es-PE"/>
              </w:rPr>
              <w:t>4</w:t>
            </w:r>
          </w:p>
        </w:tc>
        <w:tc>
          <w:tcPr>
            <w:tcW w:w="596" w:type="pct"/>
            <w:tcBorders>
              <w:top w:val="single" w:sz="4" w:space="0" w:color="auto"/>
              <w:left w:val="single" w:sz="4" w:space="0" w:color="auto"/>
              <w:bottom w:val="single" w:sz="4" w:space="0" w:color="auto"/>
              <w:right w:val="single" w:sz="4" w:space="0" w:color="auto"/>
            </w:tcBorders>
          </w:tcPr>
          <w:p w:rsidR="00BB71BD" w:rsidRPr="008C349E" w:rsidRDefault="00BB71BD" w:rsidP="008C349E">
            <w:pPr>
              <w:spacing w:line="276" w:lineRule="auto"/>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 Plan de Construcciones a Mediano y Largo Plazo aprobado</w:t>
            </w:r>
          </w:p>
        </w:tc>
        <w:tc>
          <w:tcPr>
            <w:tcW w:w="598" w:type="pct"/>
            <w:tcBorders>
              <w:top w:val="single" w:sz="4" w:space="0" w:color="auto"/>
              <w:left w:val="single" w:sz="4" w:space="0" w:color="auto"/>
              <w:bottom w:val="single" w:sz="4" w:space="0" w:color="auto"/>
              <w:right w:val="single" w:sz="4" w:space="0" w:color="auto"/>
            </w:tcBorders>
          </w:tcPr>
          <w:p w:rsidR="00BB71BD" w:rsidRPr="008C349E" w:rsidRDefault="00BB71BD" w:rsidP="008C349E">
            <w:pPr>
              <w:spacing w:line="276" w:lineRule="auto"/>
              <w:jc w:val="center"/>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Recepcionar y Enviar Plan de Construcción de Mediano y Largo Plazo</w:t>
            </w:r>
          </w:p>
        </w:tc>
        <w:tc>
          <w:tcPr>
            <w:tcW w:w="598" w:type="pct"/>
            <w:tcBorders>
              <w:top w:val="single" w:sz="4" w:space="0" w:color="auto"/>
              <w:left w:val="single" w:sz="4" w:space="0" w:color="auto"/>
              <w:bottom w:val="single" w:sz="4" w:space="0" w:color="auto"/>
              <w:right w:val="single" w:sz="4" w:space="0" w:color="auto"/>
            </w:tcBorders>
          </w:tcPr>
          <w:p w:rsidR="00BB71BD" w:rsidRPr="008C349E" w:rsidRDefault="00BB71BD" w:rsidP="008C349E">
            <w:pPr>
              <w:spacing w:line="276" w:lineRule="auto"/>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 Plan de Construcciones a Mediano y Largo Plazo aprobado</w:t>
            </w:r>
            <w:r w:rsidR="00E43DA7">
              <w:rPr>
                <w:rFonts w:asciiTheme="minorHAnsi" w:hAnsiTheme="minorHAnsi" w:cstheme="minorHAnsi"/>
                <w:sz w:val="18"/>
                <w:szCs w:val="18"/>
                <w:lang w:val="es-PE" w:eastAsia="es-PE"/>
              </w:rPr>
              <w:t xml:space="preserve"> y enviado</w:t>
            </w:r>
          </w:p>
        </w:tc>
        <w:tc>
          <w:tcPr>
            <w:tcW w:w="1046" w:type="pct"/>
            <w:tcBorders>
              <w:top w:val="single" w:sz="4" w:space="0" w:color="auto"/>
              <w:left w:val="single" w:sz="4" w:space="0" w:color="auto"/>
              <w:bottom w:val="single" w:sz="4" w:space="0" w:color="auto"/>
              <w:right w:val="single" w:sz="4" w:space="0" w:color="auto"/>
            </w:tcBorders>
          </w:tcPr>
          <w:p w:rsidR="00BB71BD" w:rsidRPr="008C349E" w:rsidRDefault="00BB71BD" w:rsidP="008C349E">
            <w:pPr>
              <w:spacing w:line="276" w:lineRule="auto"/>
              <w:jc w:val="both"/>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El Secretario General envía el Plan de Construcción de Mediano y Largo Plazo al Jefe de Proyectos.</w:t>
            </w:r>
          </w:p>
        </w:tc>
        <w:tc>
          <w:tcPr>
            <w:tcW w:w="563" w:type="pct"/>
            <w:tcBorders>
              <w:top w:val="single" w:sz="4" w:space="0" w:color="auto"/>
              <w:left w:val="single" w:sz="4" w:space="0" w:color="auto"/>
              <w:bottom w:val="single" w:sz="4" w:space="0" w:color="auto"/>
              <w:right w:val="single" w:sz="4" w:space="0" w:color="auto"/>
            </w:tcBorders>
          </w:tcPr>
          <w:p w:rsidR="00BB71BD" w:rsidRPr="008C349E" w:rsidRDefault="00BB71BD" w:rsidP="008C349E">
            <w:pPr>
              <w:spacing w:line="276" w:lineRule="auto"/>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Secretario General</w:t>
            </w:r>
          </w:p>
        </w:tc>
        <w:tc>
          <w:tcPr>
            <w:tcW w:w="443" w:type="pct"/>
            <w:tcBorders>
              <w:top w:val="single" w:sz="4" w:space="0" w:color="auto"/>
              <w:left w:val="single" w:sz="4" w:space="0" w:color="auto"/>
              <w:bottom w:val="single" w:sz="4" w:space="0" w:color="auto"/>
              <w:right w:val="single" w:sz="4" w:space="0" w:color="auto"/>
            </w:tcBorders>
          </w:tcPr>
          <w:p w:rsidR="00BB71BD" w:rsidRPr="008C349E" w:rsidRDefault="00BB71BD" w:rsidP="008C349E">
            <w:pPr>
              <w:spacing w:line="276" w:lineRule="auto"/>
              <w:jc w:val="center"/>
              <w:rPr>
                <w:rFonts w:asciiTheme="minorHAnsi" w:hAnsiTheme="minorHAnsi" w:cstheme="minorHAnsi"/>
                <w:color w:val="FF0000"/>
                <w:sz w:val="18"/>
                <w:szCs w:val="18"/>
              </w:rPr>
            </w:pPr>
            <w:r w:rsidRPr="008C349E">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tcPr>
          <w:p w:rsidR="00BB71BD" w:rsidRPr="008C349E" w:rsidRDefault="00BB71BD" w:rsidP="008C349E">
            <w:pPr>
              <w:spacing w:line="276" w:lineRule="auto"/>
              <w:rPr>
                <w:rFonts w:asciiTheme="minorHAnsi" w:hAnsiTheme="minorHAnsi" w:cstheme="minorHAnsi"/>
                <w:color w:val="FF0000"/>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tcPr>
          <w:p w:rsidR="00BB71BD" w:rsidRPr="008C349E" w:rsidRDefault="00BB71BD" w:rsidP="008C349E">
            <w:pPr>
              <w:spacing w:line="276" w:lineRule="auto"/>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Gestión de Obras Civiles</w:t>
            </w:r>
          </w:p>
        </w:tc>
      </w:tr>
      <w:tr w:rsidR="00BB71BD" w:rsidRPr="008C349E" w:rsidTr="00AF5CEE">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tcPr>
          <w:p w:rsidR="00BB71BD" w:rsidRPr="008C349E" w:rsidRDefault="00F07E10" w:rsidP="008C349E">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5</w:t>
            </w:r>
          </w:p>
        </w:tc>
        <w:tc>
          <w:tcPr>
            <w:tcW w:w="596" w:type="pct"/>
            <w:tcBorders>
              <w:top w:val="single" w:sz="4" w:space="0" w:color="auto"/>
              <w:left w:val="single" w:sz="4" w:space="0" w:color="auto"/>
              <w:bottom w:val="single" w:sz="4" w:space="0" w:color="auto"/>
              <w:right w:val="single" w:sz="4" w:space="0" w:color="auto"/>
            </w:tcBorders>
            <w:shd w:val="clear" w:color="auto" w:fill="C0C0C0"/>
          </w:tcPr>
          <w:p w:rsidR="00BB71BD" w:rsidRPr="008C349E" w:rsidRDefault="00BB71BD" w:rsidP="008C349E">
            <w:pPr>
              <w:spacing w:line="276" w:lineRule="auto"/>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 Plan de Construcciones a Mediano y Largo Plazo aprobado</w:t>
            </w:r>
            <w:r w:rsidR="00E43DA7">
              <w:rPr>
                <w:rFonts w:asciiTheme="minorHAnsi" w:hAnsiTheme="minorHAnsi" w:cstheme="minorHAnsi"/>
                <w:sz w:val="18"/>
                <w:szCs w:val="18"/>
                <w:lang w:val="es-PE" w:eastAsia="es-PE"/>
              </w:rPr>
              <w:t xml:space="preserve"> y enviado</w:t>
            </w:r>
          </w:p>
        </w:tc>
        <w:tc>
          <w:tcPr>
            <w:tcW w:w="598" w:type="pct"/>
            <w:tcBorders>
              <w:top w:val="single" w:sz="4" w:space="0" w:color="auto"/>
              <w:left w:val="single" w:sz="4" w:space="0" w:color="auto"/>
              <w:bottom w:val="single" w:sz="4" w:space="0" w:color="auto"/>
              <w:right w:val="single" w:sz="4" w:space="0" w:color="auto"/>
            </w:tcBorders>
            <w:shd w:val="clear" w:color="auto" w:fill="C0C0C0"/>
          </w:tcPr>
          <w:p w:rsidR="00BB71BD" w:rsidRPr="008C349E" w:rsidRDefault="00BB71BD" w:rsidP="008C349E">
            <w:pPr>
              <w:spacing w:line="276" w:lineRule="auto"/>
              <w:jc w:val="center"/>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Recibir el Plan de Construcción de Mediano y Largo Plazo</w:t>
            </w:r>
          </w:p>
        </w:tc>
        <w:tc>
          <w:tcPr>
            <w:tcW w:w="598" w:type="pct"/>
            <w:tcBorders>
              <w:top w:val="single" w:sz="4" w:space="0" w:color="auto"/>
              <w:left w:val="single" w:sz="4" w:space="0" w:color="auto"/>
              <w:bottom w:val="single" w:sz="4" w:space="0" w:color="auto"/>
              <w:right w:val="single" w:sz="4" w:space="0" w:color="auto"/>
            </w:tcBorders>
            <w:shd w:val="clear" w:color="auto" w:fill="C0C0C0"/>
          </w:tcPr>
          <w:p w:rsidR="00BB71BD" w:rsidRPr="008C349E" w:rsidRDefault="00BB71BD" w:rsidP="008C349E">
            <w:pPr>
              <w:spacing w:line="276" w:lineRule="auto"/>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 Plan de Construcciones a Mediano y Largo Plazo aprobado</w:t>
            </w:r>
            <w:r w:rsidR="00E43DA7">
              <w:rPr>
                <w:rFonts w:asciiTheme="minorHAnsi" w:hAnsiTheme="minorHAnsi" w:cstheme="minorHAnsi"/>
                <w:sz w:val="18"/>
                <w:szCs w:val="18"/>
                <w:lang w:val="es-PE" w:eastAsia="es-PE"/>
              </w:rPr>
              <w:t xml:space="preserve"> y recibido</w:t>
            </w:r>
          </w:p>
        </w:tc>
        <w:tc>
          <w:tcPr>
            <w:tcW w:w="1046" w:type="pct"/>
            <w:tcBorders>
              <w:top w:val="single" w:sz="4" w:space="0" w:color="auto"/>
              <w:left w:val="single" w:sz="4" w:space="0" w:color="auto"/>
              <w:bottom w:val="single" w:sz="4" w:space="0" w:color="auto"/>
              <w:right w:val="single" w:sz="4" w:space="0" w:color="auto"/>
            </w:tcBorders>
            <w:shd w:val="clear" w:color="auto" w:fill="C0C0C0"/>
          </w:tcPr>
          <w:p w:rsidR="00BB71BD" w:rsidRPr="008C349E" w:rsidRDefault="00BB71BD" w:rsidP="008C349E">
            <w:pPr>
              <w:spacing w:line="276" w:lineRule="auto"/>
              <w:jc w:val="both"/>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El Jefe de Proyectos recepciona el  Plan de Construcción de Mediano y Largo Plazo y lo toma en consideración en la elaboración de nuevos Proyectos.</w:t>
            </w:r>
          </w:p>
        </w:tc>
        <w:tc>
          <w:tcPr>
            <w:tcW w:w="563" w:type="pct"/>
            <w:tcBorders>
              <w:top w:val="single" w:sz="4" w:space="0" w:color="auto"/>
              <w:left w:val="single" w:sz="4" w:space="0" w:color="auto"/>
              <w:bottom w:val="single" w:sz="4" w:space="0" w:color="auto"/>
              <w:right w:val="single" w:sz="4" w:space="0" w:color="auto"/>
            </w:tcBorders>
            <w:shd w:val="clear" w:color="auto" w:fill="C0C0C0"/>
          </w:tcPr>
          <w:p w:rsidR="00BB71BD" w:rsidRPr="008C349E" w:rsidRDefault="00BB71BD" w:rsidP="008C349E">
            <w:pPr>
              <w:spacing w:line="276" w:lineRule="auto"/>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Jefe de Proyectos</w:t>
            </w:r>
          </w:p>
        </w:tc>
        <w:tc>
          <w:tcPr>
            <w:tcW w:w="443" w:type="pct"/>
            <w:tcBorders>
              <w:top w:val="single" w:sz="4" w:space="0" w:color="auto"/>
              <w:left w:val="single" w:sz="4" w:space="0" w:color="auto"/>
              <w:bottom w:val="single" w:sz="4" w:space="0" w:color="auto"/>
              <w:right w:val="single" w:sz="4" w:space="0" w:color="auto"/>
            </w:tcBorders>
            <w:shd w:val="clear" w:color="auto" w:fill="C0C0C0"/>
          </w:tcPr>
          <w:p w:rsidR="00BB71BD" w:rsidRPr="008C349E" w:rsidRDefault="00BB71BD" w:rsidP="008C349E">
            <w:pPr>
              <w:spacing w:line="276" w:lineRule="auto"/>
              <w:jc w:val="center"/>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tcPr>
          <w:p w:rsidR="00BB71BD" w:rsidRPr="008C349E" w:rsidRDefault="00BB71BD" w:rsidP="008C349E">
            <w:pPr>
              <w:spacing w:line="276" w:lineRule="auto"/>
              <w:rPr>
                <w:rFonts w:asciiTheme="minorHAnsi" w:hAnsiTheme="minorHAnsi" w:cstheme="minorHAnsi"/>
                <w:color w:val="FF0000"/>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tcPr>
          <w:p w:rsidR="00BB71BD" w:rsidRPr="008C349E" w:rsidRDefault="00BB71BD" w:rsidP="008C349E">
            <w:pPr>
              <w:spacing w:line="276" w:lineRule="auto"/>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Gestión de Obras Civiles</w:t>
            </w:r>
          </w:p>
        </w:tc>
      </w:tr>
      <w:tr w:rsidR="00BB71BD" w:rsidRPr="008C349E" w:rsidTr="00AF5CEE">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F07E10" w:rsidP="008C349E">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6</w:t>
            </w:r>
          </w:p>
        </w:tc>
        <w:tc>
          <w:tcPr>
            <w:tcW w:w="596"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 Plan de Construcciones a Mediano y Largo Plazo aprobado</w:t>
            </w:r>
            <w:r w:rsidR="00E43DA7">
              <w:rPr>
                <w:rFonts w:asciiTheme="minorHAnsi" w:hAnsiTheme="minorHAnsi" w:cstheme="minorHAnsi"/>
                <w:sz w:val="18"/>
                <w:szCs w:val="18"/>
                <w:lang w:val="es-PE" w:eastAsia="es-PE"/>
              </w:rPr>
              <w:t xml:space="preserve"> y recibido</w:t>
            </w:r>
          </w:p>
        </w:tc>
        <w:tc>
          <w:tcPr>
            <w:tcW w:w="598"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jc w:val="center"/>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Elaborar Propuesta de Prioridades Anual de Construcciones</w:t>
            </w:r>
          </w:p>
        </w:tc>
        <w:tc>
          <w:tcPr>
            <w:tcW w:w="598"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 Propuesta de Prioridades  Anual de Construcciones</w:t>
            </w:r>
          </w:p>
        </w:tc>
        <w:tc>
          <w:tcPr>
            <w:tcW w:w="1046"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jc w:val="both"/>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El Administrador y el Secretario General elaboran Propuestas  de Prioridades Anual de Construcciones.</w:t>
            </w:r>
          </w:p>
        </w:tc>
        <w:tc>
          <w:tcPr>
            <w:tcW w:w="563"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Administrador y Secretario General</w:t>
            </w:r>
          </w:p>
        </w:tc>
        <w:tc>
          <w:tcPr>
            <w:tcW w:w="443"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jc w:val="center"/>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Gestión de Obras Civiles</w:t>
            </w:r>
          </w:p>
        </w:tc>
      </w:tr>
      <w:tr w:rsidR="00BB71BD" w:rsidRPr="008C349E" w:rsidTr="00BB71BD">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F07E10" w:rsidP="00F07E10">
            <w:pPr>
              <w:spacing w:line="276" w:lineRule="auto"/>
              <w:jc w:val="center"/>
              <w:rPr>
                <w:rFonts w:asciiTheme="minorHAnsi" w:eastAsiaTheme="majorEastAsia" w:hAnsiTheme="minorHAnsi" w:cstheme="minorHAnsi"/>
                <w:sz w:val="18"/>
                <w:szCs w:val="18"/>
                <w:lang w:val="es-PE" w:eastAsia="es-PE" w:bidi="en-US"/>
              </w:rPr>
            </w:pPr>
            <w:r>
              <w:rPr>
                <w:rFonts w:asciiTheme="minorHAnsi" w:eastAsiaTheme="majorEastAsia" w:hAnsiTheme="minorHAnsi" w:cstheme="minorHAnsi"/>
                <w:sz w:val="18"/>
                <w:szCs w:val="18"/>
                <w:lang w:val="es-PE" w:eastAsia="es-PE" w:bidi="en-US"/>
              </w:rPr>
              <w:lastRenderedPageBreak/>
              <w:t>7</w:t>
            </w:r>
          </w:p>
        </w:tc>
        <w:tc>
          <w:tcPr>
            <w:tcW w:w="5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 Propuesta de Prioridades  Anual de Construcciones</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Aprobar Prioridades de Construcción Semestral y Anual</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 Propuesta de Construcción   Semestral y Anual Aprobado</w:t>
            </w:r>
          </w:p>
        </w:tc>
        <w:tc>
          <w:tcPr>
            <w:tcW w:w="104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jc w:val="both"/>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El Director General aprueba las Propuestas  de Prioridades Anual de Construcciones.</w:t>
            </w:r>
          </w:p>
        </w:tc>
        <w:tc>
          <w:tcPr>
            <w:tcW w:w="56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Director General</w:t>
            </w:r>
          </w:p>
        </w:tc>
        <w:tc>
          <w:tcPr>
            <w:tcW w:w="44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Gestión de Obras Civiles</w:t>
            </w:r>
          </w:p>
        </w:tc>
      </w:tr>
      <w:tr w:rsidR="00BB71BD" w:rsidRPr="008C349E" w:rsidTr="00AF5CEE">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F07E10" w:rsidP="008C349E">
            <w:pPr>
              <w:spacing w:line="276" w:lineRule="auto"/>
              <w:jc w:val="center"/>
              <w:rPr>
                <w:rFonts w:asciiTheme="minorHAnsi" w:eastAsiaTheme="majorEastAsia" w:hAnsiTheme="minorHAnsi" w:cstheme="minorHAnsi"/>
                <w:sz w:val="18"/>
                <w:szCs w:val="18"/>
                <w:lang w:val="es-PE" w:eastAsia="es-PE" w:bidi="en-US"/>
              </w:rPr>
            </w:pPr>
            <w:r>
              <w:rPr>
                <w:rFonts w:asciiTheme="minorHAnsi" w:eastAsiaTheme="majorEastAsia" w:hAnsiTheme="minorHAnsi" w:cstheme="minorHAnsi"/>
                <w:sz w:val="18"/>
                <w:szCs w:val="18"/>
                <w:lang w:val="es-PE" w:eastAsia="es-PE" w:bidi="en-US"/>
              </w:rPr>
              <w:t>8</w:t>
            </w:r>
          </w:p>
        </w:tc>
        <w:tc>
          <w:tcPr>
            <w:tcW w:w="596"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 Propuesta de Construcción   Semestral y Anual Aprobado</w:t>
            </w:r>
          </w:p>
        </w:tc>
        <w:tc>
          <w:tcPr>
            <w:tcW w:w="598"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¿Construcción de nuevo Colegio o  Remodelación?</w:t>
            </w:r>
          </w:p>
        </w:tc>
        <w:tc>
          <w:tcPr>
            <w:tcW w:w="598"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 Propuesta de Nuevo Colegio</w:t>
            </w:r>
          </w:p>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 Propuesta de Remodelación</w:t>
            </w:r>
          </w:p>
        </w:tc>
        <w:tc>
          <w:tcPr>
            <w:tcW w:w="1046"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jc w:val="both"/>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 xml:space="preserve">La solicitud es una construcción de nuevo colegio o una Remodelación.  </w:t>
            </w:r>
          </w:p>
        </w:tc>
        <w:tc>
          <w:tcPr>
            <w:tcW w:w="563"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Director General</w:t>
            </w:r>
          </w:p>
        </w:tc>
        <w:tc>
          <w:tcPr>
            <w:tcW w:w="443"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p>
        </w:tc>
        <w:tc>
          <w:tcPr>
            <w:tcW w:w="632"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Gestión de Obras Civiles</w:t>
            </w:r>
          </w:p>
        </w:tc>
      </w:tr>
      <w:tr w:rsidR="00BB71BD" w:rsidRPr="008C349E" w:rsidTr="00BB71BD">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F07E10" w:rsidP="008C349E">
            <w:pPr>
              <w:spacing w:line="276" w:lineRule="auto"/>
              <w:jc w:val="center"/>
              <w:rPr>
                <w:rFonts w:asciiTheme="minorHAnsi" w:eastAsiaTheme="majorEastAsia" w:hAnsiTheme="minorHAnsi" w:cstheme="minorHAnsi"/>
                <w:sz w:val="18"/>
                <w:szCs w:val="18"/>
                <w:lang w:val="es-PE" w:eastAsia="es-PE" w:bidi="en-US"/>
              </w:rPr>
            </w:pPr>
            <w:r>
              <w:rPr>
                <w:rFonts w:asciiTheme="minorHAnsi" w:eastAsiaTheme="majorEastAsia" w:hAnsiTheme="minorHAnsi" w:cstheme="minorHAnsi"/>
                <w:sz w:val="18"/>
                <w:szCs w:val="18"/>
                <w:lang w:val="es-PE" w:eastAsia="es-PE" w:bidi="en-US"/>
              </w:rPr>
              <w:t>9</w:t>
            </w:r>
          </w:p>
        </w:tc>
        <w:tc>
          <w:tcPr>
            <w:tcW w:w="5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  Propuesta de Remodelación</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Actualizar  el Plano General de Construcción</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 Plano General de Construcción Actualizado</w:t>
            </w:r>
          </w:p>
        </w:tc>
        <w:tc>
          <w:tcPr>
            <w:tcW w:w="104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jc w:val="both"/>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El Secretario General actualiza el Plano General de Construcción, ya que se hará una remodelación.</w:t>
            </w:r>
          </w:p>
        </w:tc>
        <w:tc>
          <w:tcPr>
            <w:tcW w:w="56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Secretario General</w:t>
            </w:r>
          </w:p>
        </w:tc>
        <w:tc>
          <w:tcPr>
            <w:tcW w:w="44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Gestión de Obras Civiles</w:t>
            </w:r>
          </w:p>
        </w:tc>
      </w:tr>
      <w:tr w:rsidR="00BB71BD" w:rsidRPr="008C349E" w:rsidTr="00AF5CEE">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F07E10" w:rsidP="008C349E">
            <w:pPr>
              <w:spacing w:line="276" w:lineRule="auto"/>
              <w:jc w:val="center"/>
              <w:rPr>
                <w:rFonts w:asciiTheme="minorHAnsi" w:eastAsiaTheme="majorEastAsia" w:hAnsiTheme="minorHAnsi" w:cstheme="minorHAnsi"/>
                <w:sz w:val="18"/>
                <w:szCs w:val="18"/>
                <w:lang w:val="es-PE" w:eastAsia="es-PE" w:bidi="en-US"/>
              </w:rPr>
            </w:pPr>
            <w:r>
              <w:rPr>
                <w:rFonts w:asciiTheme="minorHAnsi" w:eastAsiaTheme="majorEastAsia" w:hAnsiTheme="minorHAnsi" w:cstheme="minorHAnsi"/>
                <w:sz w:val="18"/>
                <w:szCs w:val="18"/>
                <w:lang w:val="es-PE" w:eastAsia="es-PE" w:bidi="en-US"/>
              </w:rPr>
              <w:t>10</w:t>
            </w:r>
          </w:p>
        </w:tc>
        <w:tc>
          <w:tcPr>
            <w:tcW w:w="596"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 Plano General de Construcción Actualizado</w:t>
            </w:r>
          </w:p>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 Estudio de Terreno de Nuevo Colegio</w:t>
            </w:r>
          </w:p>
        </w:tc>
        <w:tc>
          <w:tcPr>
            <w:tcW w:w="598"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Elaborar el Plano y Especificaciones Técnicas de la Construcción</w:t>
            </w:r>
          </w:p>
        </w:tc>
        <w:tc>
          <w:tcPr>
            <w:tcW w:w="598"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 Plano y Especificaciones Técnicas de la Construcción</w:t>
            </w:r>
          </w:p>
        </w:tc>
        <w:tc>
          <w:tcPr>
            <w:tcW w:w="1046"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jc w:val="both"/>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El Secretario General elabora el Plano y Especificaciones Técnicas de la Construcción o Remodelación.</w:t>
            </w:r>
          </w:p>
        </w:tc>
        <w:tc>
          <w:tcPr>
            <w:tcW w:w="563"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Secretario General</w:t>
            </w:r>
          </w:p>
        </w:tc>
        <w:tc>
          <w:tcPr>
            <w:tcW w:w="443"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p>
        </w:tc>
        <w:tc>
          <w:tcPr>
            <w:tcW w:w="632"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Gestión de Obras Civiles</w:t>
            </w:r>
          </w:p>
        </w:tc>
      </w:tr>
      <w:tr w:rsidR="00BB71BD" w:rsidRPr="008C349E" w:rsidTr="00BB71BD">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F07E10" w:rsidP="008C349E">
            <w:pPr>
              <w:spacing w:line="276" w:lineRule="auto"/>
              <w:jc w:val="center"/>
              <w:rPr>
                <w:rFonts w:asciiTheme="minorHAnsi" w:eastAsiaTheme="majorEastAsia" w:hAnsiTheme="minorHAnsi" w:cstheme="minorHAnsi"/>
                <w:sz w:val="18"/>
                <w:szCs w:val="18"/>
                <w:lang w:val="es-PE" w:eastAsia="es-PE" w:bidi="en-US"/>
              </w:rPr>
            </w:pPr>
            <w:r>
              <w:rPr>
                <w:rFonts w:asciiTheme="minorHAnsi" w:eastAsiaTheme="majorEastAsia" w:hAnsiTheme="minorHAnsi" w:cstheme="minorHAnsi"/>
                <w:sz w:val="18"/>
                <w:szCs w:val="18"/>
                <w:lang w:val="es-PE" w:eastAsia="es-PE" w:bidi="en-US"/>
              </w:rPr>
              <w:t>11</w:t>
            </w:r>
          </w:p>
        </w:tc>
        <w:tc>
          <w:tcPr>
            <w:tcW w:w="5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 Plano y Especificaciones Técnicas de la Construcción</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Coordinar con el Director de la Institución</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AF5CEE"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 xml:space="preserve">- </w:t>
            </w:r>
            <w:r w:rsidR="00E43DA7">
              <w:rPr>
                <w:rFonts w:asciiTheme="minorHAnsi" w:eastAsiaTheme="majorEastAsia" w:hAnsiTheme="minorHAnsi" w:cstheme="minorHAnsi"/>
                <w:sz w:val="18"/>
                <w:szCs w:val="18"/>
                <w:lang w:val="es-PE" w:eastAsia="es-PE" w:bidi="en-US"/>
              </w:rPr>
              <w:t xml:space="preserve">Copia de </w:t>
            </w:r>
            <w:r w:rsidRPr="008C349E">
              <w:rPr>
                <w:rFonts w:asciiTheme="minorHAnsi" w:eastAsiaTheme="majorEastAsia" w:hAnsiTheme="minorHAnsi" w:cstheme="minorHAnsi"/>
                <w:sz w:val="18"/>
                <w:szCs w:val="18"/>
                <w:lang w:val="es-PE" w:eastAsia="es-PE" w:bidi="en-US"/>
              </w:rPr>
              <w:t>Plano</w:t>
            </w:r>
            <w:r w:rsidR="00E43DA7">
              <w:rPr>
                <w:rFonts w:asciiTheme="minorHAnsi" w:eastAsiaTheme="majorEastAsia" w:hAnsiTheme="minorHAnsi" w:cstheme="minorHAnsi"/>
                <w:sz w:val="18"/>
                <w:szCs w:val="18"/>
                <w:lang w:val="es-PE" w:eastAsia="es-PE" w:bidi="en-US"/>
              </w:rPr>
              <w:t>s</w:t>
            </w:r>
            <w:r w:rsidRPr="008C349E">
              <w:rPr>
                <w:rFonts w:asciiTheme="minorHAnsi" w:eastAsiaTheme="majorEastAsia" w:hAnsiTheme="minorHAnsi" w:cstheme="minorHAnsi"/>
                <w:sz w:val="18"/>
                <w:szCs w:val="18"/>
                <w:lang w:val="es-PE" w:eastAsia="es-PE" w:bidi="en-US"/>
              </w:rPr>
              <w:t xml:space="preserve"> y Especificaciones Técnicas de la Construcción</w:t>
            </w:r>
          </w:p>
        </w:tc>
        <w:tc>
          <w:tcPr>
            <w:tcW w:w="104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jc w:val="both"/>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El Secretario General coordina con el Director de la Institución Educativa sobre la construcción a realizar</w:t>
            </w:r>
            <w:r w:rsidR="00E43DA7">
              <w:rPr>
                <w:rFonts w:asciiTheme="minorHAnsi" w:eastAsiaTheme="majorEastAsia" w:hAnsiTheme="minorHAnsi" w:cstheme="minorHAnsi"/>
                <w:sz w:val="18"/>
                <w:szCs w:val="18"/>
                <w:lang w:val="es-PE" w:eastAsia="es-PE" w:bidi="en-US"/>
              </w:rPr>
              <w:t xml:space="preserve"> y entrega una copia de los planos a la Constructora.</w:t>
            </w:r>
          </w:p>
        </w:tc>
        <w:tc>
          <w:tcPr>
            <w:tcW w:w="56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Secretario General  y Director de Colegio</w:t>
            </w:r>
          </w:p>
        </w:tc>
        <w:tc>
          <w:tcPr>
            <w:tcW w:w="44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Gestión de Obras Civiles</w:t>
            </w:r>
          </w:p>
        </w:tc>
      </w:tr>
      <w:tr w:rsidR="00BB71BD" w:rsidRPr="008C349E" w:rsidTr="00AF5CEE">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1</w:t>
            </w:r>
            <w:r w:rsidR="00F07E10">
              <w:rPr>
                <w:rFonts w:asciiTheme="minorHAnsi" w:eastAsiaTheme="majorEastAsia" w:hAnsiTheme="minorHAnsi" w:cstheme="minorHAnsi"/>
                <w:sz w:val="18"/>
                <w:szCs w:val="18"/>
                <w:lang w:val="es-PE" w:eastAsia="es-PE" w:bidi="en-US"/>
              </w:rPr>
              <w:t>2</w:t>
            </w:r>
          </w:p>
        </w:tc>
        <w:tc>
          <w:tcPr>
            <w:tcW w:w="596"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 Propuesta de Nuevo Colegio</w:t>
            </w:r>
          </w:p>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 Propuesta de Nuevo Colegio Actualizada</w:t>
            </w:r>
          </w:p>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p>
        </w:tc>
        <w:tc>
          <w:tcPr>
            <w:tcW w:w="598"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Evaluar la Creación de Nuevo Colegio</w:t>
            </w:r>
          </w:p>
        </w:tc>
        <w:tc>
          <w:tcPr>
            <w:tcW w:w="598"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 Sustentación de Creación de Nuevo Colegio Aprobada</w:t>
            </w:r>
          </w:p>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 Sustentación de Creación de Nuevo Colegio Desaprobada</w:t>
            </w:r>
          </w:p>
        </w:tc>
        <w:tc>
          <w:tcPr>
            <w:tcW w:w="1046"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jc w:val="both"/>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El Consejo Directivo evalúa la necesidad sobre la Creación de un Nuevo Colegio.</w:t>
            </w:r>
          </w:p>
        </w:tc>
        <w:tc>
          <w:tcPr>
            <w:tcW w:w="563"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El Consejo Directivo</w:t>
            </w:r>
          </w:p>
        </w:tc>
        <w:tc>
          <w:tcPr>
            <w:tcW w:w="443"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p>
        </w:tc>
        <w:tc>
          <w:tcPr>
            <w:tcW w:w="632"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Gestión de Obras Civiles</w:t>
            </w:r>
          </w:p>
        </w:tc>
      </w:tr>
      <w:tr w:rsidR="00BB71BD" w:rsidRPr="008C349E" w:rsidTr="00BB71BD">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1</w:t>
            </w:r>
            <w:r w:rsidR="00F07E10">
              <w:rPr>
                <w:rFonts w:asciiTheme="minorHAnsi" w:eastAsiaTheme="majorEastAsia" w:hAnsiTheme="minorHAnsi" w:cstheme="minorHAnsi"/>
                <w:sz w:val="18"/>
                <w:szCs w:val="18"/>
                <w:lang w:val="es-PE" w:eastAsia="es-PE" w:bidi="en-US"/>
              </w:rPr>
              <w:t>3</w:t>
            </w:r>
          </w:p>
        </w:tc>
        <w:tc>
          <w:tcPr>
            <w:tcW w:w="5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 Sustentación de Creación de Nuevo Colegio Desaprobada</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Solicitar mejoras en la Propuesta</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 xml:space="preserve">- Necesidad de Actualizar  Propuesta de Nuevo Colegio </w:t>
            </w:r>
            <w:r w:rsidRPr="008C349E">
              <w:rPr>
                <w:rFonts w:asciiTheme="minorHAnsi" w:eastAsiaTheme="majorEastAsia" w:hAnsiTheme="minorHAnsi" w:cstheme="minorHAnsi"/>
                <w:sz w:val="18"/>
                <w:szCs w:val="18"/>
                <w:lang w:val="es-PE" w:eastAsia="es-PE" w:bidi="en-US"/>
              </w:rPr>
              <w:lastRenderedPageBreak/>
              <w:t>Actualizada</w:t>
            </w:r>
          </w:p>
        </w:tc>
        <w:tc>
          <w:tcPr>
            <w:tcW w:w="104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jc w:val="both"/>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lastRenderedPageBreak/>
              <w:t>El Consejo Directivo solicita sustentar mejor la Propuesta de la Creación de un Nuevo Colegio.</w:t>
            </w:r>
          </w:p>
        </w:tc>
        <w:tc>
          <w:tcPr>
            <w:tcW w:w="56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Consejo Directivo</w:t>
            </w:r>
          </w:p>
        </w:tc>
        <w:tc>
          <w:tcPr>
            <w:tcW w:w="44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Gestión de Obras Civiles</w:t>
            </w:r>
          </w:p>
        </w:tc>
      </w:tr>
      <w:tr w:rsidR="00BB71BD" w:rsidRPr="008C349E" w:rsidTr="00AF5CEE">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F07E10" w:rsidP="00F07E10">
            <w:pPr>
              <w:spacing w:line="276" w:lineRule="auto"/>
              <w:jc w:val="center"/>
              <w:rPr>
                <w:rFonts w:asciiTheme="minorHAnsi" w:eastAsiaTheme="majorEastAsia" w:hAnsiTheme="minorHAnsi" w:cstheme="minorHAnsi"/>
                <w:sz w:val="18"/>
                <w:szCs w:val="18"/>
                <w:lang w:val="es-PE" w:eastAsia="es-PE" w:bidi="en-US"/>
              </w:rPr>
            </w:pPr>
            <w:r>
              <w:rPr>
                <w:rFonts w:asciiTheme="minorHAnsi" w:eastAsiaTheme="majorEastAsia" w:hAnsiTheme="minorHAnsi" w:cstheme="minorHAnsi"/>
                <w:sz w:val="18"/>
                <w:szCs w:val="18"/>
                <w:lang w:val="es-PE" w:eastAsia="es-PE" w:bidi="en-US"/>
              </w:rPr>
              <w:lastRenderedPageBreak/>
              <w:t>14</w:t>
            </w:r>
          </w:p>
        </w:tc>
        <w:tc>
          <w:tcPr>
            <w:tcW w:w="596"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 Necesidad de Actualizar  Propuesta de Nuevo Colegio Actualizada</w:t>
            </w:r>
          </w:p>
        </w:tc>
        <w:tc>
          <w:tcPr>
            <w:tcW w:w="598"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Actualizar Propuesta de Nuevo Colegio</w:t>
            </w:r>
          </w:p>
        </w:tc>
        <w:tc>
          <w:tcPr>
            <w:tcW w:w="598"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 Propuesta de Nuevo Colegio Actualizada</w:t>
            </w:r>
          </w:p>
        </w:tc>
        <w:tc>
          <w:tcPr>
            <w:tcW w:w="1046"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jc w:val="both"/>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El Director General actualiza la Propuesta de Nuevo Colegio.</w:t>
            </w:r>
          </w:p>
        </w:tc>
        <w:tc>
          <w:tcPr>
            <w:tcW w:w="563"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Director General</w:t>
            </w:r>
          </w:p>
        </w:tc>
        <w:tc>
          <w:tcPr>
            <w:tcW w:w="443"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p>
        </w:tc>
        <w:tc>
          <w:tcPr>
            <w:tcW w:w="632"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Gestión de Obras Civiles</w:t>
            </w:r>
          </w:p>
        </w:tc>
      </w:tr>
      <w:tr w:rsidR="00BB71BD" w:rsidRPr="008C349E" w:rsidTr="00BB71BD">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1</w:t>
            </w:r>
            <w:r w:rsidR="00F07E10">
              <w:rPr>
                <w:rFonts w:asciiTheme="minorHAnsi" w:eastAsiaTheme="majorEastAsia" w:hAnsiTheme="minorHAnsi" w:cstheme="minorHAnsi"/>
                <w:sz w:val="18"/>
                <w:szCs w:val="18"/>
                <w:lang w:val="es-PE" w:eastAsia="es-PE" w:bidi="en-US"/>
              </w:rPr>
              <w:t>5</w:t>
            </w:r>
          </w:p>
        </w:tc>
        <w:tc>
          <w:tcPr>
            <w:tcW w:w="5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 Sustentación de Creación de Nuevo Colegio Aprobada</w:t>
            </w:r>
          </w:p>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Aceptar y Recepcionar el Terreno</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7A111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 xml:space="preserve">- </w:t>
            </w:r>
            <w:r w:rsidR="007A111E">
              <w:rPr>
                <w:rFonts w:asciiTheme="minorHAnsi" w:eastAsiaTheme="majorEastAsia" w:hAnsiTheme="minorHAnsi" w:cstheme="minorHAnsi"/>
                <w:sz w:val="18"/>
                <w:szCs w:val="18"/>
                <w:lang w:val="es-PE" w:eastAsia="es-PE" w:bidi="en-US"/>
              </w:rPr>
              <w:t>Acta de Entrega de Terreno</w:t>
            </w:r>
          </w:p>
        </w:tc>
        <w:tc>
          <w:tcPr>
            <w:tcW w:w="104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7A111E">
            <w:pPr>
              <w:spacing w:line="276" w:lineRule="auto"/>
              <w:jc w:val="both"/>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 xml:space="preserve">El Consejo Directivo aprueba la  Propuesta de Nuevo Colegio y el Director </w:t>
            </w:r>
            <w:r w:rsidR="007A111E">
              <w:rPr>
                <w:rFonts w:asciiTheme="minorHAnsi" w:eastAsiaTheme="majorEastAsia" w:hAnsiTheme="minorHAnsi" w:cstheme="minorHAnsi"/>
                <w:sz w:val="18"/>
                <w:szCs w:val="18"/>
                <w:lang w:val="es-PE" w:eastAsia="es-PE" w:bidi="en-US"/>
              </w:rPr>
              <w:t>General acepta y recepciona el t</w:t>
            </w:r>
            <w:r w:rsidRPr="008C349E">
              <w:rPr>
                <w:rFonts w:asciiTheme="minorHAnsi" w:eastAsiaTheme="majorEastAsia" w:hAnsiTheme="minorHAnsi" w:cstheme="minorHAnsi"/>
                <w:sz w:val="18"/>
                <w:szCs w:val="18"/>
                <w:lang w:val="es-PE" w:eastAsia="es-PE" w:bidi="en-US"/>
              </w:rPr>
              <w:t>erreno que será destinado para la Creación del Nuevo Colegio.</w:t>
            </w:r>
          </w:p>
        </w:tc>
        <w:tc>
          <w:tcPr>
            <w:tcW w:w="56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Director General</w:t>
            </w:r>
          </w:p>
        </w:tc>
        <w:tc>
          <w:tcPr>
            <w:tcW w:w="44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Gestión de Obras Civiles</w:t>
            </w:r>
          </w:p>
        </w:tc>
      </w:tr>
      <w:tr w:rsidR="00BB71BD" w:rsidRPr="008C349E" w:rsidTr="00AF5CEE">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F07E10" w:rsidP="008C349E">
            <w:pPr>
              <w:spacing w:line="276" w:lineRule="auto"/>
              <w:jc w:val="center"/>
              <w:rPr>
                <w:rFonts w:asciiTheme="minorHAnsi" w:eastAsiaTheme="majorEastAsia" w:hAnsiTheme="minorHAnsi" w:cstheme="minorHAnsi"/>
                <w:sz w:val="18"/>
                <w:szCs w:val="18"/>
                <w:lang w:val="es-PE" w:eastAsia="es-PE" w:bidi="en-US"/>
              </w:rPr>
            </w:pPr>
            <w:r>
              <w:rPr>
                <w:rFonts w:asciiTheme="minorHAnsi" w:eastAsiaTheme="majorEastAsia" w:hAnsiTheme="minorHAnsi" w:cstheme="minorHAnsi"/>
                <w:sz w:val="18"/>
                <w:szCs w:val="18"/>
                <w:lang w:val="es-PE" w:eastAsia="es-PE" w:bidi="en-US"/>
              </w:rPr>
              <w:t>16</w:t>
            </w:r>
          </w:p>
        </w:tc>
        <w:tc>
          <w:tcPr>
            <w:tcW w:w="596"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7A111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 xml:space="preserve">- </w:t>
            </w:r>
            <w:r w:rsidR="007A111E">
              <w:rPr>
                <w:rFonts w:asciiTheme="minorHAnsi" w:eastAsiaTheme="majorEastAsia" w:hAnsiTheme="minorHAnsi" w:cstheme="minorHAnsi"/>
                <w:sz w:val="18"/>
                <w:szCs w:val="18"/>
                <w:lang w:val="es-PE" w:eastAsia="es-PE" w:bidi="en-US"/>
              </w:rPr>
              <w:t>Acta de Entrega de Terreno</w:t>
            </w:r>
          </w:p>
        </w:tc>
        <w:tc>
          <w:tcPr>
            <w:tcW w:w="598"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Analizar las características del Terreno</w:t>
            </w:r>
          </w:p>
        </w:tc>
        <w:tc>
          <w:tcPr>
            <w:tcW w:w="598"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 Estudio de Terreno de Nuevo Colegio</w:t>
            </w:r>
          </w:p>
        </w:tc>
        <w:tc>
          <w:tcPr>
            <w:tcW w:w="1046"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jc w:val="both"/>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El Administrador y el Secretario General, a través de Instituciones Especializadas, analizan e investigan las características del terreno.</w:t>
            </w:r>
          </w:p>
        </w:tc>
        <w:tc>
          <w:tcPr>
            <w:tcW w:w="563"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Administrador y Secretario General</w:t>
            </w:r>
          </w:p>
        </w:tc>
        <w:tc>
          <w:tcPr>
            <w:tcW w:w="443"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p>
        </w:tc>
        <w:tc>
          <w:tcPr>
            <w:tcW w:w="632" w:type="pct"/>
            <w:tcBorders>
              <w:top w:val="single" w:sz="4" w:space="0" w:color="auto"/>
              <w:left w:val="single" w:sz="4" w:space="0" w:color="auto"/>
              <w:bottom w:val="single" w:sz="4" w:space="0" w:color="auto"/>
              <w:right w:val="single" w:sz="4" w:space="0" w:color="auto"/>
            </w:tcBorders>
            <w:shd w:val="clear" w:color="auto" w:fill="auto"/>
          </w:tcPr>
          <w:p w:rsidR="00BB71BD" w:rsidRPr="008C349E" w:rsidRDefault="00BB71BD" w:rsidP="008C349E">
            <w:pPr>
              <w:spacing w:line="276" w:lineRule="auto"/>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Gestión de Obras Civiles</w:t>
            </w:r>
          </w:p>
        </w:tc>
      </w:tr>
    </w:tbl>
    <w:p w:rsidR="006C04E3" w:rsidRPr="008C349E" w:rsidRDefault="006C04E3" w:rsidP="008C349E">
      <w:pPr>
        <w:spacing w:line="276" w:lineRule="auto"/>
        <w:rPr>
          <w:rFonts w:asciiTheme="minorHAnsi" w:hAnsiTheme="minorHAnsi" w:cstheme="minorHAnsi"/>
          <w:sz w:val="22"/>
          <w:szCs w:val="22"/>
        </w:rPr>
      </w:pPr>
    </w:p>
    <w:sectPr w:rsidR="006C04E3" w:rsidRPr="008C349E" w:rsidSect="006C04E3">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2949" w:rsidRDefault="00D72949" w:rsidP="007E018E">
      <w:r>
        <w:separator/>
      </w:r>
    </w:p>
  </w:endnote>
  <w:endnote w:type="continuationSeparator" w:id="0">
    <w:p w:rsidR="00D72949" w:rsidRDefault="00D72949"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2949" w:rsidRDefault="00D72949" w:rsidP="007E018E">
      <w:r>
        <w:separator/>
      </w:r>
    </w:p>
  </w:footnote>
  <w:footnote w:type="continuationSeparator" w:id="0">
    <w:p w:rsidR="00D72949" w:rsidRDefault="00D72949"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C2228D4"/>
    <w:multiLevelType w:val="hybridMultilevel"/>
    <w:tmpl w:val="B4387466"/>
    <w:lvl w:ilvl="0" w:tplc="A64E92E2">
      <w:start w:val="10"/>
      <w:numFmt w:val="bullet"/>
      <w:lvlText w:val="-"/>
      <w:lvlJc w:val="left"/>
      <w:pPr>
        <w:ind w:left="720" w:hanging="360"/>
      </w:pPr>
      <w:rPr>
        <w:rFonts w:ascii="Arial Narrow" w:eastAsiaTheme="majorEastAsia"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D905F1F"/>
    <w:multiLevelType w:val="hybridMultilevel"/>
    <w:tmpl w:val="C83663F2"/>
    <w:lvl w:ilvl="0" w:tplc="A64E92E2">
      <w:start w:val="10"/>
      <w:numFmt w:val="bullet"/>
      <w:lvlText w:val="-"/>
      <w:lvlJc w:val="left"/>
      <w:pPr>
        <w:ind w:left="720" w:hanging="360"/>
      </w:pPr>
      <w:rPr>
        <w:rFonts w:ascii="Arial Narrow" w:eastAsiaTheme="majorEastAsia"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D8E5A08"/>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2E07FFC"/>
    <w:multiLevelType w:val="multilevel"/>
    <w:tmpl w:val="55EE226A"/>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23C3E11"/>
    <w:multiLevelType w:val="multilevel"/>
    <w:tmpl w:val="7FD239BA"/>
    <w:lvl w:ilvl="0">
      <w:start w:val="10"/>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B0E23F0"/>
    <w:multiLevelType w:val="hybridMultilevel"/>
    <w:tmpl w:val="EE885EA2"/>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609867B1"/>
    <w:multiLevelType w:val="hybridMultilevel"/>
    <w:tmpl w:val="8A3E0DEA"/>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754E7DD1"/>
    <w:multiLevelType w:val="hybridMultilevel"/>
    <w:tmpl w:val="3C02756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6"/>
  </w:num>
  <w:num w:numId="4">
    <w:abstractNumId w:val="1"/>
  </w:num>
  <w:num w:numId="5">
    <w:abstractNumId w:val="9"/>
  </w:num>
  <w:num w:numId="6">
    <w:abstractNumId w:val="11"/>
  </w:num>
  <w:num w:numId="7">
    <w:abstractNumId w:val="0"/>
  </w:num>
  <w:num w:numId="8">
    <w:abstractNumId w:val="10"/>
  </w:num>
  <w:num w:numId="9">
    <w:abstractNumId w:val="2"/>
  </w:num>
  <w:num w:numId="10">
    <w:abstractNumId w:val="3"/>
  </w:num>
  <w:num w:numId="11">
    <w:abstractNumId w:val="4"/>
  </w:num>
  <w:num w:numId="12">
    <w:abstractNumId w:val="5"/>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11551"/>
    <w:rsid w:val="00144206"/>
    <w:rsid w:val="001745AA"/>
    <w:rsid w:val="001B74CF"/>
    <w:rsid w:val="001B7FAC"/>
    <w:rsid w:val="001D4438"/>
    <w:rsid w:val="00245871"/>
    <w:rsid w:val="00276FA1"/>
    <w:rsid w:val="002D30A1"/>
    <w:rsid w:val="00311180"/>
    <w:rsid w:val="003405A7"/>
    <w:rsid w:val="00374748"/>
    <w:rsid w:val="00382D68"/>
    <w:rsid w:val="003831EF"/>
    <w:rsid w:val="00394DBC"/>
    <w:rsid w:val="003B5B3E"/>
    <w:rsid w:val="003D52BC"/>
    <w:rsid w:val="003E14EF"/>
    <w:rsid w:val="003E6E64"/>
    <w:rsid w:val="003F6AC9"/>
    <w:rsid w:val="00414BC7"/>
    <w:rsid w:val="00423FED"/>
    <w:rsid w:val="004936FA"/>
    <w:rsid w:val="004D4C91"/>
    <w:rsid w:val="004E54A6"/>
    <w:rsid w:val="00526675"/>
    <w:rsid w:val="00544C26"/>
    <w:rsid w:val="00627F79"/>
    <w:rsid w:val="00643560"/>
    <w:rsid w:val="0069290E"/>
    <w:rsid w:val="006A5866"/>
    <w:rsid w:val="006C04E3"/>
    <w:rsid w:val="00742FD4"/>
    <w:rsid w:val="00787474"/>
    <w:rsid w:val="007A111E"/>
    <w:rsid w:val="007E018E"/>
    <w:rsid w:val="007E42EB"/>
    <w:rsid w:val="007E5ECF"/>
    <w:rsid w:val="0080590E"/>
    <w:rsid w:val="00834709"/>
    <w:rsid w:val="008654F4"/>
    <w:rsid w:val="00884217"/>
    <w:rsid w:val="008C349E"/>
    <w:rsid w:val="009421C1"/>
    <w:rsid w:val="00972134"/>
    <w:rsid w:val="009A0DD6"/>
    <w:rsid w:val="009A56B5"/>
    <w:rsid w:val="00A72605"/>
    <w:rsid w:val="00AB770F"/>
    <w:rsid w:val="00AF5CEE"/>
    <w:rsid w:val="00B40AAE"/>
    <w:rsid w:val="00B8003B"/>
    <w:rsid w:val="00B92207"/>
    <w:rsid w:val="00BB71BD"/>
    <w:rsid w:val="00C215F5"/>
    <w:rsid w:val="00CB45B7"/>
    <w:rsid w:val="00CB5CD0"/>
    <w:rsid w:val="00CF6A37"/>
    <w:rsid w:val="00D34F0E"/>
    <w:rsid w:val="00D3706B"/>
    <w:rsid w:val="00D72949"/>
    <w:rsid w:val="00D7655D"/>
    <w:rsid w:val="00DA01E9"/>
    <w:rsid w:val="00DB5E9B"/>
    <w:rsid w:val="00DF7A7E"/>
    <w:rsid w:val="00E43DA7"/>
    <w:rsid w:val="00EB523A"/>
    <w:rsid w:val="00ED3EAF"/>
    <w:rsid w:val="00F07E10"/>
    <w:rsid w:val="00F5442E"/>
    <w:rsid w:val="00FB3E4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742FD4"/>
    <w:pPr>
      <w:numPr>
        <w:numId w:val="7"/>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qFormat/>
    <w:rsid w:val="00742FD4"/>
    <w:pPr>
      <w:numPr>
        <w:ilvl w:val="1"/>
        <w:numId w:val="7"/>
      </w:numPr>
      <w:spacing w:before="200" w:line="271"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qFormat/>
    <w:rsid w:val="00742FD4"/>
    <w:pPr>
      <w:numPr>
        <w:ilvl w:val="2"/>
        <w:numId w:val="7"/>
      </w:numPr>
      <w:spacing w:before="200" w:line="271"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qFormat/>
    <w:rsid w:val="00742FD4"/>
    <w:pPr>
      <w:numPr>
        <w:ilvl w:val="3"/>
        <w:numId w:val="7"/>
      </w:numPr>
      <w:spacing w:line="271" w:lineRule="auto"/>
      <w:outlineLvl w:val="3"/>
    </w:pPr>
    <w:rPr>
      <w:rFonts w:ascii="Cambria" w:hAnsi="Cambria"/>
      <w:b/>
      <w:bCs/>
      <w:spacing w:val="5"/>
      <w:lang w:eastAsia="en-US" w:bidi="en-US"/>
    </w:rPr>
  </w:style>
  <w:style w:type="paragraph" w:styleId="Ttulo5">
    <w:name w:val="heading 5"/>
    <w:basedOn w:val="Normal"/>
    <w:next w:val="Normal"/>
    <w:link w:val="Ttulo5Car"/>
    <w:uiPriority w:val="9"/>
    <w:qFormat/>
    <w:rsid w:val="00742FD4"/>
    <w:pPr>
      <w:numPr>
        <w:ilvl w:val="4"/>
        <w:numId w:val="7"/>
      </w:numPr>
      <w:spacing w:line="271" w:lineRule="auto"/>
      <w:outlineLvl w:val="4"/>
    </w:pPr>
    <w:rPr>
      <w:rFonts w:ascii="Cambria" w:hAnsi="Cambria"/>
      <w:i/>
      <w:iCs/>
      <w:lang w:eastAsia="en-US" w:bidi="en-US"/>
    </w:rPr>
  </w:style>
  <w:style w:type="paragraph" w:styleId="Ttulo6">
    <w:name w:val="heading 6"/>
    <w:basedOn w:val="Normal"/>
    <w:next w:val="Normal"/>
    <w:link w:val="Ttulo6Car"/>
    <w:uiPriority w:val="9"/>
    <w:qFormat/>
    <w:rsid w:val="00742FD4"/>
    <w:pPr>
      <w:numPr>
        <w:ilvl w:val="5"/>
        <w:numId w:val="7"/>
      </w:numPr>
      <w:shd w:val="clear" w:color="auto" w:fill="FFFFFF"/>
      <w:spacing w:line="271"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qFormat/>
    <w:rsid w:val="00742FD4"/>
    <w:pPr>
      <w:numPr>
        <w:ilvl w:val="6"/>
        <w:numId w:val="7"/>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qFormat/>
    <w:rsid w:val="00742FD4"/>
    <w:pPr>
      <w:numPr>
        <w:ilvl w:val="7"/>
        <w:numId w:val="7"/>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qFormat/>
    <w:rsid w:val="00742FD4"/>
    <w:pPr>
      <w:numPr>
        <w:ilvl w:val="8"/>
        <w:numId w:val="7"/>
      </w:numPr>
      <w:spacing w:line="271"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742FD4"/>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rsid w:val="00742FD4"/>
    <w:rPr>
      <w:rFonts w:ascii="Cambria" w:hAnsi="Cambria"/>
      <w:smallCaps/>
      <w:sz w:val="28"/>
      <w:szCs w:val="28"/>
      <w:lang w:val="es-ES" w:eastAsia="en-US" w:bidi="en-US"/>
    </w:rPr>
  </w:style>
  <w:style w:type="character" w:customStyle="1" w:styleId="Ttulo3Car">
    <w:name w:val="Título 3 Car"/>
    <w:basedOn w:val="Fuentedeprrafopredeter"/>
    <w:link w:val="Ttulo3"/>
    <w:uiPriority w:val="9"/>
    <w:rsid w:val="00742FD4"/>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rsid w:val="00742FD4"/>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rsid w:val="00742FD4"/>
    <w:rPr>
      <w:rFonts w:ascii="Cambria" w:hAnsi="Cambria"/>
      <w:i/>
      <w:iCs/>
      <w:sz w:val="24"/>
      <w:szCs w:val="24"/>
      <w:lang w:val="es-ES" w:eastAsia="en-US" w:bidi="en-US"/>
    </w:rPr>
  </w:style>
  <w:style w:type="character" w:customStyle="1" w:styleId="Ttulo6Car">
    <w:name w:val="Título 6 Car"/>
    <w:basedOn w:val="Fuentedeprrafopredeter"/>
    <w:link w:val="Ttulo6"/>
    <w:uiPriority w:val="9"/>
    <w:rsid w:val="00742FD4"/>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rsid w:val="00742FD4"/>
    <w:rPr>
      <w:rFonts w:ascii="Cambria" w:hAnsi="Cambria"/>
      <w:b/>
      <w:bCs/>
      <w:i/>
      <w:iCs/>
      <w:color w:val="5A5A5A"/>
      <w:lang w:val="es-ES" w:eastAsia="en-US" w:bidi="en-US"/>
    </w:rPr>
  </w:style>
  <w:style w:type="character" w:customStyle="1" w:styleId="Ttulo8Car">
    <w:name w:val="Título 8 Car"/>
    <w:basedOn w:val="Fuentedeprrafopredeter"/>
    <w:link w:val="Ttulo8"/>
    <w:uiPriority w:val="9"/>
    <w:rsid w:val="00742FD4"/>
    <w:rPr>
      <w:rFonts w:ascii="Cambria" w:hAnsi="Cambria"/>
      <w:b/>
      <w:bCs/>
      <w:color w:val="7F7F7F"/>
      <w:lang w:val="es-ES" w:eastAsia="en-US" w:bidi="en-US"/>
    </w:rPr>
  </w:style>
  <w:style w:type="character" w:customStyle="1" w:styleId="Ttulo9Car">
    <w:name w:val="Título 9 Car"/>
    <w:basedOn w:val="Fuentedeprrafopredeter"/>
    <w:link w:val="Ttulo9"/>
    <w:uiPriority w:val="9"/>
    <w:rsid w:val="00742FD4"/>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742FD4"/>
    <w:pPr>
      <w:numPr>
        <w:numId w:val="7"/>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qFormat/>
    <w:rsid w:val="00742FD4"/>
    <w:pPr>
      <w:numPr>
        <w:ilvl w:val="1"/>
        <w:numId w:val="7"/>
      </w:numPr>
      <w:spacing w:before="200" w:line="271"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qFormat/>
    <w:rsid w:val="00742FD4"/>
    <w:pPr>
      <w:numPr>
        <w:ilvl w:val="2"/>
        <w:numId w:val="7"/>
      </w:numPr>
      <w:spacing w:before="200" w:line="271"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qFormat/>
    <w:rsid w:val="00742FD4"/>
    <w:pPr>
      <w:numPr>
        <w:ilvl w:val="3"/>
        <w:numId w:val="7"/>
      </w:numPr>
      <w:spacing w:line="271" w:lineRule="auto"/>
      <w:outlineLvl w:val="3"/>
    </w:pPr>
    <w:rPr>
      <w:rFonts w:ascii="Cambria" w:hAnsi="Cambria"/>
      <w:b/>
      <w:bCs/>
      <w:spacing w:val="5"/>
      <w:lang w:eastAsia="en-US" w:bidi="en-US"/>
    </w:rPr>
  </w:style>
  <w:style w:type="paragraph" w:styleId="Ttulo5">
    <w:name w:val="heading 5"/>
    <w:basedOn w:val="Normal"/>
    <w:next w:val="Normal"/>
    <w:link w:val="Ttulo5Car"/>
    <w:uiPriority w:val="9"/>
    <w:qFormat/>
    <w:rsid w:val="00742FD4"/>
    <w:pPr>
      <w:numPr>
        <w:ilvl w:val="4"/>
        <w:numId w:val="7"/>
      </w:numPr>
      <w:spacing w:line="271" w:lineRule="auto"/>
      <w:outlineLvl w:val="4"/>
    </w:pPr>
    <w:rPr>
      <w:rFonts w:ascii="Cambria" w:hAnsi="Cambria"/>
      <w:i/>
      <w:iCs/>
      <w:lang w:eastAsia="en-US" w:bidi="en-US"/>
    </w:rPr>
  </w:style>
  <w:style w:type="paragraph" w:styleId="Ttulo6">
    <w:name w:val="heading 6"/>
    <w:basedOn w:val="Normal"/>
    <w:next w:val="Normal"/>
    <w:link w:val="Ttulo6Car"/>
    <w:uiPriority w:val="9"/>
    <w:qFormat/>
    <w:rsid w:val="00742FD4"/>
    <w:pPr>
      <w:numPr>
        <w:ilvl w:val="5"/>
        <w:numId w:val="7"/>
      </w:numPr>
      <w:shd w:val="clear" w:color="auto" w:fill="FFFFFF"/>
      <w:spacing w:line="271"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qFormat/>
    <w:rsid w:val="00742FD4"/>
    <w:pPr>
      <w:numPr>
        <w:ilvl w:val="6"/>
        <w:numId w:val="7"/>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qFormat/>
    <w:rsid w:val="00742FD4"/>
    <w:pPr>
      <w:numPr>
        <w:ilvl w:val="7"/>
        <w:numId w:val="7"/>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qFormat/>
    <w:rsid w:val="00742FD4"/>
    <w:pPr>
      <w:numPr>
        <w:ilvl w:val="8"/>
        <w:numId w:val="7"/>
      </w:numPr>
      <w:spacing w:line="271"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742FD4"/>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rsid w:val="00742FD4"/>
    <w:rPr>
      <w:rFonts w:ascii="Cambria" w:hAnsi="Cambria"/>
      <w:smallCaps/>
      <w:sz w:val="28"/>
      <w:szCs w:val="28"/>
      <w:lang w:val="es-ES" w:eastAsia="en-US" w:bidi="en-US"/>
    </w:rPr>
  </w:style>
  <w:style w:type="character" w:customStyle="1" w:styleId="Ttulo3Car">
    <w:name w:val="Título 3 Car"/>
    <w:basedOn w:val="Fuentedeprrafopredeter"/>
    <w:link w:val="Ttulo3"/>
    <w:uiPriority w:val="9"/>
    <w:rsid w:val="00742FD4"/>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rsid w:val="00742FD4"/>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rsid w:val="00742FD4"/>
    <w:rPr>
      <w:rFonts w:ascii="Cambria" w:hAnsi="Cambria"/>
      <w:i/>
      <w:iCs/>
      <w:sz w:val="24"/>
      <w:szCs w:val="24"/>
      <w:lang w:val="es-ES" w:eastAsia="en-US" w:bidi="en-US"/>
    </w:rPr>
  </w:style>
  <w:style w:type="character" w:customStyle="1" w:styleId="Ttulo6Car">
    <w:name w:val="Título 6 Car"/>
    <w:basedOn w:val="Fuentedeprrafopredeter"/>
    <w:link w:val="Ttulo6"/>
    <w:uiPriority w:val="9"/>
    <w:rsid w:val="00742FD4"/>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rsid w:val="00742FD4"/>
    <w:rPr>
      <w:rFonts w:ascii="Cambria" w:hAnsi="Cambria"/>
      <w:b/>
      <w:bCs/>
      <w:i/>
      <w:iCs/>
      <w:color w:val="5A5A5A"/>
      <w:lang w:val="es-ES" w:eastAsia="en-US" w:bidi="en-US"/>
    </w:rPr>
  </w:style>
  <w:style w:type="character" w:customStyle="1" w:styleId="Ttulo8Car">
    <w:name w:val="Título 8 Car"/>
    <w:basedOn w:val="Fuentedeprrafopredeter"/>
    <w:link w:val="Ttulo8"/>
    <w:uiPriority w:val="9"/>
    <w:rsid w:val="00742FD4"/>
    <w:rPr>
      <w:rFonts w:ascii="Cambria" w:hAnsi="Cambria"/>
      <w:b/>
      <w:bCs/>
      <w:color w:val="7F7F7F"/>
      <w:lang w:val="es-ES" w:eastAsia="en-US" w:bidi="en-US"/>
    </w:rPr>
  </w:style>
  <w:style w:type="character" w:customStyle="1" w:styleId="Ttulo9Car">
    <w:name w:val="Título 9 Car"/>
    <w:basedOn w:val="Fuentedeprrafopredeter"/>
    <w:link w:val="Ttulo9"/>
    <w:uiPriority w:val="9"/>
    <w:rsid w:val="00742FD4"/>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1282</Words>
  <Characters>7241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8506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Susan</cp:lastModifiedBy>
  <cp:revision>5</cp:revision>
  <dcterms:created xsi:type="dcterms:W3CDTF">2011-05-02T21:34:00Z</dcterms:created>
  <dcterms:modified xsi:type="dcterms:W3CDTF">2011-05-02T23:06:00Z</dcterms:modified>
</cp:coreProperties>
</file>