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9D" w:rsidRDefault="0073509D" w:rsidP="007571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INGENIERÍA DE SOFTWARE</w:t>
      </w:r>
    </w:p>
    <w:p w:rsidR="0073509D" w:rsidRDefault="0073509D" w:rsidP="00757135">
      <w:pPr>
        <w:jc w:val="center"/>
        <w:rPr>
          <w:b/>
          <w:sz w:val="24"/>
          <w:szCs w:val="24"/>
          <w:lang w:val="pt-BR"/>
        </w:rPr>
      </w:pPr>
      <w:r>
        <w:rPr>
          <w:b/>
          <w:lang w:val="pt-BR"/>
        </w:rPr>
        <w:t>RÚBRICA PARA EVALUAR EL ARTEFACTO PLAN DE PRUEBAS</w:t>
      </w:r>
    </w:p>
    <w:p w:rsidR="0073509D" w:rsidRDefault="0073509D" w:rsidP="00757135">
      <w:pPr>
        <w:jc w:val="center"/>
        <w:rPr>
          <w:b/>
          <w:lang w:val="pt-BR"/>
        </w:rPr>
      </w:pPr>
    </w:p>
    <w:p w:rsidR="0073509D" w:rsidRDefault="0073509D" w:rsidP="00757135">
      <w:pPr>
        <w:jc w:val="center"/>
        <w:rPr>
          <w:b/>
          <w:lang w:val="pt-BR"/>
        </w:rPr>
      </w:pPr>
      <w:r>
        <w:rPr>
          <w:b/>
          <w:lang w:val="pt-BR"/>
        </w:rPr>
        <w:t>PROYECTO: [                                                                                                  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38"/>
        <w:gridCol w:w="4027"/>
        <w:gridCol w:w="173"/>
        <w:gridCol w:w="87"/>
        <w:gridCol w:w="929"/>
      </w:tblGrid>
      <w:tr w:rsidR="0073509D" w:rsidRPr="00DD1904" w:rsidTr="00DD1904">
        <w:tc>
          <w:tcPr>
            <w:tcW w:w="78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 xml:space="preserve">C1. Contenido del plan de pruebas </w:t>
            </w:r>
          </w:p>
        </w:tc>
        <w:tc>
          <w:tcPr>
            <w:tcW w:w="1208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20.0</w:t>
            </w:r>
          </w:p>
        </w:tc>
      </w:tr>
      <w:tr w:rsidR="0073509D" w:rsidRPr="00DD1904" w:rsidTr="00DD1904">
        <w:trPr>
          <w:trHeight w:val="500"/>
        </w:trPr>
        <w:tc>
          <w:tcPr>
            <w:tcW w:w="3718" w:type="dxa"/>
            <w:vMerge w:val="restart"/>
            <w:tcBorders>
              <w:top w:val="single" w:sz="18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C1.1 Misión de la evaluación y motivación de las pruebas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[10.0 / 20.0]</w:t>
            </w:r>
          </w:p>
        </w:tc>
        <w:tc>
          <w:tcPr>
            <w:tcW w:w="4394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La información presentada no permite entender o carece de la información sobre el motivo, importancia y razones de la elaboración de las pruebas.</w:t>
            </w:r>
          </w:p>
        </w:tc>
        <w:tc>
          <w:tcPr>
            <w:tcW w:w="68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Se presentan los motivos, razones e importancia de las pruebas que se quieren llevar a cabo. Sin embargo, el contenido es ambiguo o no posibilita al lector entender lo expuesto.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5.0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Los motivos por los cuales se realizan las pruebas se encuentran bien definidos y la fundamentación esta clara y bien estructurada. Resulta posible establecer las razones y la importancia de la elaboración de las pruebas.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10.0</w:t>
            </w:r>
          </w:p>
        </w:tc>
      </w:tr>
      <w:tr w:rsidR="0073509D" w:rsidRPr="00DD1904" w:rsidTr="00DD1904">
        <w:trPr>
          <w:trHeight w:val="430"/>
        </w:trPr>
        <w:tc>
          <w:tcPr>
            <w:tcW w:w="3718" w:type="dxa"/>
            <w:vMerge w:val="restart"/>
            <w:tcBorders>
              <w:bottom w:val="single" w:sz="2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C1.1 Elementos sujetos a prueba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[10.0 / 20.0]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se mencionan los elementos sujetos a prueba. Se mencionan de manera muy superficial dificultando la identificación de los elementos.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Se presentan los elementos sujetos a prueba de manera muy superficial. La lista de elementos está incompleta. Existen elementos que no se mencionan en este inciso, pero que si se nombran en el documento.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5.0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Se presentan los elementos sujetos a prueba bien definidos e identificados, estos podrían ser funcionalidades, requerimientos funcionales y requerimientos no funcionales. Se especifica a detalle estos elementos permitiendo su fácil identificación. 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10.0</w:t>
            </w:r>
          </w:p>
        </w:tc>
      </w:tr>
      <w:tr w:rsidR="0073509D" w:rsidRPr="00DD1904" w:rsidTr="00DD1904">
        <w:tc>
          <w:tcPr>
            <w:tcW w:w="78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C2. Información de las pruebas</w:t>
            </w:r>
          </w:p>
        </w:tc>
        <w:tc>
          <w:tcPr>
            <w:tcW w:w="1208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20.0</w:t>
            </w:r>
          </w:p>
        </w:tc>
      </w:tr>
      <w:tr w:rsidR="0073509D" w:rsidRPr="00DD1904" w:rsidTr="00DD1904">
        <w:trPr>
          <w:trHeight w:val="500"/>
        </w:trPr>
        <w:tc>
          <w:tcPr>
            <w:tcW w:w="3718" w:type="dxa"/>
            <w:vMerge w:val="restart"/>
            <w:tcBorders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C2.1  Tipos de pruebas a realizar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[6.0 / 20.0]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No se presentan los tipos de pruebas a realizarse. 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Se presentan las pruebas de manera muy superficial. Se nombran tipos de prueba a desarrollarse que no son desarrolladas en el plan de pruebas y/o se desarrollan pruebas que no han sido mencionadas en este inciso.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3.0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Se detallan las pruebas a realizarse para el presenta plan de pruebas. Asimismo, se debe mencionar en qué consistirá cada una de ellas.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6.0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 w:val="restart"/>
            <w:tcBorders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C2.2 Herramientas y recursos a utilizar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[6.0 / 20.0]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se mencionan las herramientas y/o recursos a utilizar. Se mencionan elementos que no se utilizan en las pruebas.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 </w:t>
            </w:r>
            <w:r w:rsidRPr="00DD1904">
              <w:rPr>
                <w:rFonts w:ascii="Arial" w:hAnsi="Arial" w:cs="Arial"/>
                <w:sz w:val="18"/>
                <w:szCs w:val="18"/>
              </w:rPr>
              <w:t>Se mencionan los recursos y/o herramientas a utilizar de manera incompleta. Los elementos mencionados no satisfacen con las pruebas a realizar.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3.0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Se mencionan los recursos y/o herramientas a utilizar para la elaboración de las pruebas. Entre los recursos que se deben mencionar están las herramientas tecnológicas, hardware y ambiente de trabajo.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6.0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 w:val="restart"/>
            <w:tcBorders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C2.3 Estrategia de las pruebas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[8.0 / 20.0]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se presenta la medida del esfuerzo de las pruebas ni la manera de identificación de ellas o las conclusiones de las mismas.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 </w:t>
            </w:r>
            <w:r w:rsidRPr="00DD1904">
              <w:rPr>
                <w:rFonts w:ascii="Arial" w:hAnsi="Arial" w:cs="Arial"/>
                <w:sz w:val="18"/>
                <w:szCs w:val="18"/>
              </w:rPr>
              <w:t>Se menciona de manera muy superficial o ambigua la medida del progreso del esfuerzo de las pruebas. No se da fundamento al cómo se identificaron las pruebas a realizarse o no posibilita al lector entender estas razones. No se especifica cómo han de concluir las pruebas o se menciona de manera muy vaga.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Se presenta información sobre la medida del progreso del esfuerzo de las pruebas. Se indica de qué manera se identificaron las pruebas a realizarse y la justificación de esta elección. Se especifica cómo han de concluir las pruebas.</w:t>
            </w:r>
          </w:p>
        </w:tc>
        <w:tc>
          <w:tcPr>
            <w:tcW w:w="681" w:type="dxa"/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8.0</w:t>
            </w:r>
          </w:p>
        </w:tc>
      </w:tr>
      <w:tr w:rsidR="0073509D" w:rsidRPr="00DD1904" w:rsidTr="00DD1904">
        <w:tc>
          <w:tcPr>
            <w:tcW w:w="78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C3. Criterios de inicio y fin de las pruebas</w:t>
            </w:r>
          </w:p>
        </w:tc>
        <w:tc>
          <w:tcPr>
            <w:tcW w:w="1208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20.0</w:t>
            </w:r>
          </w:p>
        </w:tc>
      </w:tr>
      <w:tr w:rsidR="0073509D" w:rsidRPr="00DD1904" w:rsidTr="00DD1904">
        <w:trPr>
          <w:trHeight w:val="500"/>
        </w:trPr>
        <w:tc>
          <w:tcPr>
            <w:tcW w:w="3718" w:type="dxa"/>
            <w:vMerge w:val="restart"/>
            <w:tcBorders>
              <w:top w:val="single" w:sz="18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C3.1 Plan de pruebas de iteración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[8.0 / 20.0]</w:t>
            </w:r>
          </w:p>
        </w:tc>
        <w:tc>
          <w:tcPr>
            <w:tcW w:w="4394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Los requerimientos no reflejan lo establecido en la fundamentación teórica.</w:t>
            </w:r>
          </w:p>
        </w:tc>
        <w:tc>
          <w:tcPr>
            <w:tcW w:w="68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Existen requerimientos que no se vinculan directa o indirectamente con lo establecido en el fundamento teórico.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rPr>
          <w:trHeight w:val="50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Los requerimientos definidos están completamente alineados con lo establecido en la fundamentación teórica. Resulta posible establecer una trazabilidad de los requerimientos hacia el fundamento teórico del tema.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8.0</w:t>
            </w:r>
          </w:p>
        </w:tc>
      </w:tr>
      <w:tr w:rsidR="0073509D" w:rsidRPr="00DD1904" w:rsidTr="00DD1904">
        <w:trPr>
          <w:trHeight w:val="430"/>
        </w:trPr>
        <w:tc>
          <w:tcPr>
            <w:tcW w:w="3718" w:type="dxa"/>
            <w:vMerge w:val="restart"/>
            <w:tcBorders>
              <w:bottom w:val="single" w:sz="2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C3.2 Ciclos de pruebas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[6.0 / 20.0]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son verificables o alcanzables bajo las restricciones del proyecto.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Existen diferentes requerimientos que no son verificables, alcanzables bajo las restricciones del proyecto o se evidencian inconsistencia.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3.0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Los requerimientos son completos, consistentes y cubren el problema u oportunidad declarado en el tema.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6.0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 w:val="restart"/>
            <w:tcBorders>
              <w:right w:val="single" w:sz="2" w:space="0" w:color="auto"/>
            </w:tcBorders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C3.3 Principales Hitos de la Iteración</w:t>
            </w:r>
          </w:p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[6.0 / 20.0]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Los</w:t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hitos no están claramente definidos y es difícil comprenderlos para poder cumplirlos 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right w:val="single" w:sz="2" w:space="0" w:color="auto"/>
            </w:tcBorders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 </w:t>
            </w:r>
            <w:r w:rsidRPr="00DD1904">
              <w:rPr>
                <w:rFonts w:ascii="Arial" w:hAnsi="Arial" w:cs="Arial"/>
                <w:sz w:val="18"/>
                <w:szCs w:val="18"/>
              </w:rPr>
              <w:t>Se encuentran pobremente entendibles y no están claramente definidos. No se encuentran todos los hitos necesarios.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3.0</w:t>
            </w:r>
          </w:p>
        </w:tc>
      </w:tr>
      <w:tr w:rsidR="0073509D" w:rsidRPr="00DD1904" w:rsidTr="00DD1904">
        <w:trPr>
          <w:trHeight w:val="430"/>
        </w:trPr>
        <w:tc>
          <w:tcPr>
            <w:tcW w:w="0" w:type="auto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Se cumplen con los principales hitos establecidos al inicio del proyecto.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6.0</w:t>
            </w:r>
          </w:p>
        </w:tc>
      </w:tr>
      <w:tr w:rsidR="0073509D" w:rsidRPr="00DD1904" w:rsidTr="00DD1904">
        <w:tc>
          <w:tcPr>
            <w:tcW w:w="8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C4. Componente humano  y capacitación</w:t>
            </w:r>
          </w:p>
        </w:tc>
        <w:tc>
          <w:tcPr>
            <w:tcW w:w="10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20.0</w:t>
            </w:r>
          </w:p>
        </w:tc>
      </w:tr>
      <w:tr w:rsidR="0073509D" w:rsidRPr="00DD1904" w:rsidTr="00DD1904">
        <w:trPr>
          <w:trHeight w:val="210"/>
        </w:trPr>
        <w:tc>
          <w:tcPr>
            <w:tcW w:w="3718" w:type="dxa"/>
            <w:vMerge w:val="restart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C4.1 Responsabilidades en las pruebas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[8.0 / 20.0]</w:t>
            </w: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Tiene poco o nada de conocimiento con las metodologías necesarias para realizar pruebas adecuadas. No tiene ninguna capacitación.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Tiene  pocos conocimientos para encargarse de la totalidad de las pruebas. Tiene capacitación , pero no la adecuada.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Tiene el conocimiento esperado para poder desarrollar todas las pruebas. Cuenta con la capacitación necesaria.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8.0</w:t>
            </w:r>
          </w:p>
        </w:tc>
      </w:tr>
      <w:tr w:rsidR="0073509D" w:rsidRPr="00DD1904" w:rsidTr="00DD1904">
        <w:trPr>
          <w:trHeight w:val="210"/>
        </w:trPr>
        <w:tc>
          <w:tcPr>
            <w:tcW w:w="3718" w:type="dxa"/>
            <w:vMerge w:val="restart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C4.2 Personal de trabajo del sistema</w:t>
            </w:r>
          </w:p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[8.0 / 20.0]</w:t>
            </w:r>
            <w:r w:rsidRPr="00DD190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El personal no realiza lo indicado según los procesos definidos. No cumple con los requerimientos realizados. No se basa en ninguna norma para realizar lo asignado.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Cumple  con los requerimientos, normas  y políticas, pero necesita revisar documentación para cumplirlas en su totalidad.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Cumple con la totalidad del sistema según las normas, los requerimientos y políticas implantadas en el proyecto.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8.0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 w:val="restart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C.4.3 Adiestramiento</w:t>
            </w:r>
          </w:p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[4.0 / 20.0]</w:t>
            </w: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se especifica el tipo de adiestramiento que se va a realizar para los testers si es que se requiere. No se muestra adecuadamente los puntos necesarios para desarrollar el adiestramiento.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 </w:t>
            </w:r>
            <w:r w:rsidRPr="00DD1904">
              <w:rPr>
                <w:rFonts w:ascii="Arial" w:hAnsi="Arial" w:cs="Arial"/>
                <w:sz w:val="18"/>
                <w:szCs w:val="18"/>
              </w:rPr>
              <w:t>Se ha establecido cuales son las metodologías a aplicar, pero no se tienen claras y no se han especificado todas.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2.0</w:t>
            </w:r>
          </w:p>
        </w:tc>
      </w:tr>
      <w:tr w:rsidR="0073509D" w:rsidRPr="00DD1904" w:rsidTr="00DD1904">
        <w:trPr>
          <w:trHeight w:val="210"/>
        </w:trPr>
        <w:tc>
          <w:tcPr>
            <w:tcW w:w="0" w:type="auto"/>
            <w:vMerge/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 </w:t>
            </w:r>
            <w:r w:rsidRPr="00DD1904">
              <w:rPr>
                <w:rFonts w:ascii="Arial" w:hAnsi="Arial" w:cs="Arial"/>
                <w:sz w:val="18"/>
                <w:szCs w:val="18"/>
              </w:rPr>
              <w:t>Hay evidencia que existen todos los pasos necesarios para un exitoso adiestramiento.</w:t>
            </w:r>
            <w:bookmarkStart w:id="0" w:name="_GoBack"/>
            <w:bookmarkEnd w:id="0"/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c>
          <w:tcPr>
            <w:tcW w:w="80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C5. Documentación generada</w:t>
            </w:r>
          </w:p>
        </w:tc>
        <w:tc>
          <w:tcPr>
            <w:tcW w:w="10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20.0</w:t>
            </w:r>
          </w:p>
        </w:tc>
      </w:tr>
      <w:tr w:rsidR="0073509D" w:rsidRPr="00DD1904" w:rsidTr="00DD1904">
        <w:trPr>
          <w:trHeight w:val="360"/>
        </w:trPr>
        <w:tc>
          <w:tcPr>
            <w:tcW w:w="3718" w:type="dxa"/>
            <w:vMerge w:val="restart"/>
            <w:tcBorders>
              <w:top w:val="single" w:sz="18" w:space="0" w:color="auto"/>
              <w:right w:val="single" w:sz="2" w:space="0" w:color="auto"/>
            </w:tcBorders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sz w:val="20"/>
                <w:szCs w:val="20"/>
              </w:rPr>
              <w:t>C5.1 Entregables</w:t>
            </w:r>
          </w:p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D1904">
              <w:rPr>
                <w:rFonts w:ascii="Arial" w:hAnsi="Arial" w:cs="Arial"/>
                <w:b/>
                <w:color w:val="0000FF"/>
                <w:sz w:val="20"/>
                <w:szCs w:val="20"/>
              </w:rPr>
              <w:t>[20.0/20.0]</w:t>
            </w:r>
          </w:p>
        </w:tc>
        <w:tc>
          <w:tcPr>
            <w:tcW w:w="4394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Insuficiente: </w:t>
            </w:r>
            <w:r w:rsidRPr="00DD1904">
              <w:rPr>
                <w:rFonts w:ascii="Arial" w:hAnsi="Arial" w:cs="Arial"/>
                <w:sz w:val="18"/>
                <w:szCs w:val="18"/>
              </w:rPr>
              <w:t>No se encuentra documentación. Los entregables son insuficientes para demostrar que se han desarrollado ciertos procesos. No se explica claramente para que sirva cada entregable.</w:t>
            </w:r>
          </w:p>
        </w:tc>
        <w:tc>
          <w:tcPr>
            <w:tcW w:w="68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</w:tr>
      <w:tr w:rsidR="0073509D" w:rsidRPr="00DD1904" w:rsidTr="00DD1904">
        <w:trPr>
          <w:trHeight w:val="36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Necesita Mejorar: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Carencia de algunos entregables. No se vinculan de manera directa el contenido de los entregables con su respectiva documentación. 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4.0</w:t>
            </w:r>
          </w:p>
        </w:tc>
      </w:tr>
      <w:tr w:rsidR="0073509D" w:rsidRPr="00DD1904" w:rsidTr="00DD1904">
        <w:trPr>
          <w:trHeight w:val="360"/>
        </w:trPr>
        <w:tc>
          <w:tcPr>
            <w:tcW w:w="0" w:type="auto"/>
            <w:vMerge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73509D" w:rsidRPr="00DD1904" w:rsidRDefault="0073509D" w:rsidP="00DD190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DD1904">
              <w:rPr>
                <w:rFonts w:ascii="Arial" w:hAnsi="Arial" w:cs="Arial"/>
                <w:b/>
                <w:sz w:val="18"/>
                <w:szCs w:val="18"/>
              </w:rPr>
              <w:t xml:space="preserve"> Esperado:</w:t>
            </w:r>
            <w:r w:rsidRPr="00DD1904">
              <w:rPr>
                <w:rFonts w:ascii="Arial" w:hAnsi="Arial" w:cs="Arial"/>
                <w:sz w:val="18"/>
                <w:szCs w:val="18"/>
              </w:rPr>
              <w:t xml:space="preserve"> Cuenta con todos los entregables. Se especifica de manera clara en que consiste cada entregable. </w:t>
            </w:r>
          </w:p>
        </w:tc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509D" w:rsidRPr="00DD1904" w:rsidRDefault="0073509D" w:rsidP="00DD190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904">
              <w:rPr>
                <w:rFonts w:ascii="Arial" w:hAnsi="Arial" w:cs="Arial"/>
                <w:b/>
                <w:sz w:val="18"/>
                <w:szCs w:val="18"/>
              </w:rPr>
              <w:t>8.0</w:t>
            </w:r>
          </w:p>
        </w:tc>
      </w:tr>
    </w:tbl>
    <w:p w:rsidR="0073509D" w:rsidRDefault="0073509D" w:rsidP="00145B9B">
      <w:r>
        <w:tab/>
      </w:r>
    </w:p>
    <w:p w:rsidR="0073509D" w:rsidRDefault="0073509D" w:rsidP="00145B9B"/>
    <w:p w:rsidR="0073509D" w:rsidRDefault="0073509D" w:rsidP="00145B9B"/>
    <w:p w:rsidR="0073509D" w:rsidRDefault="0073509D" w:rsidP="00145B9B">
      <w:pPr>
        <w:rPr>
          <w:rFonts w:ascii="Arial" w:hAnsi="Arial" w:cs="Arial"/>
          <w:b/>
          <w:sz w:val="20"/>
          <w:szCs w:val="20"/>
        </w:rPr>
      </w:pPr>
    </w:p>
    <w:p w:rsidR="0073509D" w:rsidRDefault="0073509D" w:rsidP="00145B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NIVELES DE EVALUACIÓN: </w:t>
      </w:r>
    </w:p>
    <w:p w:rsidR="0073509D" w:rsidRDefault="0073509D" w:rsidP="00145B9B">
      <w:pPr>
        <w:numPr>
          <w:ilvl w:val="0"/>
          <w:numId w:val="1"/>
        </w:numPr>
        <w:tabs>
          <w:tab w:val="clear" w:pos="360"/>
          <w:tab w:val="num" w:pos="540"/>
        </w:tabs>
        <w:spacing w:before="120" w:after="120" w:line="24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Insuficiente</w:t>
      </w:r>
      <w:r>
        <w:rPr>
          <w:rFonts w:ascii="Arial" w:hAnsi="Arial" w:cs="Arial"/>
          <w:sz w:val="20"/>
          <w:szCs w:val="20"/>
        </w:rPr>
        <w:t xml:space="preserve"> No evidencia el criterio cobertura de los aspectos del criterio</w:t>
      </w:r>
    </w:p>
    <w:p w:rsidR="0073509D" w:rsidRDefault="0073509D" w:rsidP="00145B9B">
      <w:pPr>
        <w:numPr>
          <w:ilvl w:val="0"/>
          <w:numId w:val="1"/>
        </w:numPr>
        <w:tabs>
          <w:tab w:val="clear" w:pos="360"/>
          <w:tab w:val="num" w:pos="540"/>
        </w:tabs>
        <w:spacing w:before="120" w:after="120" w:line="24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Necesita Mejorar</w:t>
      </w:r>
      <w:r>
        <w:rPr>
          <w:rFonts w:ascii="Arial" w:hAnsi="Arial" w:cs="Arial"/>
          <w:sz w:val="20"/>
          <w:szCs w:val="20"/>
        </w:rPr>
        <w:t xml:space="preserve"> Necesita mejorar algún aspecto del criterio</w:t>
      </w:r>
    </w:p>
    <w:p w:rsidR="0073509D" w:rsidRDefault="0073509D" w:rsidP="00145B9B">
      <w:pPr>
        <w:numPr>
          <w:ilvl w:val="0"/>
          <w:numId w:val="1"/>
        </w:numPr>
        <w:tabs>
          <w:tab w:val="clear" w:pos="360"/>
          <w:tab w:val="num" w:pos="540"/>
        </w:tabs>
        <w:spacing w:before="120" w:after="120" w:line="24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Esperado</w:t>
      </w:r>
      <w:r>
        <w:rPr>
          <w:rFonts w:ascii="Arial" w:hAnsi="Arial" w:cs="Arial"/>
          <w:sz w:val="20"/>
          <w:szCs w:val="20"/>
        </w:rPr>
        <w:t xml:space="preserve"> Cobertura completa del criterio</w:t>
      </w:r>
      <w:r>
        <w:rPr>
          <w:rFonts w:ascii="Arial" w:hAnsi="Arial" w:cs="Arial"/>
          <w:sz w:val="20"/>
          <w:szCs w:val="20"/>
        </w:rPr>
        <w:tab/>
      </w:r>
    </w:p>
    <w:p w:rsidR="0073509D" w:rsidRPr="007B40A7" w:rsidRDefault="0073509D"/>
    <w:sectPr w:rsidR="0073509D" w:rsidRPr="007B40A7" w:rsidSect="00030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96EF5"/>
    <w:multiLevelType w:val="hybridMultilevel"/>
    <w:tmpl w:val="18665F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8FB"/>
    <w:rsid w:val="00011384"/>
    <w:rsid w:val="00030422"/>
    <w:rsid w:val="00051CE3"/>
    <w:rsid w:val="00075ED7"/>
    <w:rsid w:val="000E3741"/>
    <w:rsid w:val="00145B9B"/>
    <w:rsid w:val="001F08FB"/>
    <w:rsid w:val="001F7F28"/>
    <w:rsid w:val="00246F10"/>
    <w:rsid w:val="00375A6E"/>
    <w:rsid w:val="004415A9"/>
    <w:rsid w:val="00461C31"/>
    <w:rsid w:val="00465838"/>
    <w:rsid w:val="004C7BB7"/>
    <w:rsid w:val="00570CFA"/>
    <w:rsid w:val="005C49CA"/>
    <w:rsid w:val="005D1180"/>
    <w:rsid w:val="0060202F"/>
    <w:rsid w:val="006260E7"/>
    <w:rsid w:val="00662F76"/>
    <w:rsid w:val="006A0C72"/>
    <w:rsid w:val="0072084A"/>
    <w:rsid w:val="0073509D"/>
    <w:rsid w:val="00757135"/>
    <w:rsid w:val="007B40A7"/>
    <w:rsid w:val="008004D2"/>
    <w:rsid w:val="00813F0F"/>
    <w:rsid w:val="00842944"/>
    <w:rsid w:val="0098450C"/>
    <w:rsid w:val="009D610A"/>
    <w:rsid w:val="009D73E1"/>
    <w:rsid w:val="00A72E5E"/>
    <w:rsid w:val="00A82AC1"/>
    <w:rsid w:val="00AA72AC"/>
    <w:rsid w:val="00AE7C2A"/>
    <w:rsid w:val="00C056CC"/>
    <w:rsid w:val="00C27407"/>
    <w:rsid w:val="00DD1904"/>
    <w:rsid w:val="00E6405D"/>
    <w:rsid w:val="00E82E00"/>
    <w:rsid w:val="00EA1316"/>
    <w:rsid w:val="00F6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0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45B9B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81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E05FAED830A699429A6176486AD6F605" ma:contentTypeVersion="" ma:contentTypeDescription="" ma:contentTypeScope="" ma:versionID="d2640be76613141d2ce34e73a1e68a2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0x00E05FAED830A699429A6176486AD6F605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937AEC-37FC-4B13-BEB0-FF8DFB01B28C}"/>
</file>

<file path=customXml/itemProps2.xml><?xml version="1.0" encoding="utf-8"?>
<ds:datastoreItem xmlns:ds="http://schemas.openxmlformats.org/officeDocument/2006/customXml" ds:itemID="{DFEC1AA4-B986-4D91-B02A-C6F11A80328B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4</Pages>
  <Words>1101</Words>
  <Characters>6057</Characters>
  <Application>Microsoft Office Outlook</Application>
  <DocSecurity>0</DocSecurity>
  <Lines>0</Lines>
  <Paragraphs>0</Paragraphs>
  <ScaleCrop>false</ScaleCrop>
  <Company>Lucas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sammy</dc:creator>
  <cp:keywords/>
  <dc:description/>
  <cp:lastModifiedBy>Direccion de Sistemas</cp:lastModifiedBy>
  <cp:revision>2</cp:revision>
  <dcterms:created xsi:type="dcterms:W3CDTF">2010-09-22T21:47:00Z</dcterms:created>
  <dcterms:modified xsi:type="dcterms:W3CDTF">2010-09-22T21:47:00Z</dcterms:modified>
  <cp:contentType>_Docs_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62a2936e-4800-4cda-ba45-e0ef7985efd2</vt:lpwstr>
  </property>
</Properties>
</file>