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BF" w:rsidRPr="009E3068" w:rsidRDefault="003279BF" w:rsidP="009E3068">
      <w:pPr>
        <w:pStyle w:val="Ttulo3"/>
        <w:numPr>
          <w:ilvl w:val="0"/>
          <w:numId w:val="0"/>
        </w:numPr>
        <w:spacing w:after="24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9"/>
      <w:r w:rsidRPr="009E3068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r w:rsidR="00035E55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REALIZAR </w:t>
      </w:r>
      <w:r w:rsidRPr="009E3068">
        <w:rPr>
          <w:rFonts w:ascii="Times New Roman" w:hAnsi="Times New Roman"/>
          <w:b/>
          <w:i w:val="0"/>
          <w:smallCaps w:val="0"/>
          <w:sz w:val="24"/>
          <w:szCs w:val="24"/>
        </w:rPr>
        <w:t>INVENTARIO DE TALLERES DE EDUCACIÓN TÉCNICA</w:t>
      </w:r>
      <w:bookmarkEnd w:id="0"/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068">
        <w:rPr>
          <w:rFonts w:ascii="Times New Roman" w:hAnsi="Times New Roman" w:cs="Times New Roman"/>
          <w:sz w:val="24"/>
          <w:szCs w:val="24"/>
        </w:rPr>
        <w:t>El presente proceso describirá las actividades desempeñadas por el área de Educación Técnica para llevar a cabo el inventariado de los diversos talleres técnicos ubicados en los Centros Educativos Fe y Alegría.  La importancia del presente proceso es garantizar la igual distribución de los recursos entre los talleres técnicos y asegurar el buen estado de la maquinaria en los mismos por medio de su oportuno reemplazo.</w:t>
      </w: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46"/>
        <w:gridCol w:w="836"/>
        <w:gridCol w:w="1409"/>
        <w:gridCol w:w="2243"/>
      </w:tblGrid>
      <w:tr w:rsidR="003279BF" w:rsidRPr="009E3068" w:rsidTr="0032312C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 PROCESO:  Gestión de Abastecimiento</w:t>
            </w:r>
          </w:p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</w:t>
            </w:r>
            <w:r w:rsidR="00035E5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Realizar Inventario</w:t>
            </w:r>
            <w:r w:rsidRPr="009E30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de Talleres de Educación Técnica”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presente proceso tiene el propósito de cumplir el siguiente objetivo:</w:t>
            </w:r>
          </w:p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3:</w:t>
            </w:r>
            <w:r w:rsidRPr="009E306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Lograr una educación técnica calificada acorde con las necesidades del mercado laboral, conducente al desarrollo local, regional y nacional. </w:t>
            </w:r>
          </w:p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Jefe de Educación Técnica</w:t>
            </w:r>
          </w:p>
        </w:tc>
        <w:tc>
          <w:tcPr>
            <w:tcW w:w="1409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Director del Departamento Formación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la dirección de las áreas de Técnica, Pastoral y Pedagogía y la elaboración del Plan operativo anual del Departamento de Formación.</w:t>
            </w:r>
          </w:p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Jefe de Educación Técnica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 para el área de Educación Técnica del Departamento de Formación, encargada de la generación y seguimientos de talleres técnicos en los Centros Educativos Fe y Alegría Perú y la elaboración del Plan operativo anual del área de Educación Técnica.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gridSpan w:val="2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  <w:vAlign w:val="center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Centro Educativo Fe y Alegría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proceso consiste en las tareas necesarias para llevar a cabo el inventariado de los distintos Talleres técnicos ubicados en los diversos Centros Educativos Fe y Alegría. </w:t>
            </w:r>
          </w:p>
          <w:p w:rsidR="009E3068" w:rsidRDefault="003279BF" w:rsidP="00120F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Este proceso no detallará las actividades realizadas por las otras áreas </w:t>
            </w:r>
            <w:r w:rsidR="009E3068" w:rsidRPr="009E306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 departamentos durante la ejecución del mismo, sólo se hará referencia a la interacción.</w:t>
            </w:r>
          </w:p>
          <w:p w:rsidR="00120FDC" w:rsidRPr="009E3068" w:rsidRDefault="00120FDC" w:rsidP="00120F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35A5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bookmarkStart w:id="1" w:name="_GoBack"/>
            <w:bookmarkEnd w:id="1"/>
            <w:r w:rsidRPr="001835A5">
              <w:rPr>
                <w:rFonts w:ascii="Times New Roman" w:hAnsi="Times New Roman" w:cs="Times New Roman"/>
                <w:sz w:val="24"/>
                <w:szCs w:val="24"/>
              </w:rPr>
              <w:t xml:space="preserve">procesos que se encuentran de color azul, pertenecen a otro </w:t>
            </w:r>
            <w:proofErr w:type="spellStart"/>
            <w:r w:rsidRPr="001835A5">
              <w:rPr>
                <w:rFonts w:ascii="Times New Roman" w:hAnsi="Times New Roman" w:cs="Times New Roman"/>
                <w:sz w:val="24"/>
                <w:szCs w:val="24"/>
              </w:rPr>
              <w:t>macroproceso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y los proceso de color verde, pertenecen al Proyecto </w:t>
            </w:r>
            <w:r w:rsidRPr="003C0AF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PIAE F y A 34</w:t>
            </w:r>
            <w:r w:rsidRPr="001835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79BF" w:rsidRPr="009E3068" w:rsidTr="0032312C">
        <w:tc>
          <w:tcPr>
            <w:tcW w:w="2271" w:type="dxa"/>
            <w:shd w:val="clear" w:color="auto" w:fill="BFBF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Los Centros educativos reciben una solicitud anual de inventariado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Los  Centros educativos proceden a realizar un Informe de inventariado y un Informe de necesidades. 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En función al Reporte de inventario de cada Centro educativo que se envía a la Oficina central y de los 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requerimientos urgentes, obtenidos por el Equipo pedagógico técnico durante su acompañamiento, se realiza la consolidación de inventario que es el Listado de necesidades de maquinaria.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En función al Listado de necesidades no cubiertas proporcionado por el Departamento de proyectos, el Jefe de Educación Técnica procede a elaborar la Lista de necesidades de maquinaría que será atendido en el presente periodo.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Estas necesidades requieren ser aprobadas por el Departamento de Formación, por medio de la firma de la Directora del Departamento que autorice el uso de los recursos de dichos proyectos.</w:t>
            </w:r>
          </w:p>
          <w:p w:rsidR="003279BF" w:rsidRPr="009E3068" w:rsidRDefault="003279BF" w:rsidP="009E3068">
            <w:pPr>
              <w:keepNext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Finalmente, terminada la implementación de la maquinaria en los Centros educativos, se procede a verificar la capacitación de los docentes con respecto al uso de la misma.</w:t>
            </w:r>
          </w:p>
        </w:tc>
      </w:tr>
      <w:tr w:rsidR="00F7315E" w:rsidRPr="009E3068" w:rsidTr="0032312C">
        <w:tc>
          <w:tcPr>
            <w:tcW w:w="2271" w:type="dxa"/>
            <w:shd w:val="clear" w:color="auto" w:fill="BFBFBF"/>
            <w:vAlign w:val="center"/>
          </w:tcPr>
          <w:p w:rsidR="00F7315E" w:rsidRPr="009E3068" w:rsidRDefault="00F7315E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4"/>
            <w:vAlign w:val="center"/>
          </w:tcPr>
          <w:p w:rsidR="00F7315E" w:rsidRPr="009E3068" w:rsidRDefault="00F7315E" w:rsidP="009E3068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Recop</w:t>
            </w:r>
            <w:r w:rsidR="00035E55">
              <w:rPr>
                <w:rFonts w:ascii="Times New Roman" w:hAnsi="Times New Roman" w:cs="Times New Roman"/>
                <w:sz w:val="24"/>
                <w:szCs w:val="24"/>
              </w:rPr>
              <w:t>ilar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 Requerimientos Institucionales</w:t>
            </w:r>
          </w:p>
          <w:p w:rsidR="00F7315E" w:rsidRPr="009E3068" w:rsidRDefault="00F7315E" w:rsidP="009E3068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Planific</w:t>
            </w:r>
            <w:r w:rsidR="00035E55">
              <w:rPr>
                <w:rFonts w:ascii="Times New Roman" w:hAnsi="Times New Roman" w:cs="Times New Roman"/>
                <w:sz w:val="24"/>
                <w:szCs w:val="24"/>
              </w:rPr>
              <w:t>ar Actividades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 del Departamento de Proyectos</w:t>
            </w:r>
          </w:p>
          <w:p w:rsidR="00035E55" w:rsidRDefault="00035E55" w:rsidP="00035E55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E55">
              <w:rPr>
                <w:rFonts w:ascii="Times New Roman" w:hAnsi="Times New Roman" w:cs="Times New Roman"/>
                <w:sz w:val="24"/>
                <w:szCs w:val="24"/>
              </w:rPr>
              <w:t xml:space="preserve">Captar Recursos </w:t>
            </w:r>
          </w:p>
          <w:p w:rsidR="00F7315E" w:rsidRPr="009E3068" w:rsidRDefault="00035E55" w:rsidP="00035E55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 </w:t>
            </w:r>
            <w:r w:rsidR="00F7315E" w:rsidRPr="009E3068">
              <w:rPr>
                <w:rFonts w:ascii="Times New Roman" w:hAnsi="Times New Roman" w:cs="Times New Roman"/>
                <w:sz w:val="24"/>
                <w:szCs w:val="24"/>
              </w:rPr>
              <w:t>Acompañamiento de Educación Técnica</w:t>
            </w:r>
          </w:p>
        </w:tc>
      </w:tr>
    </w:tbl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279BF" w:rsidRPr="009E3068" w:rsidSect="00FB1BC3">
          <w:footerReference w:type="default" r:id="rId8"/>
          <w:pgSz w:w="11906" w:h="16838" w:code="9"/>
          <w:pgMar w:top="1418" w:right="1416" w:bottom="1701" w:left="1701" w:header="709" w:footer="709" w:gutter="0"/>
          <w:cols w:space="708"/>
          <w:docGrid w:linePitch="360"/>
        </w:sectPr>
      </w:pPr>
    </w:p>
    <w:p w:rsidR="003279BF" w:rsidRPr="009E3068" w:rsidRDefault="003279BF" w:rsidP="009E30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279BF" w:rsidRPr="009E3068" w:rsidSect="00FB1BC3">
          <w:type w:val="continuous"/>
          <w:pgSz w:w="11906" w:h="16838" w:code="9"/>
          <w:pgMar w:top="1418" w:right="1416" w:bottom="1701" w:left="1701" w:header="709" w:footer="709" w:gutter="0"/>
          <w:cols w:space="708"/>
          <w:docGrid w:linePitch="360"/>
        </w:sectPr>
      </w:pPr>
    </w:p>
    <w:p w:rsidR="003279BF" w:rsidRPr="009E3068" w:rsidRDefault="00365DA4" w:rsidP="009E3068">
      <w:pPr>
        <w:pStyle w:val="Epgrafe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5400675" cy="5459137"/>
            <wp:effectExtent l="0" t="0" r="0" b="8255"/>
            <wp:docPr id="2" name="Imagen 2" descr="C:\Users\Susan\Desktop\upc\PROYECTO Fe y Alegria\Procesos Ultimo 2011-2\Gestión de Aseguramiento de la Calidad Educativa\(M) P1- Inventariado de Talleres de Educación Té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Aseguramiento de la Calidad Educativa\(M) P1- Inventariado de Talleres de Educación Técni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5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</w:pPr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</w:pPr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  <w:sectPr w:rsidR="003279BF" w:rsidRPr="009E3068" w:rsidSect="00120F48">
          <w:footerReference w:type="default" r:id="rId10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37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6"/>
        <w:gridCol w:w="1521"/>
        <w:gridCol w:w="1874"/>
        <w:gridCol w:w="1465"/>
        <w:gridCol w:w="3125"/>
        <w:gridCol w:w="1806"/>
        <w:gridCol w:w="1439"/>
        <w:gridCol w:w="2014"/>
      </w:tblGrid>
      <w:tr w:rsidR="00F503DD" w:rsidRPr="009E3068" w:rsidTr="00C97968">
        <w:trPr>
          <w:trHeight w:val="495"/>
        </w:trPr>
        <w:tc>
          <w:tcPr>
            <w:tcW w:w="536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521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t>ENTRADA</w:t>
            </w:r>
          </w:p>
        </w:tc>
        <w:tc>
          <w:tcPr>
            <w:tcW w:w="1874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t>ACTIVIDAD</w:t>
            </w:r>
          </w:p>
        </w:tc>
        <w:tc>
          <w:tcPr>
            <w:tcW w:w="1465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t>SALIDA</w:t>
            </w:r>
          </w:p>
        </w:tc>
        <w:tc>
          <w:tcPr>
            <w:tcW w:w="3125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t>DESCRIPCIÓN</w:t>
            </w:r>
          </w:p>
        </w:tc>
        <w:tc>
          <w:tcPr>
            <w:tcW w:w="1806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t>RESPONSABLE</w:t>
            </w:r>
          </w:p>
        </w:tc>
        <w:tc>
          <w:tcPr>
            <w:tcW w:w="1439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t>TIPO ACTIVIDAD</w:t>
            </w:r>
          </w:p>
        </w:tc>
        <w:tc>
          <w:tcPr>
            <w:tcW w:w="2014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t>MACROPROCESO</w:t>
            </w:r>
          </w:p>
        </w:tc>
      </w:tr>
      <w:tr w:rsidR="00F503DD" w:rsidRPr="009E3068" w:rsidTr="00C97968">
        <w:trPr>
          <w:trHeight w:val="470"/>
        </w:trPr>
        <w:tc>
          <w:tcPr>
            <w:tcW w:w="536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21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65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Inventariado</w:t>
            </w:r>
          </w:p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  <w:shd w:val="clear" w:color="auto" w:fill="C0C0C0"/>
          </w:tcPr>
          <w:p w:rsidR="003279BF" w:rsidRPr="009E3068" w:rsidRDefault="003279BF" w:rsidP="00035E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inicia con la necesidad de realizar un inventario en los Talleres de Educación Técnica.</w:t>
            </w:r>
          </w:p>
        </w:tc>
        <w:tc>
          <w:tcPr>
            <w:tcW w:w="1806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035E55">
        <w:trPr>
          <w:trHeight w:val="2521"/>
        </w:trPr>
        <w:tc>
          <w:tcPr>
            <w:tcW w:w="536" w:type="dxa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21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Inventariado</w:t>
            </w:r>
          </w:p>
          <w:p w:rsidR="003279BF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-Informe de Inventariado</w:t>
            </w:r>
          </w:p>
        </w:tc>
        <w:tc>
          <w:tcPr>
            <w:tcW w:w="1874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Inventario</w:t>
            </w:r>
          </w:p>
        </w:tc>
        <w:tc>
          <w:tcPr>
            <w:tcW w:w="1465" w:type="dxa"/>
          </w:tcPr>
          <w:p w:rsidR="00F503DD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F503D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Solicitud de Inventariado</w:t>
            </w:r>
          </w:p>
          <w:p w:rsidR="003279BF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3279BF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Consolidado de inventariado</w:t>
            </w:r>
          </w:p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procede a realizar la solicitud de inventariado a los Centros Educativos Fe y Alegría, por medio del envío de Solicitud de Inventariado al proceso Inventar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</w:t>
            </w:r>
            <w:r w:rsidR="003B5A3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ado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Proyecto PIAE F y A 34. </w:t>
            </w:r>
          </w:p>
          <w:p w:rsidR="003279BF" w:rsidRPr="009E3068" w:rsidRDefault="003279BF" w:rsidP="003B5A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ello, procede a realizar un consolidado de los informes de inventariado de Talleres técnicos o módulos técnicos provenientes del proceso Inventar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</w:t>
            </w:r>
            <w:r w:rsidR="003B5A3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ado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del Proyecto de PIAE F y A 34.</w:t>
            </w:r>
          </w:p>
        </w:tc>
        <w:tc>
          <w:tcPr>
            <w:tcW w:w="1806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C97968">
        <w:trPr>
          <w:trHeight w:val="483"/>
        </w:trPr>
        <w:tc>
          <w:tcPr>
            <w:tcW w:w="536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21" w:type="dxa"/>
            <w:shd w:val="clear" w:color="auto" w:fill="C0C0C0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-Solicitud de Inventariado</w:t>
            </w:r>
          </w:p>
        </w:tc>
        <w:tc>
          <w:tcPr>
            <w:tcW w:w="1874" w:type="dxa"/>
            <w:shd w:val="clear" w:color="auto" w:fill="C0C0C0"/>
          </w:tcPr>
          <w:p w:rsidR="003279BF" w:rsidRPr="009E3068" w:rsidRDefault="00365DA4" w:rsidP="00035E5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Inventariado</w:t>
            </w:r>
          </w:p>
        </w:tc>
        <w:tc>
          <w:tcPr>
            <w:tcW w:w="1465" w:type="dxa"/>
            <w:shd w:val="clear" w:color="auto" w:fill="C0C0C0"/>
          </w:tcPr>
          <w:p w:rsidR="00462043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-Informe de Inventariado</w:t>
            </w:r>
          </w:p>
          <w:p w:rsidR="00462043" w:rsidRPr="009E3068" w:rsidRDefault="00462043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Necesidades</w:t>
            </w:r>
          </w:p>
        </w:tc>
        <w:tc>
          <w:tcPr>
            <w:tcW w:w="3125" w:type="dxa"/>
            <w:shd w:val="clear" w:color="auto" w:fill="C0C0C0"/>
          </w:tcPr>
          <w:p w:rsidR="003279BF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Centro Ed</w:t>
            </w:r>
            <w:r w:rsidR="004751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ucativo realiza el inventariado respectivo.</w:t>
            </w:r>
          </w:p>
        </w:tc>
        <w:tc>
          <w:tcPr>
            <w:tcW w:w="1806" w:type="dxa"/>
            <w:shd w:val="clear" w:color="auto" w:fill="C0C0C0"/>
          </w:tcPr>
          <w:p w:rsidR="003279BF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39" w:type="dxa"/>
            <w:shd w:val="clear" w:color="auto" w:fill="C0C0C0"/>
          </w:tcPr>
          <w:p w:rsidR="003279BF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F503DD" w:rsidRPr="009E3068" w:rsidRDefault="00F503DD" w:rsidP="009E30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C97968">
        <w:trPr>
          <w:trHeight w:val="402"/>
        </w:trPr>
        <w:tc>
          <w:tcPr>
            <w:tcW w:w="536" w:type="dxa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21" w:type="dxa"/>
          </w:tcPr>
          <w:p w:rsidR="00F503DD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F503D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Requerimientos urgentes </w:t>
            </w:r>
          </w:p>
          <w:p w:rsidR="00C97968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Consolidado de inventariado</w:t>
            </w:r>
          </w:p>
          <w:p w:rsidR="00462043" w:rsidRPr="009E3068" w:rsidRDefault="00462043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Necesidades</w:t>
            </w:r>
          </w:p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</w:tcPr>
          <w:p w:rsidR="00C97968" w:rsidRPr="009E3068" w:rsidRDefault="009F40AA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listado de necesidades de maquinas</w:t>
            </w:r>
          </w:p>
        </w:tc>
        <w:tc>
          <w:tcPr>
            <w:tcW w:w="1465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de maquinaria</w:t>
            </w:r>
          </w:p>
        </w:tc>
        <w:tc>
          <w:tcPr>
            <w:tcW w:w="3125" w:type="dxa"/>
          </w:tcPr>
          <w:p w:rsidR="00C97968" w:rsidRPr="009E3068" w:rsidRDefault="00C97968" w:rsidP="00035E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de acuerdo al Informe de necesidades de la actividad inventariado del Proceso de inventariado del Proyecto PIAE F y A 34 y la Lista de requerimientos urgentes provenientes de la actividad Recojo de dudas y consultas del proceso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Realizar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Acompañamiento de Educación Técnica, se elabora el Listado de necesidades de maquinaria que se enviará posteriormente a la actividad Actualizar necesidades institucionales del proc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eso Planificar Actividades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Departamento de Proyectos. </w:t>
            </w:r>
          </w:p>
        </w:tc>
        <w:tc>
          <w:tcPr>
            <w:tcW w:w="1806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C97968">
        <w:trPr>
          <w:trHeight w:val="537"/>
        </w:trPr>
        <w:tc>
          <w:tcPr>
            <w:tcW w:w="536" w:type="dxa"/>
            <w:shd w:val="clear" w:color="auto" w:fill="C0C0C0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21" w:type="dxa"/>
            <w:shd w:val="clear" w:color="auto" w:fill="C0C0C0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C0C0C0"/>
          </w:tcPr>
          <w:p w:rsidR="00C97968" w:rsidRPr="009E3068" w:rsidRDefault="00035E55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Acompañamiento de </w:t>
            </w:r>
          </w:p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Educación Técnica</w:t>
            </w:r>
          </w:p>
        </w:tc>
        <w:tc>
          <w:tcPr>
            <w:tcW w:w="1465" w:type="dxa"/>
            <w:shd w:val="clear" w:color="auto" w:fill="C0C0C0"/>
          </w:tcPr>
          <w:p w:rsidR="00C97968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-Requerimientos urgentes </w:t>
            </w:r>
          </w:p>
        </w:tc>
        <w:tc>
          <w:tcPr>
            <w:tcW w:w="3125" w:type="dxa"/>
            <w:shd w:val="clear" w:color="auto" w:fill="C0C0C0"/>
          </w:tcPr>
          <w:p w:rsidR="00F503DD" w:rsidRPr="009E3068" w:rsidRDefault="00F503DD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la actividad de Recojo de dudas y consultas del proceso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Realizar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Acompañamiento de Educación Técnica, se envía al Jefe de Educación Técnica la Lista de requerimientos urgentes provenientes de esta actividad.</w:t>
            </w:r>
          </w:p>
        </w:tc>
        <w:tc>
          <w:tcPr>
            <w:tcW w:w="1806" w:type="dxa"/>
            <w:shd w:val="clear" w:color="auto" w:fill="C0C0C0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Educación Técnica</w:t>
            </w:r>
          </w:p>
        </w:tc>
        <w:tc>
          <w:tcPr>
            <w:tcW w:w="1439" w:type="dxa"/>
            <w:shd w:val="clear" w:color="auto" w:fill="C0C0C0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14" w:type="dxa"/>
            <w:shd w:val="clear" w:color="auto" w:fill="C0C0C0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F503DD" w:rsidRPr="009E3068" w:rsidTr="00C97968">
        <w:trPr>
          <w:trHeight w:val="537"/>
        </w:trPr>
        <w:tc>
          <w:tcPr>
            <w:tcW w:w="536" w:type="dxa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521" w:type="dxa"/>
          </w:tcPr>
          <w:p w:rsidR="00C97968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-Lista de necesidades de maquinaria</w:t>
            </w:r>
          </w:p>
        </w:tc>
        <w:tc>
          <w:tcPr>
            <w:tcW w:w="1874" w:type="dxa"/>
          </w:tcPr>
          <w:p w:rsidR="00C97968" w:rsidRPr="009E3068" w:rsidRDefault="00C97968" w:rsidP="00035E5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 Actividades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del Departamento de Proyectos</w:t>
            </w:r>
          </w:p>
        </w:tc>
        <w:tc>
          <w:tcPr>
            <w:tcW w:w="1465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8F1CD7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Proyectos actualiza las necesidades institucionales para elaborar posteriormente el Plan de requerimientos institucionales.</w:t>
            </w:r>
          </w:p>
        </w:tc>
        <w:tc>
          <w:tcPr>
            <w:tcW w:w="1806" w:type="dxa"/>
          </w:tcPr>
          <w:p w:rsidR="00C97968" w:rsidRPr="009E3068" w:rsidRDefault="00C97968" w:rsidP="009E3068">
            <w:pPr>
              <w:spacing w:after="0" w:line="240" w:lineRule="auto"/>
              <w:ind w:left="60" w:hanging="60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39" w:type="dxa"/>
          </w:tcPr>
          <w:p w:rsidR="00C97968" w:rsidRPr="009E3068" w:rsidRDefault="00323E7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al</w:t>
            </w:r>
          </w:p>
        </w:tc>
        <w:tc>
          <w:tcPr>
            <w:tcW w:w="2014" w:type="dxa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Planificación</w:t>
            </w:r>
          </w:p>
        </w:tc>
      </w:tr>
      <w:tr w:rsidR="00F503DD" w:rsidRPr="009E3068" w:rsidTr="00323E7D">
        <w:trPr>
          <w:trHeight w:val="537"/>
        </w:trPr>
        <w:tc>
          <w:tcPr>
            <w:tcW w:w="536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521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BFBFBF" w:themeFill="background1" w:themeFillShade="BF"/>
          </w:tcPr>
          <w:p w:rsidR="00C97968" w:rsidRPr="009E3068" w:rsidRDefault="00035E55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Captar Recursos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C97968" w:rsidRPr="009E3068" w:rsidRDefault="00323E7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no cubiertas</w:t>
            </w: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323E7D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Proyectos identifica las necesidades pendientes o no cubiertas de la actividad Generación de Proyecto y se lo envía al Jefe de Educación Técnica.</w:t>
            </w:r>
          </w:p>
        </w:tc>
        <w:tc>
          <w:tcPr>
            <w:tcW w:w="1806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Gestión de Proyectos</w:t>
            </w:r>
          </w:p>
        </w:tc>
      </w:tr>
      <w:tr w:rsidR="00F503DD" w:rsidRPr="009E3068" w:rsidTr="00C97968">
        <w:trPr>
          <w:trHeight w:val="537"/>
        </w:trPr>
        <w:tc>
          <w:tcPr>
            <w:tcW w:w="536" w:type="dxa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521" w:type="dxa"/>
          </w:tcPr>
          <w:p w:rsidR="00462043" w:rsidRPr="009E3068" w:rsidRDefault="00462043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de maquinaria </w:t>
            </w:r>
          </w:p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no cubiertas</w:t>
            </w:r>
          </w:p>
          <w:p w:rsidR="00462043" w:rsidRPr="009E3068" w:rsidRDefault="00462043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</w:tcPr>
          <w:p w:rsidR="00C97968" w:rsidRPr="009E3068" w:rsidRDefault="009F40AA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proofErr w:type="spellStart"/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Recepcionar</w:t>
            </w:r>
            <w:proofErr w:type="spellEnd"/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necesidad pendiente</w:t>
            </w:r>
          </w:p>
        </w:tc>
        <w:tc>
          <w:tcPr>
            <w:tcW w:w="1465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pendientes</w:t>
            </w:r>
          </w:p>
        </w:tc>
        <w:tc>
          <w:tcPr>
            <w:tcW w:w="3125" w:type="dxa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recibe el Listado de necesidades que no llegaron a ser cubiertas por parte del Departamento de proyectos</w:t>
            </w:r>
            <w:r w:rsidR="00462043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en el listado de necesidades de maquinaria enviada al Dpto. de Planificación.</w:t>
            </w:r>
          </w:p>
        </w:tc>
        <w:tc>
          <w:tcPr>
            <w:tcW w:w="1806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323E7D">
        <w:trPr>
          <w:trHeight w:val="537"/>
        </w:trPr>
        <w:tc>
          <w:tcPr>
            <w:tcW w:w="536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521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pendientes</w:t>
            </w:r>
          </w:p>
        </w:tc>
        <w:tc>
          <w:tcPr>
            <w:tcW w:w="1874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Definir necesidades de maquinaria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necesidades de maquinaria</w:t>
            </w: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función a los requerimientos que no fueron cubiertos por un proyecto, se define la Lista final de necesidades de maquinaria a ser atendidos en  el presente periodo.</w:t>
            </w:r>
          </w:p>
        </w:tc>
        <w:tc>
          <w:tcPr>
            <w:tcW w:w="1806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ind w:left="90" w:hanging="90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</w:t>
            </w:r>
            <w:r w:rsidR="00323E7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Técnica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C97968">
        <w:trPr>
          <w:trHeight w:val="537"/>
        </w:trPr>
        <w:tc>
          <w:tcPr>
            <w:tcW w:w="536" w:type="dxa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521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necesidades de maquinaria</w:t>
            </w:r>
          </w:p>
        </w:tc>
        <w:tc>
          <w:tcPr>
            <w:tcW w:w="1874" w:type="dxa"/>
          </w:tcPr>
          <w:p w:rsidR="00C97968" w:rsidRPr="009E3068" w:rsidRDefault="009F40AA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Validar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necesidades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pendientes</w:t>
            </w:r>
          </w:p>
        </w:tc>
        <w:tc>
          <w:tcPr>
            <w:tcW w:w="1465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aprobar el Listado de necesidades de maquinaria y a realizar la Lista de equipos a comprar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, am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bas serán consolidadas en el Cuestionario de Necesidades, el cual será enviad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al Secretario General. </w:t>
            </w:r>
          </w:p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tiene conocimiento sobre las fechas de implementación de las necesidades en los centros educativos, dos días después de cada fecha se procede a dar inicio a la actividad Validación de implementación y Capacitación de equipamiento.</w:t>
            </w:r>
          </w:p>
        </w:tc>
        <w:tc>
          <w:tcPr>
            <w:tcW w:w="1806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323E7D">
        <w:trPr>
          <w:trHeight w:val="537"/>
        </w:trPr>
        <w:tc>
          <w:tcPr>
            <w:tcW w:w="536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521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1874" w:type="dxa"/>
            <w:shd w:val="clear" w:color="auto" w:fill="BFBFBF" w:themeFill="background1" w:themeFillShade="BF"/>
          </w:tcPr>
          <w:p w:rsidR="00C97968" w:rsidRPr="009E3068" w:rsidRDefault="00C97968" w:rsidP="00035E5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Recopil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ar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Requerimientos Institucionales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Secretario General </w:t>
            </w:r>
            <w:proofErr w:type="spellStart"/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recepciona</w:t>
            </w:r>
            <w:proofErr w:type="spellEnd"/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el Cuestionario de Necesidades y compara si estos requerimientos se alinean al Plan Operativo Anual.</w:t>
            </w:r>
          </w:p>
        </w:tc>
        <w:tc>
          <w:tcPr>
            <w:tcW w:w="1806" w:type="dxa"/>
            <w:shd w:val="clear" w:color="auto" w:fill="BFBFBF" w:themeFill="background1" w:themeFillShade="BF"/>
          </w:tcPr>
          <w:p w:rsidR="00C97968" w:rsidRPr="009E3068" w:rsidRDefault="00C629AE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Manual 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C97968">
        <w:trPr>
          <w:trHeight w:val="537"/>
        </w:trPr>
        <w:tc>
          <w:tcPr>
            <w:tcW w:w="536" w:type="dxa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12</w:t>
            </w:r>
          </w:p>
        </w:tc>
        <w:tc>
          <w:tcPr>
            <w:tcW w:w="1521" w:type="dxa"/>
          </w:tcPr>
          <w:p w:rsidR="00C97968" w:rsidRPr="009E3068" w:rsidRDefault="00E840F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1874" w:type="dxa"/>
          </w:tcPr>
          <w:p w:rsidR="00C97968" w:rsidRPr="009E3068" w:rsidRDefault="00E840F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65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E840F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cuando el Jefe de Educación Técnica se asegura que la Lista de Necesidades ha sido enviada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06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AE538E" w:rsidRPr="009E3068" w:rsidRDefault="00AE538E" w:rsidP="009E3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3068" w:rsidRPr="009E3068" w:rsidRDefault="009E3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E3068" w:rsidRPr="009E3068" w:rsidSect="003279B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C33" w:rsidRDefault="00354C33" w:rsidP="003279BF">
      <w:pPr>
        <w:spacing w:after="0" w:line="240" w:lineRule="auto"/>
      </w:pPr>
      <w:r>
        <w:separator/>
      </w:r>
    </w:p>
  </w:endnote>
  <w:endnote w:type="continuationSeparator" w:id="0">
    <w:p w:rsidR="00354C33" w:rsidRDefault="00354C33" w:rsidP="0032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052"/>
      <w:gridCol w:w="901"/>
      <w:gridCol w:w="4052"/>
    </w:tblGrid>
    <w:tr w:rsidR="00F814EF" w:rsidRPr="006C32BE" w:rsidTr="006C3410">
      <w:trPr>
        <w:trHeight w:val="151"/>
      </w:trPr>
      <w:tc>
        <w:tcPr>
          <w:tcW w:w="2250" w:type="pct"/>
          <w:tcBorders>
            <w:bottom w:val="single" w:sz="4" w:space="0" w:color="A6A6A6" w:themeColor="background1" w:themeShade="A6"/>
          </w:tcBorders>
        </w:tcPr>
        <w:p w:rsidR="00F814EF" w:rsidRPr="006C32BE" w:rsidRDefault="00354C33">
          <w:pPr>
            <w:pStyle w:val="Encabezado"/>
            <w:rPr>
              <w:rFonts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814EF" w:rsidRPr="006C32BE" w:rsidRDefault="005C36A8" w:rsidP="006C3410">
          <w:pPr>
            <w:pStyle w:val="Sinespaciado"/>
            <w:jc w:val="center"/>
            <w:rPr>
              <w:rFonts w:ascii="Cambria" w:hAnsi="Cambria" w:cs="Cambria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20FDC" w:rsidRPr="00120FDC">
            <w:rPr>
              <w:rFonts w:ascii="Cambria" w:hAnsi="Cambria" w:cs="Cambria"/>
              <w:b/>
              <w:bCs/>
              <w:noProof/>
            </w:rPr>
            <w:t>2</w:t>
          </w:r>
          <w:r>
            <w:rPr>
              <w:rFonts w:ascii="Cambria" w:hAnsi="Cambria" w:cs="Cambria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6A6A6" w:themeColor="background1" w:themeShade="A6"/>
          </w:tcBorders>
        </w:tcPr>
        <w:p w:rsidR="00F814EF" w:rsidRPr="006C32BE" w:rsidRDefault="00354C33">
          <w:pPr>
            <w:pStyle w:val="Encabezado"/>
            <w:rPr>
              <w:rFonts w:cs="Times New Roman"/>
              <w:b/>
              <w:bCs/>
            </w:rPr>
          </w:pPr>
        </w:p>
      </w:tc>
    </w:tr>
    <w:tr w:rsidR="00F814EF" w:rsidRPr="006C32BE" w:rsidTr="006C3410">
      <w:trPr>
        <w:trHeight w:val="150"/>
      </w:trPr>
      <w:tc>
        <w:tcPr>
          <w:tcW w:w="2250" w:type="pct"/>
          <w:tcBorders>
            <w:top w:val="single" w:sz="4" w:space="0" w:color="A6A6A6" w:themeColor="background1" w:themeShade="A6"/>
          </w:tcBorders>
        </w:tcPr>
        <w:p w:rsidR="00F814EF" w:rsidRPr="006C32BE" w:rsidRDefault="00354C33">
          <w:pPr>
            <w:pStyle w:val="Encabezado"/>
            <w:rPr>
              <w:rFonts w:cs="Times New Roman"/>
              <w:b/>
              <w:bCs/>
            </w:rPr>
          </w:pPr>
        </w:p>
      </w:tc>
      <w:tc>
        <w:tcPr>
          <w:tcW w:w="500" w:type="pct"/>
          <w:vMerge/>
        </w:tcPr>
        <w:p w:rsidR="00F814EF" w:rsidRPr="006C32BE" w:rsidRDefault="00354C33">
          <w:pPr>
            <w:pStyle w:val="Encabezado"/>
            <w:jc w:val="center"/>
            <w:rPr>
              <w:rFonts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A6A6A6" w:themeColor="background1" w:themeShade="A6"/>
          </w:tcBorders>
        </w:tcPr>
        <w:p w:rsidR="00F814EF" w:rsidRPr="006C32BE" w:rsidRDefault="00354C33">
          <w:pPr>
            <w:pStyle w:val="Encabezado"/>
            <w:rPr>
              <w:rFonts w:cs="Times New Roman"/>
              <w:b/>
              <w:bCs/>
            </w:rPr>
          </w:pPr>
        </w:p>
      </w:tc>
    </w:tr>
  </w:tbl>
  <w:p w:rsidR="00F814EF" w:rsidRDefault="00354C33">
    <w:pPr>
      <w:pStyle w:val="Piedepgina"/>
      <w:rPr>
        <w:rFonts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4EF" w:rsidRDefault="00354C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C33" w:rsidRDefault="00354C33" w:rsidP="003279BF">
      <w:pPr>
        <w:spacing w:after="0" w:line="240" w:lineRule="auto"/>
      </w:pPr>
      <w:r>
        <w:separator/>
      </w:r>
    </w:p>
  </w:footnote>
  <w:footnote w:type="continuationSeparator" w:id="0">
    <w:p w:rsidR="00354C33" w:rsidRDefault="00354C33" w:rsidP="0032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A8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5C63A5C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25417A3A"/>
    <w:multiLevelType w:val="hybridMultilevel"/>
    <w:tmpl w:val="E1B814AE"/>
    <w:lvl w:ilvl="0" w:tplc="51D033A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A44BA"/>
    <w:multiLevelType w:val="hybridMultilevel"/>
    <w:tmpl w:val="F2FE7B2C"/>
    <w:lvl w:ilvl="0" w:tplc="EFBEEDFE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0ECB"/>
    <w:multiLevelType w:val="hybridMultilevel"/>
    <w:tmpl w:val="3D88D8E0"/>
    <w:lvl w:ilvl="0" w:tplc="7B1083A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BF"/>
    <w:rsid w:val="00035E55"/>
    <w:rsid w:val="000D6874"/>
    <w:rsid w:val="00120FDC"/>
    <w:rsid w:val="00226752"/>
    <w:rsid w:val="002D39CE"/>
    <w:rsid w:val="00323E7D"/>
    <w:rsid w:val="003279BF"/>
    <w:rsid w:val="00354C33"/>
    <w:rsid w:val="00365DA4"/>
    <w:rsid w:val="003B5A38"/>
    <w:rsid w:val="00462043"/>
    <w:rsid w:val="0047470F"/>
    <w:rsid w:val="00475178"/>
    <w:rsid w:val="00522AA4"/>
    <w:rsid w:val="005C36A8"/>
    <w:rsid w:val="00635BA1"/>
    <w:rsid w:val="00636796"/>
    <w:rsid w:val="006E62B9"/>
    <w:rsid w:val="008129DE"/>
    <w:rsid w:val="0085403B"/>
    <w:rsid w:val="008F1CD7"/>
    <w:rsid w:val="009E3068"/>
    <w:rsid w:val="009F40AA"/>
    <w:rsid w:val="00AC42E2"/>
    <w:rsid w:val="00AE538E"/>
    <w:rsid w:val="00C629AE"/>
    <w:rsid w:val="00C97968"/>
    <w:rsid w:val="00CA3806"/>
    <w:rsid w:val="00CB1819"/>
    <w:rsid w:val="00E840F8"/>
    <w:rsid w:val="00E851F1"/>
    <w:rsid w:val="00F503D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79B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279B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279B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279B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279B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279B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279B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279B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279B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9B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279B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279B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279B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279B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279B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279B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279B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279B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279B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9B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279B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9B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474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79B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279B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279B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279B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279B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279B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279B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279B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279B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9B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279B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279B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279B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279B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279B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279B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279B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279B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279B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9B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279B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9B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47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1229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12</cp:revision>
  <dcterms:created xsi:type="dcterms:W3CDTF">2011-09-11T12:21:00Z</dcterms:created>
  <dcterms:modified xsi:type="dcterms:W3CDTF">2011-10-27T01:39:00Z</dcterms:modified>
</cp:coreProperties>
</file>