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AE7" w:rsidRPr="007B2AE7" w:rsidRDefault="007B2AE7" w:rsidP="007B2A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单播、多播和广播单播</w:t>
      </w:r>
      <w:proofErr w:type="gramStart"/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proofErr w:type="gramEnd"/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Unicast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）、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多播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Multicast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）和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广播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Broadcast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）这三个术语都是用来描述网络节点之间通讯方式的术语。那么这些术语究竟是什么意思？区别何在？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1.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单播：网络节点之间的通信就好像是人们之间的对话一样。如果一个人对另外一个人说话，那么用网络技术的术语来描述就是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单播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此时信息的接收和传递只在两个节点之间进行。单播在网络中得到了广泛的应用，网络上绝大部分的数据都是以单播的形式传输的，只是一般网络用户不知道而已。例如，你在收发电子邮件、浏览网页时，必须与邮件服务器、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Web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服务器建立连接，此时使用的就是单播数据传输方式。但是通常使用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点对点通信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Point to Point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）代替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单播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，因为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单播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一般与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多播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和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广播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相对应使用。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2.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多播：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多播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也可以称为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组播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在网络技术的应用并不是很多，网上视频会议、网上视频点播特别适合采用多播方式。因为如果采用单播方式，逐个节点传输，有多少个目标节点，就会有多少次传送过程，这种方式显然效率极低，是不可取的；如果采用不区分目标、全部发送的广播方式，虽然一次可以传送完数据，但是显然达不到区分特定数据接收对象的目的。采用多播方式，既可以实现一次传送所有目标节点的数据，也可以达到只对特定对象传送数据的目的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　　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网络的多播一般通过多播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地址来实现。多播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地址就是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D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类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地址，即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224.0.0.0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至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239.255.255.255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之间的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地址。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Windows 2000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中的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DHCP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管理器支持多播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地址的自动分配。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7B2AE7" w:rsidRPr="007B2AE7" w:rsidRDefault="007B2AE7" w:rsidP="007B2A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3.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广播：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广播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在网络中的应用较多，如客户机通过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DHCP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自动获得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地址的过程就是通过广播来实现的。但是同单播和多播相比，广播几乎占用了子网内网络的所有带宽。拿开会打一个比方吧，在会场上只能有一个人发言，想象一下如果所有的人同时都用麦克风发言，那会场上就会乱成一锅粥。集线器由于其工作原理决定了不可能过滤广播风暴，一般的交换机也没有这一功能，不过现在有的网络交换机（如全向的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QS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系列交换机）也有过滤广播风暴功能了，路由器本身就有隔离广播风暴的作用。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广播风暴不能完全杜绝，但是只能在同一子网内传播，就好像喇叭的声音只能在同一会场内传播一样，因此在由几百台甚至上千台电脑构成的大中型局域网中，一般进行子网划分，就像将一个大厅用墙壁隔离成许多小厅一样，以达到隔离广播风暴的目的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在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网络中，广播地址用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地址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“255.255.255.255”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来表示，这个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地址代表同一子网内所有的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地址。</w:t>
      </w:r>
    </w:p>
    <w:p w:rsidR="007B2AE7" w:rsidRPr="007B2AE7" w:rsidRDefault="007B2AE7" w:rsidP="007B2A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=================================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=======================</w:t>
      </w:r>
      <w:bookmarkStart w:id="0" w:name="_GoBack"/>
      <w:bookmarkEnd w:id="0"/>
    </w:p>
    <w:p w:rsidR="007B2AE7" w:rsidRPr="007B2AE7" w:rsidRDefault="007B2AE7" w:rsidP="007B2AE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当前的网络中有三种通讯模式：单播、广播、组播，其中的组播出现时间</w:t>
      </w:r>
      <w:proofErr w:type="gramStart"/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最晚但</w:t>
      </w:r>
      <w:proofErr w:type="gramEnd"/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同时具备单播和广播的优点，最具有发展前景。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．单播：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主机之间一对一的通讯模式，网络中的交换机和路由器对数据只进行转发不进行复制。如果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个客户机需要相同的数据，则服务器需要逐一传送，重复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次相同的工作。但由于其能够针对每个客户的及时响应，所以现在的网页浏览全部都是采用单播模式，具体的说就是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单播协议。网络中的路由器和交换机根据其目标地址选择传输路径，将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单播数据传送到其指定的目的地。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FF0000"/>
          <w:kern w:val="0"/>
          <w:sz w:val="18"/>
          <w:szCs w:val="18"/>
        </w:rPr>
        <w:t>单播的优点：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）服务器及时响应客户机的请求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）服务器针对每个客户不通的请求发送不通的数据，容易实现个性化服务。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FF0000"/>
          <w:kern w:val="0"/>
          <w:sz w:val="18"/>
          <w:szCs w:val="18"/>
        </w:rPr>
        <w:t>单播的缺点：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）服务器针对每个客户机发送数据流，服务器流量＝客户机数量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×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客户机流量；在客户数量大、每个客户机流量大的流媒体应用中服务器不堪重负。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2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）现有的网络带宽是金字塔结构，城际省际主干带宽仅仅相当于其所有用户带宽之和的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％。如果全部使用单播协议，将造成网络主干不堪重负。现在的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P2P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应用就已经使主干经常阻塞。而将主干扩展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20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倍几乎是不可能。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．广播：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主机之间一对所有的通讯模式，网络对其中每一台主机发出的信号都进行无条件复制并转发，所有主机都可以接收到所有信息（不管你是否需要），由于其不用路径选择，所以其网络成本可以很低廉。有线电视网就是典型的广播型网络，我们的电视机实际上是接受到所有频道的信号，但只将一个频道的信号还原成画面。在数据网络中也允许广播的存在，但其被限制在二层交换机的局域网范围内，禁止广播数据穿过路由器，防止广播数据影响大面积的主机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FF0000"/>
          <w:kern w:val="0"/>
          <w:sz w:val="18"/>
          <w:szCs w:val="18"/>
        </w:rPr>
        <w:t>广播的优点：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）网络设备简单，维护简单，布网成本低廉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）由于服务器不用向每个客户机单独发送数据，所以服务器流量负载极低。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FF0000"/>
          <w:kern w:val="0"/>
          <w:sz w:val="18"/>
          <w:szCs w:val="18"/>
        </w:rPr>
        <w:t>广播的缺点：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）无法针对每个客户的要求和时间及时提供个性化服务。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）网络允许服务器提供数据的带宽有限，客户端的最大带宽＝服务总带宽。例如有线电视的客户端的线路支持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100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个频道（如果采用数字压缩技术，理论上可以提供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500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个频道），即使服务商有更大的财力配置更多的发送设备、改成光纤主干，也无法超过此极限。也就是说无法向众多客户提供更多样化、更加个性化的服务。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）广播禁止允许在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Internet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宽带网上传输。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．组播：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主机之间一对一组的通讯模式，也就是加入了同一个组的主机可以接受到此组内的所有数据，网络中的交换机和路由器只向有需求者复制并转发其所需数据。主机可以向路由器请求加入或退出某个组，网络中的路由器和交换机有选择的复制并传输数据，即只将组内数据传输给那些</w:t>
      </w:r>
      <w:proofErr w:type="gramStart"/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加入组</w:t>
      </w:r>
      <w:proofErr w:type="gramEnd"/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的主机。这样既能一次将数据传输给多个有需要（加入组）的主机，又能保证不影响其他不需要（未加入组）的主机的其他通讯。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FF0000"/>
          <w:kern w:val="0"/>
          <w:sz w:val="18"/>
          <w:szCs w:val="18"/>
        </w:rPr>
        <w:t>组播的优点：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）需要相同数据流的客户端加入相同的组共享一条数据流，节省了服务器的负载。具备广播所具备的优点。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）由于组播协议是根据接受者的需要对数据流进行复制转发，所以服务端的服务总带宽不受客户接入端带宽的限制。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协议允许有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亿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千多万个组播，所以其提供的服务可以非常丰富。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）此协议和单播协议一样允许在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Internet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宽带网上传输。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B2AE7">
        <w:rPr>
          <w:rFonts w:ascii="Verdana" w:eastAsia="宋体" w:hAnsi="Verdana" w:cs="宋体"/>
          <w:color w:val="FF0000"/>
          <w:kern w:val="0"/>
          <w:sz w:val="18"/>
          <w:szCs w:val="18"/>
        </w:rPr>
        <w:t>组播的缺点：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）与单播协议相比没有纠错机制，发生丢包错包后难以弥补，但可以通过一定的容错机制和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QOS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加以弥补。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）现行网络虽然都支持组播的传输，但在客户认证、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QOS</w:t>
      </w:r>
      <w:r w:rsidRPr="007B2AE7">
        <w:rPr>
          <w:rFonts w:ascii="Verdana" w:eastAsia="宋体" w:hAnsi="Verdana" w:cs="宋体"/>
          <w:color w:val="000000"/>
          <w:kern w:val="0"/>
          <w:sz w:val="18"/>
          <w:szCs w:val="18"/>
        </w:rPr>
        <w:t>等方面还需要完善，这些缺点在理论上都有成熟的解决方案，只是需要逐步推广应用到现存网络当中。</w:t>
      </w:r>
    </w:p>
    <w:p w:rsidR="00345D1D" w:rsidRPr="007B2AE7" w:rsidRDefault="00345D1D"/>
    <w:sectPr w:rsidR="00345D1D" w:rsidRPr="007B2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84"/>
    <w:rsid w:val="00345D1D"/>
    <w:rsid w:val="007B2AE7"/>
    <w:rsid w:val="00EC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2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Office Word</Application>
  <DocSecurity>0</DocSecurity>
  <Lines>18</Lines>
  <Paragraphs>5</Paragraphs>
  <ScaleCrop>false</ScaleCrop>
  <Company>China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2017-09-27T12:54:00Z</dcterms:created>
  <dcterms:modified xsi:type="dcterms:W3CDTF">2017-09-27T12:54:00Z</dcterms:modified>
</cp:coreProperties>
</file>