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Functional Requirements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765"/>
        <w:gridCol w:w="3120"/>
        <w:tblGridChange w:id="0">
          <w:tblGrid>
            <w:gridCol w:w="2475"/>
            <w:gridCol w:w="376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Functional Requirements (System Must Be Able To...)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User(s) Involved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CSC Fee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Record and track CSC fees per student or block.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Allow the treasurer to confirm or edit payments.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Notify students about upcoming, late, or successful payments.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Display transaction details (Date, AY, Section, Name, Signature, Received by).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Show public info on CSC fund allocation.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Generate daily, monthly, or semester reports.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Identify paid and unpaid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CSC Treasurer, Auditor,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CSC Merchandise and Item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Manage orders and payments for CSC merchandise (shirts), PE uniforms, seals, and plates.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Support both pre-order and on-hand transactions.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Accept GCash and cash payments.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Display order and pickup statuses (e.g., </w:t>
            </w:r>
            <w:r w:rsidDel="00000000" w:rsidR="00000000" w:rsidRPr="00000000">
              <w:rPr>
                <w:i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Ready to Claim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Notify students when items are ready or available.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Keep a record of all purchases per student.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Show stock availability and design updates.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Display purchase policies (e.g., </w:t>
            </w:r>
            <w:r w:rsidDel="00000000" w:rsidR="00000000" w:rsidRPr="00000000">
              <w:rPr>
                <w:i w:val="1"/>
                <w:rtl w:val="0"/>
              </w:rPr>
              <w:t xml:space="preserve">No return, no exchange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Apply purchase limits if necessary (e.g., minimum or maximum quantity).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Managed by Treasurer and Business Manager.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Treasurer, Business Manager,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ID Lace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Track and record CSC ID lace sales.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Show updated designs and stock availability.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Notify students when ready for claiming.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Allow unlimited purchases.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Managed by WAM &amp; Business Manager.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Manager,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Notifications &amp; Reminders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Send notifications for payment due dates, successful payments, and item availability.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Allow in-system notifications (option for email/SMS).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Customize message content by Treasurer/Admin.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Schedule reminders (daily, weekly, or before deadlines).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Treasurer, Admin,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Transaction History &amp; Reports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Record all transactions (date, amount, mode, status).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Let students view complete payment and purchase history.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Generate summary reports by month, department, or year.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Export reports in PDF or Excel.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Filter and sort records.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Show total collections and outstanding balances.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Treasurer, Auditor,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Admin &amp; Role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Manage user accounts, roles, and permissions.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Add/remove users and assign access levels.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Log user activities and system changes.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Control visibility or access to modules.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Grant adviser/developer maintenance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Treasurer, Business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Student &amp; User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Provide a unified dashboard for all modules.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Show payment status, notifications, and summaries.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Include officer and block treasurer dashboards.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The student dashboard is view-only.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Students, Treasurer, Block Treasurer, CSC Officers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System Security &amp; Data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Use secure login (student ID, school email, or custom credentials).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Allow only the treasurer and Business Manager to edit payment data.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Enable automatic logout after inactivity.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Perform weekly automatic backups.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Encrypt and protect all financial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Treasurer, Business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Students:</w:t>
            </w:r>
            <w:r w:rsidDel="00000000" w:rsidR="00000000" w:rsidRPr="00000000">
              <w:rPr>
                <w:rtl w:val="0"/>
              </w:rPr>
              <w:t xml:space="preserve"> view payments, history, and notifications.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Treasurer:</w:t>
            </w:r>
            <w:r w:rsidDel="00000000" w:rsidR="00000000" w:rsidRPr="00000000">
              <w:rPr>
                <w:rtl w:val="0"/>
              </w:rPr>
              <w:t xml:space="preserve"> manage payments and reports.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Business Manager:</w:t>
            </w:r>
            <w:r w:rsidDel="00000000" w:rsidR="00000000" w:rsidRPr="00000000">
              <w:rPr>
                <w:rtl w:val="0"/>
              </w:rPr>
              <w:t xml:space="preserve"> manage sales and inventory.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Admin:</w:t>
            </w:r>
            <w:r w:rsidDel="00000000" w:rsidR="00000000" w:rsidRPr="00000000">
              <w:rPr>
                <w:rtl w:val="0"/>
              </w:rPr>
              <w:t xml:space="preserve"> maintain and update system.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President &amp; Auditor:</w:t>
            </w:r>
            <w:r w:rsidDel="00000000" w:rsidR="00000000" w:rsidRPr="00000000">
              <w:rPr>
                <w:rtl w:val="0"/>
              </w:rPr>
              <w:t xml:space="preserve"> use exported reports for monitoring.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Students, Treasurer, BM, Admin, President, Auditor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