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after="60" w:lineRule="auto"/>
        <w:jc w:val="center"/>
        <w:rPr>
          <w:rFonts w:ascii="Calibri" w:cs="Calibri" w:eastAsia="Calibri" w:hAnsi="Calibri"/>
          <w:b w:val="1"/>
          <w:bCs w:val="1"/>
          <w:sz w:val="44"/>
          <w:szCs w:val="44"/>
        </w:rPr>
      </w:pPr>
      <w:bookmarkStart w:colFirst="0" w:colLast="0" w:name="_heading=h.atm0whdcixhx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Example of Folder Structure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Project Name- Training + Year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01_ Project Documents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Partnerships &amp; Scope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(see examples below)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Proposals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Lab Capacity Survey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Regulatory Docs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Training Agreement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MTA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Ethics/ IRB ( if applicable)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02_ Planning &amp; Logistics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Planning and coordination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Meeting Notes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Training Plan 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Master Checklist with timelines and milestones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Decision log (optional but helpful)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Equipment and Reagent List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Shipment Documentation (packing list, courier info, customs documents)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03_Workshop Materials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Training Materials 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Presentations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Handouts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Protocols/SOPs 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Workshop schedule/ Run of Show ( day-by-day agenda, roles, timing, location)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04_Participants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Applications Materials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Application Pool &amp; Review Spreadsheet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Participant Selection and Notes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Accepted Participants List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Communication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Acceptance/Rejection Templates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Pre- Training Communication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Travel &amp; Visiting Info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Visitor guide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Visa information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Trainee forms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Trainee invitation letters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Media Consent </w:t>
      </w:r>
    </w:p>
    <w:p w:rsidR="00000000" w:rsidDel="00000000" w:rsidP="00000000" w:rsidRDefault="00000000" w:rsidRPr="00000000" w14:paraId="00000028">
      <w:pPr>
        <w:ind w:left="2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05_Evaluation and Follow-up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Feedback Survey (Instrument)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Survey Results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Post- Training Reports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Lessons Learned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06_Share Trainee Folder 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Welcome &amp; Orientation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Week 1 – Wet Lab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Week 2 –  Dry Lab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Workshop Schedule 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Certificate of Achievement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Workshop Photos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07_ Archive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Old drafts/ superseded versions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5100EF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100EF"/>
  </w:style>
  <w:style w:type="paragraph" w:styleId="Footer">
    <w:name w:val="footer"/>
    <w:basedOn w:val="Normal"/>
    <w:link w:val="FooterChar"/>
    <w:uiPriority w:val="99"/>
    <w:unhideWhenUsed w:val="1"/>
    <w:rsid w:val="005100EF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100EF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S/Y40kPPk/aBq78uHDi3se4JTg==">CgMxLjAyDmguYXRtMHdoZGNpeGh4OAByITE1bk8zQ0JfaTRkWWl5UWNGOXhBV3JpZzRBWDVtcHZFSg==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2026-09-04T00:24:00Z</dcterms:created>
</cp:coreProperties>
</file>