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6FF1" w14:textId="71B30E85" w:rsidR="007916F3" w:rsidRDefault="00786A4E" w:rsidP="007916F3">
      <w:pPr>
        <w:shd w:val="clear" w:color="auto" w:fill="FFFFFF"/>
        <w:spacing w:after="120" w:line="240" w:lineRule="auto"/>
        <w:outlineLvl w:val="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4E8B5" wp14:editId="7D40E8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958850" cy="692150"/>
            <wp:effectExtent l="0" t="0" r="0" b="0"/>
            <wp:wrapTight wrapText="bothSides">
              <wp:wrapPolygon edited="0">
                <wp:start x="0" y="0"/>
                <wp:lineTo x="0" y="15457"/>
                <wp:lineTo x="6008" y="19024"/>
                <wp:lineTo x="7295" y="20807"/>
                <wp:lineTo x="12874" y="20807"/>
                <wp:lineTo x="13303" y="19618"/>
                <wp:lineTo x="21028" y="17240"/>
                <wp:lineTo x="21028" y="0"/>
                <wp:lineTo x="0" y="0"/>
              </wp:wrapPolygon>
            </wp:wrapTight>
            <wp:docPr id="1" name="Picture 1" descr="Chuti Resort Purbach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ti Resort Purbach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15"/>
                    <a:stretch/>
                  </pic:blipFill>
                  <pic:spPr bwMode="auto">
                    <a:xfrm>
                      <a:off x="0" y="0"/>
                      <a:ext cx="9588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F4E94" w14:textId="1F3E7DA8" w:rsidR="007916F3" w:rsidRDefault="007916F3" w:rsidP="007916F3">
      <w:pPr>
        <w:shd w:val="clear" w:color="auto" w:fill="FFFFFF"/>
        <w:spacing w:after="120" w:line="240" w:lineRule="auto"/>
        <w:outlineLvl w:val="2"/>
      </w:pPr>
    </w:p>
    <w:p w14:paraId="3EC0F38F" w14:textId="77777777" w:rsidR="001D4E8D" w:rsidRDefault="001D4E8D" w:rsidP="00895A20">
      <w:pPr>
        <w:shd w:val="clear" w:color="auto" w:fill="FFFFFF"/>
        <w:spacing w:after="120" w:line="240" w:lineRule="auto"/>
        <w:jc w:val="center"/>
        <w:outlineLvl w:val="2"/>
      </w:pPr>
    </w:p>
    <w:p w14:paraId="74A4B285" w14:textId="5669BE6A" w:rsidR="005C5B39" w:rsidRPr="006245FC" w:rsidRDefault="00145C6E" w:rsidP="00F9054C">
      <w:pPr>
        <w:shd w:val="clear" w:color="auto" w:fill="FFFFFF"/>
        <w:spacing w:after="120" w:line="240" w:lineRule="auto"/>
        <w:jc w:val="center"/>
        <w:outlineLvl w:val="2"/>
        <w:rPr>
          <w:b/>
          <w:bCs/>
          <w:sz w:val="28"/>
          <w:szCs w:val="28"/>
        </w:rPr>
      </w:pPr>
      <w:proofErr w:type="spellStart"/>
      <w:r w:rsidRPr="006245FC">
        <w:rPr>
          <w:b/>
          <w:bCs/>
          <w:sz w:val="28"/>
          <w:szCs w:val="28"/>
        </w:rPr>
        <w:t>Chuti</w:t>
      </w:r>
      <w:proofErr w:type="spellEnd"/>
      <w:r w:rsidRPr="006245FC">
        <w:rPr>
          <w:b/>
          <w:bCs/>
          <w:sz w:val="28"/>
          <w:szCs w:val="28"/>
        </w:rPr>
        <w:t xml:space="preserve"> Resort</w:t>
      </w:r>
      <w:r w:rsidRPr="006245FC">
        <w:rPr>
          <w:b/>
          <w:bCs/>
          <w:sz w:val="28"/>
          <w:szCs w:val="28"/>
        </w:rPr>
        <w:t xml:space="preserve"> Gazipur</w:t>
      </w:r>
    </w:p>
    <w:p w14:paraId="1BA4930C" w14:textId="706EEABE" w:rsidR="003910B7" w:rsidRDefault="001F6895" w:rsidP="00786A4E">
      <w:pPr>
        <w:shd w:val="clear" w:color="auto" w:fill="FFFFFF"/>
        <w:spacing w:after="120" w:line="240" w:lineRule="auto"/>
        <w:jc w:val="center"/>
        <w:outlineLvl w:val="2"/>
      </w:pPr>
      <w:proofErr w:type="spellStart"/>
      <w:r w:rsidRPr="001F6895">
        <w:t>Chuti</w:t>
      </w:r>
      <w:proofErr w:type="spellEnd"/>
      <w:r w:rsidRPr="001F6895">
        <w:t xml:space="preserve"> Resort, </w:t>
      </w:r>
      <w:proofErr w:type="spellStart"/>
      <w:r w:rsidRPr="001F6895">
        <w:t>Sukundi</w:t>
      </w:r>
      <w:proofErr w:type="spellEnd"/>
      <w:r w:rsidRPr="001F6895">
        <w:t xml:space="preserve">, </w:t>
      </w:r>
      <w:proofErr w:type="spellStart"/>
      <w:r w:rsidRPr="001F6895">
        <w:t>Amtoli</w:t>
      </w:r>
      <w:proofErr w:type="spellEnd"/>
      <w:r w:rsidRPr="001F6895">
        <w:t xml:space="preserve">, </w:t>
      </w:r>
      <w:proofErr w:type="spellStart"/>
      <w:r w:rsidRPr="001F6895">
        <w:t>Joydebpur</w:t>
      </w:r>
      <w:proofErr w:type="spellEnd"/>
      <w:r w:rsidRPr="001F6895">
        <w:t>.</w:t>
      </w:r>
    </w:p>
    <w:p w14:paraId="6A306AF7" w14:textId="77777777" w:rsidR="00081DA8" w:rsidRPr="007916F3" w:rsidRDefault="00081DA8" w:rsidP="00BA6805">
      <w:pPr>
        <w:shd w:val="clear" w:color="auto" w:fill="FFFFFF"/>
        <w:spacing w:after="120" w:line="240" w:lineRule="auto"/>
        <w:ind w:right="336"/>
        <w:jc w:val="center"/>
        <w:outlineLvl w:val="2"/>
        <w:rPr>
          <w:rFonts w:ascii="Lato" w:eastAsia="Times New Roman" w:hAnsi="Lato" w:cs="Times New Roman"/>
          <w:b/>
          <w:bCs/>
          <w:caps/>
          <w:color w:val="00A859"/>
          <w:spacing w:val="12"/>
          <w:sz w:val="32"/>
          <w:szCs w:val="32"/>
        </w:rPr>
      </w:pPr>
    </w:p>
    <w:p w14:paraId="0ED7A803" w14:textId="24672384" w:rsidR="00694B17" w:rsidRPr="00694B17" w:rsidRDefault="00694B17" w:rsidP="009E14E4">
      <w:pPr>
        <w:shd w:val="clear" w:color="auto" w:fill="FFFFFF"/>
        <w:spacing w:after="120" w:line="240" w:lineRule="auto"/>
        <w:ind w:left="270"/>
        <w:outlineLvl w:val="2"/>
        <w:rPr>
          <w:rFonts w:ascii="Lato" w:eastAsia="Times New Roman" w:hAnsi="Lato" w:cs="Times New Roman"/>
          <w:b/>
          <w:bCs/>
          <w:caps/>
          <w:color w:val="555555"/>
          <w:spacing w:val="12"/>
          <w:sz w:val="30"/>
          <w:szCs w:val="30"/>
        </w:rPr>
      </w:pPr>
      <w:r w:rsidRPr="00694B17">
        <w:rPr>
          <w:rFonts w:ascii="Lato" w:eastAsia="Times New Roman" w:hAnsi="Lato" w:cs="Times New Roman"/>
          <w:b/>
          <w:bCs/>
          <w:caps/>
          <w:color w:val="00A859"/>
          <w:spacing w:val="12"/>
          <w:sz w:val="32"/>
          <w:szCs w:val="32"/>
        </w:rPr>
        <w:t>ROOM TARIFF</w:t>
      </w:r>
    </w:p>
    <w:tbl>
      <w:tblPr>
        <w:tblW w:w="10790" w:type="dxa"/>
        <w:jc w:val="center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332"/>
        <w:gridCol w:w="2198"/>
        <w:gridCol w:w="2332"/>
        <w:gridCol w:w="2603"/>
      </w:tblGrid>
      <w:tr w:rsidR="00694B17" w:rsidRPr="00694B17" w14:paraId="226C4F8D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52D12" w14:textId="77777777" w:rsidR="00694B17" w:rsidRPr="00694B17" w:rsidRDefault="00694B17" w:rsidP="00694B1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EC4F0" w14:textId="77777777" w:rsidR="00694B17" w:rsidRPr="00694B17" w:rsidRDefault="00694B17" w:rsidP="00694B1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No of Room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5E3EA" w14:textId="77777777" w:rsidR="00694B17" w:rsidRPr="00694B17" w:rsidRDefault="00694B17" w:rsidP="00694B1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Pax Per Room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53F61" w14:textId="77777777" w:rsidR="00694B17" w:rsidRPr="00694B17" w:rsidRDefault="00694B17" w:rsidP="00694B1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Rate Per Room (BDT)</w:t>
            </w:r>
          </w:p>
        </w:tc>
        <w:tc>
          <w:tcPr>
            <w:tcW w:w="2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D4EFE" w14:textId="77777777" w:rsidR="00694B17" w:rsidRPr="00694B17" w:rsidRDefault="00694B17" w:rsidP="00694B1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Net Rate Per Room (BDT)</w:t>
            </w:r>
          </w:p>
        </w:tc>
      </w:tr>
      <w:tr w:rsidR="00694B17" w:rsidRPr="00694B17" w14:paraId="28ED27D8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48FA4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ROYAL SUITE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761FD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717D3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9EFA9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16,000++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C29D1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20,240</w:t>
            </w:r>
          </w:p>
        </w:tc>
      </w:tr>
      <w:tr w:rsidR="00694B17" w:rsidRPr="00694B17" w14:paraId="0DF2450A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E591E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EXECUTIVE SUITE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DB0F7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A97C5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D4892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8,000++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5CF66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10,120</w:t>
            </w:r>
          </w:p>
        </w:tc>
      </w:tr>
      <w:tr w:rsidR="00694B17" w:rsidRPr="00694B17" w14:paraId="5D0398DB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F40F7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FAMILY SUITE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BFD46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5374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E47A1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8,500++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D810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10,735</w:t>
            </w:r>
          </w:p>
        </w:tc>
      </w:tr>
      <w:tr w:rsidR="00694B17" w:rsidRPr="00694B17" w14:paraId="30788838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BE87E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PRIVILEGED SUITE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308EE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A86AC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D6A1F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6,500++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D07FF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8,222</w:t>
            </w:r>
          </w:p>
        </w:tc>
      </w:tr>
      <w:tr w:rsidR="00694B17" w:rsidRPr="00694B17" w14:paraId="547A6F77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AA3B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PLATINUM KING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563C4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110E0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11D78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7,500++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451FF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9,487</w:t>
            </w:r>
          </w:p>
        </w:tc>
      </w:tr>
      <w:tr w:rsidR="00694B17" w:rsidRPr="00694B17" w14:paraId="788EACAE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2FB2C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PREMIUM TWIN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CA1D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6937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94309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7,000++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DAB3A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8,855</w:t>
            </w:r>
          </w:p>
        </w:tc>
      </w:tr>
      <w:tr w:rsidR="00694B17" w:rsidRPr="00694B17" w14:paraId="1E7C8D16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37C89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SUPER DELUXE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D47D9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A0C87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F4F76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6,500++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85974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</w:rPr>
              <w:t>8,222</w:t>
            </w:r>
          </w:p>
        </w:tc>
      </w:tr>
      <w:tr w:rsidR="00694B17" w:rsidRPr="00694B17" w14:paraId="31F918E0" w14:textId="77777777" w:rsidTr="00BA6805">
        <w:trPr>
          <w:trHeight w:val="247"/>
          <w:jc w:val="center"/>
        </w:trPr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240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4595" w14:textId="77777777" w:rsidR="00694B17" w:rsidRPr="00694B17" w:rsidRDefault="00694B17" w:rsidP="00694B17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2EA2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6600"/>
              </w:rPr>
              <w:t>22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0DDF5" w14:textId="77777777" w:rsidR="00694B17" w:rsidRPr="00694B17" w:rsidRDefault="00694B17" w:rsidP="00694B17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Times New Roman" w:eastAsia="Times New Roman" w:hAnsi="Times New Roman" w:cs="Times New Roman"/>
                <w:b/>
                <w:bCs/>
                <w:color w:val="FF6600"/>
              </w:rPr>
              <w:t>50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FE96D" w14:textId="77777777" w:rsidR="00694B17" w:rsidRPr="00694B17" w:rsidRDefault="00694B17" w:rsidP="00694B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Verdana" w:eastAsia="Times New Roman" w:hAnsi="Verdana" w:cs="Times New Roman"/>
                <w:color w:val="666666"/>
              </w:rPr>
              <w:t> 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AEA3E" w14:textId="77777777" w:rsidR="00694B17" w:rsidRPr="00694B17" w:rsidRDefault="00694B17" w:rsidP="00694B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694B17">
              <w:rPr>
                <w:rFonts w:ascii="Verdana" w:eastAsia="Times New Roman" w:hAnsi="Verdana" w:cs="Times New Roman"/>
                <w:color w:val="666666"/>
              </w:rPr>
              <w:t> </w:t>
            </w:r>
          </w:p>
        </w:tc>
      </w:tr>
    </w:tbl>
    <w:p w14:paraId="04BD77B7" w14:textId="77777777" w:rsidR="00DA49EB" w:rsidRDefault="00DA49EB" w:rsidP="00FA3CF0">
      <w:pPr>
        <w:shd w:val="clear" w:color="auto" w:fill="FFFFFF"/>
        <w:tabs>
          <w:tab w:val="left" w:pos="270"/>
        </w:tabs>
        <w:spacing w:after="312" w:line="240" w:lineRule="auto"/>
        <w:ind w:left="270"/>
        <w:rPr>
          <w:rFonts w:ascii="Lato" w:eastAsia="Times New Roman" w:hAnsi="Lato" w:cs="Times New Roman"/>
          <w:color w:val="ED1C24"/>
          <w:sz w:val="31"/>
          <w:szCs w:val="31"/>
        </w:rPr>
      </w:pPr>
    </w:p>
    <w:p w14:paraId="3C3C26BC" w14:textId="0D4E025E" w:rsidR="00694B17" w:rsidRPr="00694B17" w:rsidRDefault="00694B17" w:rsidP="00FA3CF0">
      <w:pPr>
        <w:shd w:val="clear" w:color="auto" w:fill="FFFFFF"/>
        <w:tabs>
          <w:tab w:val="left" w:pos="270"/>
        </w:tabs>
        <w:spacing w:after="312" w:line="240" w:lineRule="auto"/>
        <w:ind w:left="270"/>
        <w:rPr>
          <w:rFonts w:ascii="Lato" w:eastAsia="Times New Roman" w:hAnsi="Lato" w:cs="Times New Roman"/>
          <w:sz w:val="24"/>
          <w:szCs w:val="24"/>
        </w:rPr>
      </w:pPr>
      <w:r w:rsidRPr="00694B17">
        <w:rPr>
          <w:rFonts w:ascii="Lato" w:eastAsia="Times New Roman" w:hAnsi="Lato" w:cs="Times New Roman"/>
          <w:color w:val="ED1C24"/>
          <w:sz w:val="31"/>
          <w:szCs w:val="31"/>
        </w:rPr>
        <w:t>***</w:t>
      </w:r>
      <w:r w:rsidRPr="00694B17">
        <w:rPr>
          <w:rFonts w:ascii="Lato" w:eastAsia="Times New Roman" w:hAnsi="Lato" w:cs="Times New Roman"/>
          <w:sz w:val="24"/>
          <w:szCs w:val="24"/>
        </w:rPr>
        <w:t> Please note that our Check-in Times 10:00 pm &amp; Check-out Times 12:00 noon. For late check out after 12.30pm 50% (half day) room charge would be applicable.</w:t>
      </w:r>
    </w:p>
    <w:p w14:paraId="6AA6E092" w14:textId="77777777" w:rsidR="00694B17" w:rsidRPr="00694B17" w:rsidRDefault="00694B17" w:rsidP="00FA3CF0">
      <w:pPr>
        <w:shd w:val="clear" w:color="auto" w:fill="FFFFFF"/>
        <w:spacing w:after="312" w:line="240" w:lineRule="auto"/>
        <w:ind w:firstLine="270"/>
        <w:rPr>
          <w:rFonts w:ascii="Lato" w:eastAsia="Times New Roman" w:hAnsi="Lato" w:cs="Times New Roman"/>
          <w:sz w:val="24"/>
          <w:szCs w:val="24"/>
        </w:rPr>
      </w:pPr>
      <w:r w:rsidRPr="00694B17">
        <w:rPr>
          <w:rFonts w:ascii="Lato" w:eastAsia="Times New Roman" w:hAnsi="Lato" w:cs="Times New Roman"/>
          <w:color w:val="ED1C24"/>
          <w:sz w:val="31"/>
          <w:szCs w:val="31"/>
        </w:rPr>
        <w:t>*** </w:t>
      </w:r>
      <w:r w:rsidRPr="00694B17">
        <w:rPr>
          <w:rFonts w:ascii="Lato" w:eastAsia="Times New Roman" w:hAnsi="Lato" w:cs="Times New Roman"/>
          <w:sz w:val="24"/>
          <w:szCs w:val="24"/>
        </w:rPr>
        <w:t>Early check in and late checkouts subject to availability.</w:t>
      </w:r>
    </w:p>
    <w:p w14:paraId="1F023EEC" w14:textId="77777777" w:rsidR="00694B17" w:rsidRPr="00694B17" w:rsidRDefault="00694B17" w:rsidP="002F6521">
      <w:pPr>
        <w:shd w:val="clear" w:color="auto" w:fill="FFFFFF"/>
        <w:spacing w:after="312" w:line="240" w:lineRule="auto"/>
        <w:ind w:left="270"/>
        <w:rPr>
          <w:rFonts w:ascii="Lato" w:eastAsia="Times New Roman" w:hAnsi="Lato" w:cs="Times New Roman"/>
          <w:sz w:val="24"/>
          <w:szCs w:val="24"/>
        </w:rPr>
      </w:pPr>
      <w:proofErr w:type="gramStart"/>
      <w:r w:rsidRPr="00694B17">
        <w:rPr>
          <w:rFonts w:ascii="Lato" w:eastAsia="Times New Roman" w:hAnsi="Lato" w:cs="Times New Roman"/>
          <w:b/>
          <w:bCs/>
          <w:color w:val="00A859"/>
          <w:sz w:val="24"/>
          <w:szCs w:val="24"/>
        </w:rPr>
        <w:t>SERVICE  INCLUDED</w:t>
      </w:r>
      <w:proofErr w:type="gramEnd"/>
      <w:r w:rsidRPr="00694B17">
        <w:rPr>
          <w:rFonts w:ascii="Lato" w:eastAsia="Times New Roman" w:hAnsi="Lato" w:cs="Times New Roman"/>
          <w:b/>
          <w:bCs/>
          <w:color w:val="00A859"/>
          <w:sz w:val="24"/>
          <w:szCs w:val="24"/>
        </w:rPr>
        <w:t>:</w:t>
      </w:r>
    </w:p>
    <w:p w14:paraId="34349D35" w14:textId="77777777" w:rsidR="00694B17" w:rsidRPr="00694B17" w:rsidRDefault="00694B17" w:rsidP="002F6521">
      <w:pPr>
        <w:shd w:val="clear" w:color="auto" w:fill="FFFFFF"/>
        <w:spacing w:after="312" w:line="240" w:lineRule="auto"/>
        <w:ind w:left="270"/>
        <w:rPr>
          <w:rFonts w:ascii="Lato" w:eastAsia="Times New Roman" w:hAnsi="Lato" w:cs="Times New Roman"/>
          <w:sz w:val="24"/>
          <w:szCs w:val="24"/>
        </w:rPr>
      </w:pP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Complimentary breakfast for night staying guest only.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Swimming Pool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High-Speed Internet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Under 04 year’s child accommodation is complementary with family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Country Boating facility, Kids Zone, Playground.</w:t>
      </w:r>
    </w:p>
    <w:p w14:paraId="617FB9F1" w14:textId="7979C6D3" w:rsidR="00694B17" w:rsidRPr="00694B17" w:rsidRDefault="0072226E" w:rsidP="002F6521">
      <w:pPr>
        <w:shd w:val="clear" w:color="auto" w:fill="FFFFFF"/>
        <w:spacing w:after="312" w:line="240" w:lineRule="auto"/>
        <w:ind w:left="270"/>
        <w:rPr>
          <w:rFonts w:ascii="Lato" w:eastAsia="Times New Roman" w:hAnsi="Lato" w:cs="Times New Roman"/>
          <w:sz w:val="24"/>
          <w:szCs w:val="24"/>
          <w:u w:val="single"/>
        </w:rPr>
      </w:pPr>
      <w:r w:rsidRPr="00F17072">
        <w:rPr>
          <w:rFonts w:ascii="Lato" w:eastAsia="Times New Roman" w:hAnsi="Lato" w:cs="Times New Roman"/>
          <w:b/>
          <w:bCs/>
          <w:color w:val="D83131"/>
          <w:sz w:val="24"/>
          <w:szCs w:val="24"/>
          <w:u w:val="single"/>
        </w:rPr>
        <w:t>SERVICE EXCLUDED</w:t>
      </w:r>
      <w:r w:rsidR="00694B17" w:rsidRPr="00694B17">
        <w:rPr>
          <w:rFonts w:ascii="Lato" w:eastAsia="Times New Roman" w:hAnsi="Lato" w:cs="Times New Roman"/>
          <w:b/>
          <w:bCs/>
          <w:color w:val="D83131"/>
          <w:sz w:val="24"/>
          <w:szCs w:val="24"/>
          <w:u w:val="single"/>
        </w:rPr>
        <w:t>:</w:t>
      </w:r>
    </w:p>
    <w:p w14:paraId="7C0D3B86" w14:textId="77777777" w:rsidR="00694B17" w:rsidRPr="00694B17" w:rsidRDefault="00694B17" w:rsidP="002F6521">
      <w:pPr>
        <w:shd w:val="clear" w:color="auto" w:fill="FFFFFF"/>
        <w:spacing w:after="312" w:line="240" w:lineRule="auto"/>
        <w:ind w:left="270"/>
        <w:rPr>
          <w:rFonts w:ascii="Lato" w:eastAsia="Times New Roman" w:hAnsi="Lato" w:cs="Times New Roman"/>
          <w:sz w:val="24"/>
          <w:szCs w:val="24"/>
        </w:rPr>
      </w:pPr>
      <w:r w:rsidRPr="00694B17">
        <w:rPr>
          <w:rFonts w:ascii="Lato" w:eastAsia="Times New Roman" w:hAnsi="Lato" w:cs="Times New Roman"/>
          <w:color w:val="D83131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>Extra Bed BTD 1500/- ++ per bed.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D83131"/>
          <w:sz w:val="26"/>
          <w:szCs w:val="26"/>
        </w:rPr>
        <w:t>¤ </w:t>
      </w:r>
      <w:r w:rsidRPr="00694B17">
        <w:rPr>
          <w:rFonts w:ascii="Lato" w:eastAsia="Times New Roman" w:hAnsi="Lato" w:cs="Times New Roman"/>
          <w:sz w:val="24"/>
          <w:szCs w:val="24"/>
        </w:rPr>
        <w:t xml:space="preserve">Live </w:t>
      </w:r>
      <w:proofErr w:type="spellStart"/>
      <w:r w:rsidRPr="00694B17">
        <w:rPr>
          <w:rFonts w:ascii="Lato" w:eastAsia="Times New Roman" w:hAnsi="Lato" w:cs="Times New Roman"/>
          <w:sz w:val="24"/>
          <w:szCs w:val="24"/>
        </w:rPr>
        <w:t>Boul</w:t>
      </w:r>
      <w:proofErr w:type="spellEnd"/>
      <w:r w:rsidRPr="00694B17">
        <w:rPr>
          <w:rFonts w:ascii="Lato" w:eastAsia="Times New Roman" w:hAnsi="Lato" w:cs="Times New Roman"/>
          <w:sz w:val="24"/>
          <w:szCs w:val="24"/>
        </w:rPr>
        <w:t xml:space="preserve"> Song Could be arranged (Prior booking is required) and would be charged.</w:t>
      </w:r>
      <w:r w:rsidRPr="00694B17">
        <w:rPr>
          <w:rFonts w:ascii="Lato" w:eastAsia="Times New Roman" w:hAnsi="Lato" w:cs="Times New Roman"/>
          <w:sz w:val="24"/>
          <w:szCs w:val="24"/>
        </w:rPr>
        <w:br/>
      </w:r>
      <w:r w:rsidRPr="00694B17">
        <w:rPr>
          <w:rFonts w:ascii="Lato" w:eastAsia="Times New Roman" w:hAnsi="Lato" w:cs="Times New Roman"/>
          <w:color w:val="D83131"/>
          <w:sz w:val="26"/>
          <w:szCs w:val="26"/>
        </w:rPr>
        <w:t>¤</w:t>
      </w:r>
      <w:r w:rsidRPr="00694B17">
        <w:rPr>
          <w:rFonts w:ascii="Lato" w:eastAsia="Times New Roman" w:hAnsi="Lato" w:cs="Times New Roman"/>
          <w:color w:val="00A859"/>
          <w:sz w:val="26"/>
          <w:szCs w:val="26"/>
        </w:rPr>
        <w:t> </w:t>
      </w:r>
      <w:r w:rsidRPr="00694B17">
        <w:rPr>
          <w:rFonts w:ascii="Lato" w:eastAsia="Times New Roman" w:hAnsi="Lato" w:cs="Times New Roman"/>
          <w:sz w:val="26"/>
          <w:szCs w:val="26"/>
        </w:rPr>
        <w:t>Stage, Decoration and any others services (if required) that are not mention here would also be charged separately as per authorize tariff.</w:t>
      </w:r>
    </w:p>
    <w:p w14:paraId="240D7E27" w14:textId="553745F4" w:rsidR="000A7EC1" w:rsidRPr="00694B17" w:rsidRDefault="000A7EC1" w:rsidP="00694B17">
      <w:pPr>
        <w:ind w:left="-90"/>
      </w:pPr>
    </w:p>
    <w:sectPr w:rsidR="000A7EC1" w:rsidRPr="00694B17" w:rsidSect="00BA6805">
      <w:pgSz w:w="11906" w:h="16838" w:code="9"/>
      <w:pgMar w:top="776" w:right="26" w:bottom="1440" w:left="27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C1"/>
    <w:rsid w:val="00081DA8"/>
    <w:rsid w:val="000A7EC1"/>
    <w:rsid w:val="000E774A"/>
    <w:rsid w:val="00113B25"/>
    <w:rsid w:val="00145C6E"/>
    <w:rsid w:val="001D4E8D"/>
    <w:rsid w:val="001F6895"/>
    <w:rsid w:val="00245604"/>
    <w:rsid w:val="002F6521"/>
    <w:rsid w:val="003910B7"/>
    <w:rsid w:val="003E2D85"/>
    <w:rsid w:val="003F54BD"/>
    <w:rsid w:val="00427173"/>
    <w:rsid w:val="00427D16"/>
    <w:rsid w:val="004717CA"/>
    <w:rsid w:val="0054003F"/>
    <w:rsid w:val="005C5B39"/>
    <w:rsid w:val="005E76B4"/>
    <w:rsid w:val="006245FC"/>
    <w:rsid w:val="00634864"/>
    <w:rsid w:val="00694B17"/>
    <w:rsid w:val="006E4098"/>
    <w:rsid w:val="0072226E"/>
    <w:rsid w:val="00786A4E"/>
    <w:rsid w:val="007916F3"/>
    <w:rsid w:val="007B2F3E"/>
    <w:rsid w:val="00895A20"/>
    <w:rsid w:val="008D48AB"/>
    <w:rsid w:val="009E14E4"/>
    <w:rsid w:val="00B425E0"/>
    <w:rsid w:val="00BA6805"/>
    <w:rsid w:val="00BC1060"/>
    <w:rsid w:val="00CF1F8A"/>
    <w:rsid w:val="00D6286B"/>
    <w:rsid w:val="00DA49EB"/>
    <w:rsid w:val="00F17072"/>
    <w:rsid w:val="00F9054C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CF07"/>
  <w15:docId w15:val="{9C5CB64F-2FCD-4C17-994F-EC8D4E0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9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94B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4B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8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rate chart</dc:title>
  <dc:subject/>
  <dc:creator>IMRAN HOSSAIN</dc:creator>
  <cp:keywords/>
  <cp:lastModifiedBy>IMRAN HOSSAIN</cp:lastModifiedBy>
  <cp:revision>92</cp:revision>
  <dcterms:created xsi:type="dcterms:W3CDTF">2023-06-08T16:21:00Z</dcterms:created>
  <dcterms:modified xsi:type="dcterms:W3CDTF">2023-06-08T16:30:00Z</dcterms:modified>
</cp:coreProperties>
</file>