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CC8BA" w14:textId="77777777" w:rsidR="0028563F" w:rsidRPr="0028563F" w:rsidRDefault="0028563F">
      <w:pPr>
        <w:pStyle w:val="Title"/>
        <w:rPr>
          <w:color w:val="FFFFFF" w:themeColor="background1"/>
          <w:sz w:val="56"/>
          <w:szCs w:val="56"/>
        </w:rPr>
      </w:pPr>
      <w:bookmarkStart w:id="0" w:name="_Hlk202871237"/>
      <w:bookmarkEnd w:id="0"/>
    </w:p>
    <w:p w14:paraId="25E995FF" w14:textId="109E60D2" w:rsidR="00F106DE" w:rsidRPr="0028563F" w:rsidRDefault="00D00D47">
      <w:pPr>
        <w:pStyle w:val="Title"/>
        <w:rPr>
          <w:color w:val="FFFFFF" w:themeColor="background1"/>
        </w:rPr>
      </w:pPr>
      <w:r w:rsidRPr="0028563F">
        <w:rPr>
          <w:color w:val="FFFFFF" w:themeColor="background1"/>
        </w:rPr>
        <w:t>AI</w:t>
      </w:r>
      <w:r w:rsidR="00CD7F85">
        <w:rPr>
          <w:color w:val="FFFFFF" w:themeColor="background1"/>
        </w:rPr>
        <w:t xml:space="preserve"> R</w:t>
      </w:r>
      <w:r>
        <w:rPr>
          <w:color w:val="FFFFFF" w:themeColor="background1"/>
        </w:rPr>
        <w:t>obustness</w:t>
      </w:r>
      <w:r w:rsidR="00CD7F85">
        <w:rPr>
          <w:color w:val="FFFFFF" w:themeColor="background1"/>
        </w:rPr>
        <w:t xml:space="preserve"> (AIR) </w:t>
      </w:r>
    </w:p>
    <w:p w14:paraId="0D2C2DCF" w14:textId="1AD19283" w:rsidR="00F106DE" w:rsidRPr="0028563F" w:rsidRDefault="009431E9">
      <w:pPr>
        <w:spacing w:before="69"/>
        <w:ind w:left="360"/>
        <w:rPr>
          <w:color w:val="FFFFFF" w:themeColor="background1"/>
          <w:sz w:val="34"/>
        </w:rPr>
      </w:pPr>
      <w:r>
        <w:rPr>
          <w:color w:val="FFFFFF" w:themeColor="background1"/>
          <w:sz w:val="34"/>
        </w:rPr>
        <w:t>AIR Knowledge File Guidance</w:t>
      </w:r>
    </w:p>
    <w:p w14:paraId="72E60D54" w14:textId="77777777" w:rsidR="00F106DE" w:rsidRDefault="00F106DE">
      <w:pPr>
        <w:pStyle w:val="BodyText"/>
        <w:spacing w:before="158"/>
        <w:rPr>
          <w:sz w:val="20"/>
        </w:rPr>
      </w:pPr>
    </w:p>
    <w:p w14:paraId="7E9A3304" w14:textId="77777777" w:rsidR="00F106DE" w:rsidRDefault="00F106DE">
      <w:pPr>
        <w:pStyle w:val="BodyText"/>
        <w:rPr>
          <w:sz w:val="20"/>
        </w:rPr>
        <w:sectPr w:rsidR="00F106DE" w:rsidSect="006B60DA">
          <w:footerReference w:type="default" r:id="rId10"/>
          <w:headerReference w:type="first" r:id="rId11"/>
          <w:type w:val="continuous"/>
          <w:pgSz w:w="12240" w:h="15840"/>
          <w:pgMar w:top="440" w:right="1080" w:bottom="480" w:left="720" w:header="0" w:footer="288" w:gutter="0"/>
          <w:pgNumType w:start="1"/>
          <w:cols w:space="720"/>
          <w:titlePg/>
          <w:docGrid w:linePitch="299"/>
        </w:sectPr>
      </w:pPr>
    </w:p>
    <w:p w14:paraId="4E1833DE" w14:textId="77777777" w:rsidR="00C63D9E" w:rsidRDefault="00C63D9E">
      <w:pPr>
        <w:pStyle w:val="BodyText"/>
        <w:spacing w:before="93" w:line="264" w:lineRule="auto"/>
        <w:ind w:left="360" w:right="217"/>
        <w:rPr>
          <w:color w:val="414042"/>
        </w:rPr>
      </w:pPr>
    </w:p>
    <w:p w14:paraId="274B0E0C" w14:textId="77777777" w:rsidR="00C63D9E" w:rsidRPr="00C63D9E" w:rsidRDefault="00C63D9E" w:rsidP="00C63D9E">
      <w:pPr>
        <w:pStyle w:val="BodyText"/>
        <w:spacing w:before="93" w:line="264" w:lineRule="auto"/>
        <w:ind w:left="360" w:right="217"/>
        <w:rPr>
          <w:color w:val="414042"/>
        </w:rPr>
      </w:pPr>
    </w:p>
    <w:p w14:paraId="45520C65" w14:textId="75074AF1" w:rsidR="001E2DD5" w:rsidRPr="001E2DD5" w:rsidRDefault="001E2DD5" w:rsidP="001E2DD5">
      <w:pPr>
        <w:pStyle w:val="BodyText"/>
        <w:spacing w:before="93" w:line="264" w:lineRule="auto"/>
        <w:ind w:left="360" w:right="217"/>
        <w:rPr>
          <w:color w:val="414042"/>
        </w:rPr>
      </w:pPr>
      <w:r w:rsidRPr="001E2DD5">
        <w:rPr>
          <w:color w:val="414042"/>
        </w:rPr>
        <w:t xml:space="preserve">For AIR Step 1 – Causal Discovery – the user is asked to upload a Knowledge File that defines rough hierarchies of levels of causation between variables as determined logically by subject matter experts. This input supports the accuracy and efficiency of the AIR causal learning algorithms. </w:t>
      </w:r>
    </w:p>
    <w:p w14:paraId="77B2584D" w14:textId="77777777" w:rsidR="001E2DD5" w:rsidRPr="001E2DD5" w:rsidRDefault="001E2DD5" w:rsidP="001E2DD5">
      <w:pPr>
        <w:pStyle w:val="BodyText"/>
        <w:spacing w:before="93" w:line="264" w:lineRule="auto"/>
        <w:ind w:left="360" w:right="217"/>
        <w:rPr>
          <w:color w:val="414042"/>
        </w:rPr>
      </w:pPr>
    </w:p>
    <w:p w14:paraId="0FF28B78" w14:textId="77777777" w:rsidR="001E2DD5" w:rsidRPr="001E2DD5" w:rsidRDefault="001E2DD5" w:rsidP="001E2DD5">
      <w:pPr>
        <w:pStyle w:val="BodyText"/>
        <w:spacing w:before="93" w:line="264" w:lineRule="auto"/>
        <w:ind w:left="360" w:right="217"/>
        <w:rPr>
          <w:color w:val="414042"/>
        </w:rPr>
      </w:pPr>
      <w:r w:rsidRPr="001E2DD5">
        <w:rPr>
          <w:color w:val="414042"/>
        </w:rPr>
        <w:t>Levels are defined as follows:</w:t>
      </w:r>
    </w:p>
    <w:p w14:paraId="66DD3A0E" w14:textId="02A068BE" w:rsidR="001E2DD5" w:rsidRPr="001E2DD5" w:rsidRDefault="001E2DD5" w:rsidP="001E2DD5">
      <w:pPr>
        <w:pStyle w:val="BodyText"/>
        <w:numPr>
          <w:ilvl w:val="0"/>
          <w:numId w:val="4"/>
        </w:numPr>
        <w:spacing w:before="93" w:line="264" w:lineRule="auto"/>
        <w:ind w:right="217"/>
        <w:rPr>
          <w:color w:val="414042"/>
        </w:rPr>
      </w:pPr>
      <w:r w:rsidRPr="000842FA">
        <w:rPr>
          <w:b/>
          <w:bCs/>
          <w:color w:val="414042"/>
        </w:rPr>
        <w:t>Level 0 – Exogenous variables</w:t>
      </w:r>
      <w:r w:rsidRPr="001E2DD5">
        <w:rPr>
          <w:color w:val="414042"/>
        </w:rPr>
        <w:t>: These variables are not influenced by any other variables. Often used as starting points for causal graphs.</w:t>
      </w:r>
    </w:p>
    <w:p w14:paraId="50092585" w14:textId="06E1096F" w:rsidR="001E2DD5" w:rsidRPr="001E2DD5" w:rsidRDefault="001E2DD5" w:rsidP="001E2DD5">
      <w:pPr>
        <w:pStyle w:val="BodyText"/>
        <w:numPr>
          <w:ilvl w:val="0"/>
          <w:numId w:val="4"/>
        </w:numPr>
        <w:spacing w:before="93" w:line="264" w:lineRule="auto"/>
        <w:ind w:right="217"/>
        <w:rPr>
          <w:color w:val="414042"/>
        </w:rPr>
      </w:pPr>
      <w:r w:rsidRPr="000842FA">
        <w:rPr>
          <w:b/>
          <w:bCs/>
          <w:color w:val="414042"/>
        </w:rPr>
        <w:t>Level 1 – Endogenous variables:</w:t>
      </w:r>
      <w:r w:rsidRPr="001E2DD5">
        <w:rPr>
          <w:color w:val="414042"/>
        </w:rPr>
        <w:t xml:space="preserve"> Variables in this level are potentially influenced by those in level 0 and possibly other level 1 variables.</w:t>
      </w:r>
    </w:p>
    <w:p w14:paraId="09F13184" w14:textId="0233A67E" w:rsidR="001E2DD5" w:rsidRPr="001E2DD5" w:rsidRDefault="001E2DD5" w:rsidP="001E2DD5">
      <w:pPr>
        <w:pStyle w:val="BodyText"/>
        <w:numPr>
          <w:ilvl w:val="0"/>
          <w:numId w:val="4"/>
        </w:numPr>
        <w:spacing w:before="93" w:line="264" w:lineRule="auto"/>
        <w:ind w:right="217"/>
        <w:rPr>
          <w:color w:val="414042"/>
        </w:rPr>
      </w:pPr>
      <w:r w:rsidRPr="000842FA">
        <w:rPr>
          <w:b/>
          <w:bCs/>
          <w:color w:val="414042"/>
        </w:rPr>
        <w:t>Level 2 and up – Higher-level variables:</w:t>
      </w:r>
      <w:r w:rsidRPr="001E2DD5">
        <w:rPr>
          <w:color w:val="414042"/>
        </w:rPr>
        <w:t xml:space="preserve"> These variables may be influenced by any preceding levels or its own. There can be any number of levels, though as few as three are strictly necessary.</w:t>
      </w:r>
    </w:p>
    <w:p w14:paraId="05055266" w14:textId="77777777" w:rsidR="001E2DD5" w:rsidRPr="001E2DD5" w:rsidRDefault="001E2DD5" w:rsidP="001E2DD5">
      <w:pPr>
        <w:pStyle w:val="BodyText"/>
        <w:spacing w:before="93" w:line="264" w:lineRule="auto"/>
        <w:ind w:left="360" w:right="217"/>
        <w:rPr>
          <w:color w:val="414042"/>
        </w:rPr>
      </w:pPr>
    </w:p>
    <w:p w14:paraId="3836C46F" w14:textId="1A171FE3" w:rsidR="001E2DD5" w:rsidRPr="001E2DD5" w:rsidRDefault="001E2DD5" w:rsidP="001E2DD5">
      <w:pPr>
        <w:pStyle w:val="BodyText"/>
        <w:spacing w:before="93" w:line="264" w:lineRule="auto"/>
        <w:ind w:left="360" w:right="217"/>
        <w:rPr>
          <w:color w:val="414042"/>
        </w:rPr>
      </w:pPr>
      <w:r w:rsidRPr="001E2DD5">
        <w:rPr>
          <w:color w:val="414042"/>
        </w:rPr>
        <w:t xml:space="preserve">Although it’s not necessary to assign every variable to a level, subject matter experts are encouraged to assign as many variables to as many hierarchy levels as logically correct, which will improve the performance of the tool. Two levels are sufficient, but three or more are </w:t>
      </w:r>
      <w:r w:rsidR="00D866B0">
        <w:rPr>
          <w:color w:val="414042"/>
        </w:rPr>
        <w:t xml:space="preserve">generally </w:t>
      </w:r>
      <w:r w:rsidRPr="001E2DD5">
        <w:rPr>
          <w:color w:val="414042"/>
        </w:rPr>
        <w:t xml:space="preserve">recommended. </w:t>
      </w:r>
    </w:p>
    <w:p w14:paraId="281AA4B3" w14:textId="77777777" w:rsidR="001E2DD5" w:rsidRPr="001E2DD5" w:rsidRDefault="001E2DD5" w:rsidP="001E2DD5">
      <w:pPr>
        <w:pStyle w:val="BodyText"/>
        <w:spacing w:before="93" w:line="264" w:lineRule="auto"/>
        <w:ind w:left="360" w:right="217"/>
        <w:rPr>
          <w:color w:val="414042"/>
        </w:rPr>
      </w:pPr>
    </w:p>
    <w:p w14:paraId="47C57A0E" w14:textId="6287C6A1" w:rsidR="001E2DD5" w:rsidRDefault="001E2DD5" w:rsidP="001E2DD5">
      <w:pPr>
        <w:pStyle w:val="BodyText"/>
        <w:spacing w:before="93" w:line="264" w:lineRule="auto"/>
        <w:ind w:left="360" w:right="217"/>
        <w:rPr>
          <w:color w:val="414042"/>
        </w:rPr>
      </w:pPr>
      <w:r w:rsidRPr="001E2DD5">
        <w:rPr>
          <w:color w:val="414042"/>
        </w:rPr>
        <w:t xml:space="preserve">The Knowledge File should be a CSV with two columns. Here is an example about growing crops with reminders for appropriate formatting and content of the Knowledge File. </w:t>
      </w:r>
      <w:r w:rsidR="0039102F">
        <w:rPr>
          <w:color w:val="414042"/>
        </w:rPr>
        <w:t xml:space="preserve">(Next page) </w:t>
      </w:r>
    </w:p>
    <w:p w14:paraId="51E59290" w14:textId="77777777" w:rsidR="001E2DD5" w:rsidRDefault="001E2DD5" w:rsidP="001E2DD5">
      <w:pPr>
        <w:pStyle w:val="BodyText"/>
        <w:spacing w:before="93" w:line="264" w:lineRule="auto"/>
        <w:ind w:left="360" w:right="217"/>
        <w:rPr>
          <w:color w:val="414042"/>
        </w:rPr>
      </w:pPr>
    </w:p>
    <w:p w14:paraId="4ABF2004" w14:textId="77777777" w:rsidR="00522AD5" w:rsidRDefault="00522AD5" w:rsidP="001E2DD5">
      <w:pPr>
        <w:pStyle w:val="BodyText"/>
        <w:spacing w:before="93" w:line="264" w:lineRule="auto"/>
        <w:ind w:left="360" w:right="217"/>
        <w:rPr>
          <w:color w:val="414042"/>
        </w:rPr>
      </w:pPr>
    </w:p>
    <w:p w14:paraId="1A3584FB" w14:textId="77777777" w:rsidR="00522AD5" w:rsidRDefault="00522AD5" w:rsidP="001E2DD5">
      <w:pPr>
        <w:pStyle w:val="BodyText"/>
        <w:spacing w:before="93" w:line="264" w:lineRule="auto"/>
        <w:ind w:left="360" w:right="217"/>
        <w:rPr>
          <w:color w:val="414042"/>
        </w:rPr>
      </w:pPr>
    </w:p>
    <w:p w14:paraId="064A3EA2" w14:textId="77777777" w:rsidR="00522AD5" w:rsidRDefault="00522AD5" w:rsidP="001E2DD5">
      <w:pPr>
        <w:pStyle w:val="BodyText"/>
        <w:spacing w:before="93" w:line="264" w:lineRule="auto"/>
        <w:ind w:left="360" w:right="217"/>
        <w:rPr>
          <w:color w:val="414042"/>
        </w:rPr>
      </w:pPr>
    </w:p>
    <w:p w14:paraId="7473222E" w14:textId="77777777" w:rsidR="00522AD5" w:rsidRDefault="00522AD5" w:rsidP="001E2DD5">
      <w:pPr>
        <w:pStyle w:val="BodyText"/>
        <w:spacing w:before="93" w:line="264" w:lineRule="auto"/>
        <w:ind w:left="360" w:right="217"/>
        <w:rPr>
          <w:color w:val="414042"/>
        </w:rPr>
      </w:pPr>
    </w:p>
    <w:p w14:paraId="2F57647C" w14:textId="77777777" w:rsidR="00522AD5" w:rsidRDefault="00522AD5" w:rsidP="001E2DD5">
      <w:pPr>
        <w:pStyle w:val="BodyText"/>
        <w:spacing w:before="93" w:line="264" w:lineRule="auto"/>
        <w:ind w:left="360" w:right="217"/>
        <w:rPr>
          <w:color w:val="414042"/>
        </w:rPr>
      </w:pPr>
    </w:p>
    <w:p w14:paraId="6CDDCA72" w14:textId="77777777" w:rsidR="00522AD5" w:rsidRDefault="00522AD5" w:rsidP="001E2DD5">
      <w:pPr>
        <w:pStyle w:val="BodyText"/>
        <w:spacing w:before="93" w:line="264" w:lineRule="auto"/>
        <w:ind w:left="360" w:right="217"/>
        <w:rPr>
          <w:color w:val="414042"/>
        </w:rPr>
      </w:pPr>
    </w:p>
    <w:p w14:paraId="56372B08" w14:textId="77777777" w:rsidR="00522AD5" w:rsidRDefault="00522AD5" w:rsidP="001E2DD5">
      <w:pPr>
        <w:pStyle w:val="BodyText"/>
        <w:spacing w:before="93" w:line="264" w:lineRule="auto"/>
        <w:ind w:left="360" w:right="217"/>
        <w:rPr>
          <w:color w:val="414042"/>
        </w:rPr>
      </w:pPr>
    </w:p>
    <w:p w14:paraId="04D0FEEF" w14:textId="77777777" w:rsidR="00522AD5" w:rsidRDefault="00522AD5" w:rsidP="001E2DD5">
      <w:pPr>
        <w:pStyle w:val="BodyText"/>
        <w:spacing w:before="93" w:line="264" w:lineRule="auto"/>
        <w:ind w:left="360" w:right="217"/>
        <w:rPr>
          <w:color w:val="414042"/>
        </w:rPr>
      </w:pPr>
    </w:p>
    <w:p w14:paraId="46E4C703" w14:textId="77777777" w:rsidR="00522AD5" w:rsidRDefault="00522AD5" w:rsidP="001E2DD5">
      <w:pPr>
        <w:pStyle w:val="BodyText"/>
        <w:spacing w:before="93" w:line="264" w:lineRule="auto"/>
        <w:ind w:left="360" w:right="217"/>
        <w:rPr>
          <w:color w:val="414042"/>
        </w:rPr>
      </w:pPr>
    </w:p>
    <w:p w14:paraId="72EF2A96" w14:textId="77777777" w:rsidR="00522AD5" w:rsidRDefault="00522AD5" w:rsidP="001E2DD5">
      <w:pPr>
        <w:pStyle w:val="BodyText"/>
        <w:spacing w:before="93" w:line="264" w:lineRule="auto"/>
        <w:ind w:left="360" w:right="217"/>
        <w:rPr>
          <w:color w:val="414042"/>
        </w:rPr>
      </w:pPr>
    </w:p>
    <w:p w14:paraId="5E758711" w14:textId="77777777" w:rsidR="00522AD5" w:rsidRDefault="00522AD5" w:rsidP="001E2DD5">
      <w:pPr>
        <w:pStyle w:val="BodyText"/>
        <w:spacing w:before="93" w:line="264" w:lineRule="auto"/>
        <w:ind w:left="360" w:right="217"/>
        <w:rPr>
          <w:color w:val="414042"/>
        </w:rPr>
      </w:pPr>
    </w:p>
    <w:p w14:paraId="6142920C" w14:textId="77777777" w:rsidR="00522AD5" w:rsidRDefault="00522AD5" w:rsidP="001E2DD5">
      <w:pPr>
        <w:pStyle w:val="BodyText"/>
        <w:spacing w:before="93" w:line="264" w:lineRule="auto"/>
        <w:ind w:left="360" w:right="217"/>
        <w:rPr>
          <w:color w:val="414042"/>
        </w:rPr>
      </w:pPr>
    </w:p>
    <w:p w14:paraId="0CC04A36" w14:textId="77777777" w:rsidR="00522AD5" w:rsidRDefault="00522AD5" w:rsidP="001E2DD5">
      <w:pPr>
        <w:pStyle w:val="BodyText"/>
        <w:spacing w:before="93" w:line="264" w:lineRule="auto"/>
        <w:ind w:left="360" w:right="217"/>
        <w:rPr>
          <w:color w:val="414042"/>
        </w:rPr>
      </w:pPr>
    </w:p>
    <w:p w14:paraId="1279A09E" w14:textId="14DD78F5" w:rsidR="00522AD5" w:rsidRPr="00957BC9" w:rsidRDefault="00957BC9" w:rsidP="00522AD5">
      <w:pPr>
        <w:rPr>
          <w:sz w:val="18"/>
          <w:szCs w:val="18"/>
        </w:rPr>
      </w:pPr>
      <w:r w:rsidRPr="00957BC9">
        <w:rPr>
          <w:sz w:val="18"/>
          <w:szCs w:val="18"/>
        </w:rPr>
        <w:t>v. 0</w:t>
      </w:r>
      <w:r w:rsidR="00423DF5">
        <w:rPr>
          <w:sz w:val="18"/>
          <w:szCs w:val="18"/>
        </w:rPr>
        <w:t>.9.1</w:t>
      </w:r>
    </w:p>
    <w:p w14:paraId="5F138CF0" w14:textId="77777777" w:rsidR="00522AD5" w:rsidRDefault="00522AD5" w:rsidP="00522AD5"/>
    <w:p w14:paraId="0C12AE3B" w14:textId="413D9FB2" w:rsidR="00522AD5" w:rsidRDefault="0039102F" w:rsidP="00522AD5">
      <w:r>
        <w:rPr>
          <w:noProof/>
        </w:rPr>
        <mc:AlternateContent>
          <mc:Choice Requires="wps">
            <w:drawing>
              <wp:anchor distT="0" distB="0" distL="114300" distR="114300" simplePos="0" relativeHeight="251667456" behindDoc="0" locked="0" layoutInCell="1" allowOverlap="1" wp14:anchorId="7BD9AF05" wp14:editId="3C5E07CA">
                <wp:simplePos x="0" y="0"/>
                <wp:positionH relativeFrom="column">
                  <wp:posOffset>4096469</wp:posOffset>
                </wp:positionH>
                <wp:positionV relativeFrom="paragraph">
                  <wp:posOffset>30432</wp:posOffset>
                </wp:positionV>
                <wp:extent cx="1596390" cy="593090"/>
                <wp:effectExtent l="152400" t="0" r="22860" b="321310"/>
                <wp:wrapNone/>
                <wp:docPr id="2039587088" name="Callout: Bent Line 2"/>
                <wp:cNvGraphicFramePr/>
                <a:graphic xmlns:a="http://schemas.openxmlformats.org/drawingml/2006/main">
                  <a:graphicData uri="http://schemas.microsoft.com/office/word/2010/wordprocessingShape">
                    <wps:wsp>
                      <wps:cNvSpPr/>
                      <wps:spPr>
                        <a:xfrm>
                          <a:off x="0" y="0"/>
                          <a:ext cx="1596390" cy="593090"/>
                        </a:xfrm>
                        <a:prstGeom prst="borderCallout2">
                          <a:avLst>
                            <a:gd name="adj1" fmla="val 61780"/>
                            <a:gd name="adj2" fmla="val -6685"/>
                            <a:gd name="adj3" fmla="val 82863"/>
                            <a:gd name="adj4" fmla="val -7026"/>
                            <a:gd name="adj5" fmla="val 145284"/>
                            <a:gd name="adj6" fmla="val -7301"/>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03212D90" w14:textId="77777777" w:rsidR="00522AD5" w:rsidRPr="003A28DB" w:rsidRDefault="00522AD5" w:rsidP="00522AD5">
                            <w:pPr>
                              <w:rPr>
                                <w:sz w:val="18"/>
                                <w:szCs w:val="18"/>
                              </w:rPr>
                            </w:pPr>
                            <w:r>
                              <w:rPr>
                                <w:color w:val="000000" w:themeColor="text1"/>
                                <w:sz w:val="18"/>
                                <w:szCs w:val="18"/>
                              </w:rPr>
                              <w:t>11. Knowledge file is saved as a CSV (text file) for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9AF05"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2" o:spid="_x0000_s1026" type="#_x0000_t48" style="position:absolute;margin-left:322.55pt;margin-top:2.4pt;width:125.7pt;height:4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" adj="-1577,31381,-1518,17898,-1444,13344" fillcolor="#f2f2f2 [3052]" strokecolor="black [3213]" strokeweight="2pt">
                <v:stroke startarrow="block"/>
                <v:textbox>
                  <w:txbxContent>
                    <w:p w14:paraId="03212D90" w14:textId="77777777" w:rsidR="00522AD5" w:rsidRPr="003A28DB" w:rsidRDefault="00522AD5" w:rsidP="00522AD5">
                      <w:pPr>
                        <w:rPr>
                          <w:sz w:val="18"/>
                          <w:szCs w:val="18"/>
                        </w:rPr>
                      </w:pPr>
                      <w:r>
                        <w:rPr>
                          <w:color w:val="000000" w:themeColor="text1"/>
                          <w:sz w:val="18"/>
                          <w:szCs w:val="18"/>
                        </w:rPr>
                        <w:t>11. Knowledge file is saved as a CSV (text file) for upload.</w:t>
                      </w:r>
                    </w:p>
                  </w:txbxContent>
                </v:textbox>
                <o:callout v:ext="edit" minusy="t"/>
              </v:shape>
            </w:pict>
          </mc:Fallback>
        </mc:AlternateContent>
      </w:r>
      <w:r w:rsidR="00522AD5">
        <w:rPr>
          <w:noProof/>
        </w:rPr>
        <mc:AlternateContent>
          <mc:Choice Requires="wps">
            <w:drawing>
              <wp:anchor distT="0" distB="0" distL="114300" distR="114300" simplePos="0" relativeHeight="251668480" behindDoc="0" locked="0" layoutInCell="1" allowOverlap="1" wp14:anchorId="54E060E8" wp14:editId="1A1B0A90">
                <wp:simplePos x="0" y="0"/>
                <wp:positionH relativeFrom="column">
                  <wp:posOffset>783125</wp:posOffset>
                </wp:positionH>
                <wp:positionV relativeFrom="paragraph">
                  <wp:posOffset>59728</wp:posOffset>
                </wp:positionV>
                <wp:extent cx="1554480" cy="711200"/>
                <wp:effectExtent l="0" t="0" r="217170" b="184150"/>
                <wp:wrapNone/>
                <wp:docPr id="654028287" name="Callout: Bent Line 2"/>
                <wp:cNvGraphicFramePr/>
                <a:graphic xmlns:a="http://schemas.openxmlformats.org/drawingml/2006/main">
                  <a:graphicData uri="http://schemas.microsoft.com/office/word/2010/wordprocessingShape">
                    <wps:wsp>
                      <wps:cNvSpPr/>
                      <wps:spPr>
                        <a:xfrm>
                          <a:off x="0" y="0"/>
                          <a:ext cx="1554480" cy="711200"/>
                        </a:xfrm>
                        <a:prstGeom prst="borderCallout2">
                          <a:avLst>
                            <a:gd name="adj1" fmla="val 45528"/>
                            <a:gd name="adj2" fmla="val 108358"/>
                            <a:gd name="adj3" fmla="val 104240"/>
                            <a:gd name="adj4" fmla="val 108042"/>
                            <a:gd name="adj5" fmla="val 118951"/>
                            <a:gd name="adj6" fmla="val 108031"/>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4474455E" w14:textId="77777777" w:rsidR="00522AD5" w:rsidRPr="003A28DB" w:rsidRDefault="00522AD5" w:rsidP="00522AD5">
                            <w:pPr>
                              <w:rPr>
                                <w:color w:val="000000" w:themeColor="text1"/>
                                <w:sz w:val="18"/>
                                <w:szCs w:val="18"/>
                              </w:rPr>
                            </w:pPr>
                            <w:r w:rsidRPr="003A28DB">
                              <w:rPr>
                                <w:color w:val="000000" w:themeColor="text1"/>
                                <w:sz w:val="18"/>
                                <w:szCs w:val="18"/>
                              </w:rPr>
                              <w:t xml:space="preserve">1.  </w:t>
                            </w:r>
                            <w:r>
                              <w:rPr>
                                <w:color w:val="000000" w:themeColor="text1"/>
                                <w:sz w:val="18"/>
                                <w:szCs w:val="18"/>
                              </w:rPr>
                              <w:t xml:space="preserve">The first row contains headers “Level” in column A and “Variable” in column B. </w:t>
                            </w:r>
                            <w:r w:rsidRPr="003A28DB">
                              <w:rPr>
                                <w:color w:val="000000" w:themeColor="text1"/>
                                <w:sz w:val="18"/>
                                <w:szCs w:val="18"/>
                              </w:rPr>
                              <w:t xml:space="preserve"> </w:t>
                            </w:r>
                          </w:p>
                          <w:p w14:paraId="3B95F693"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060E8" id="_x0000_s1027" type="#_x0000_t48" style="position:absolute;margin-left:61.65pt;margin-top:4.7pt;width:122.4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" adj="23335,25693,23337,22516,23405,9834" fillcolor="#f2f2f2 [3052]" strokecolor="black [3213]" strokeweight="2pt">
                <v:stroke startarrow="block"/>
                <v:textbox>
                  <w:txbxContent>
                    <w:p w14:paraId="4474455E" w14:textId="77777777" w:rsidR="00522AD5" w:rsidRPr="003A28DB" w:rsidRDefault="00522AD5" w:rsidP="00522AD5">
                      <w:pPr>
                        <w:rPr>
                          <w:color w:val="000000" w:themeColor="text1"/>
                          <w:sz w:val="18"/>
                          <w:szCs w:val="18"/>
                        </w:rPr>
                      </w:pPr>
                      <w:r w:rsidRPr="003A28DB">
                        <w:rPr>
                          <w:color w:val="000000" w:themeColor="text1"/>
                          <w:sz w:val="18"/>
                          <w:szCs w:val="18"/>
                        </w:rPr>
                        <w:t xml:space="preserve">1.  </w:t>
                      </w:r>
                      <w:r>
                        <w:rPr>
                          <w:color w:val="000000" w:themeColor="text1"/>
                          <w:sz w:val="18"/>
                          <w:szCs w:val="18"/>
                        </w:rPr>
                        <w:t xml:space="preserve">The first row contains headers “Level” in column A and “Variable” in column B. </w:t>
                      </w:r>
                      <w:r w:rsidRPr="003A28DB">
                        <w:rPr>
                          <w:color w:val="000000" w:themeColor="text1"/>
                          <w:sz w:val="18"/>
                          <w:szCs w:val="18"/>
                        </w:rPr>
                        <w:t xml:space="preserve"> </w:t>
                      </w:r>
                    </w:p>
                    <w:p w14:paraId="3B95F693" w14:textId="77777777" w:rsidR="00522AD5" w:rsidRPr="003A28DB" w:rsidRDefault="00522AD5" w:rsidP="00522AD5">
                      <w:pPr>
                        <w:jc w:val="center"/>
                        <w:rPr>
                          <w:sz w:val="18"/>
                          <w:szCs w:val="18"/>
                        </w:rPr>
                      </w:pPr>
                    </w:p>
                  </w:txbxContent>
                </v:textbox>
                <o:callout v:ext="edit" minusy="t"/>
              </v:shape>
            </w:pict>
          </mc:Fallback>
        </mc:AlternateContent>
      </w:r>
    </w:p>
    <w:p w14:paraId="43B2B525" w14:textId="35600F74" w:rsidR="00522AD5" w:rsidRDefault="00522AD5" w:rsidP="00522AD5"/>
    <w:p w14:paraId="39DC309F" w14:textId="77777777" w:rsidR="00522AD5" w:rsidRDefault="00522AD5" w:rsidP="00522AD5"/>
    <w:p w14:paraId="4F4217FB" w14:textId="77777777" w:rsidR="00522AD5" w:rsidRDefault="00522AD5" w:rsidP="00522AD5"/>
    <w:p w14:paraId="359ED851" w14:textId="74EDF4DD" w:rsidR="00522AD5" w:rsidRDefault="0039102F" w:rsidP="00522AD5">
      <w:r>
        <w:rPr>
          <w:noProof/>
        </w:rPr>
        <mc:AlternateContent>
          <mc:Choice Requires="wps">
            <w:drawing>
              <wp:anchor distT="0" distB="0" distL="114300" distR="114300" simplePos="0" relativeHeight="251664384" behindDoc="0" locked="0" layoutInCell="1" allowOverlap="1" wp14:anchorId="7DD2222F" wp14:editId="1A710284">
                <wp:simplePos x="0" y="0"/>
                <wp:positionH relativeFrom="column">
                  <wp:posOffset>4919615</wp:posOffset>
                </wp:positionH>
                <wp:positionV relativeFrom="paragraph">
                  <wp:posOffset>100229</wp:posOffset>
                </wp:positionV>
                <wp:extent cx="1596390" cy="401320"/>
                <wp:effectExtent l="438150" t="0" r="22860" b="17780"/>
                <wp:wrapNone/>
                <wp:docPr id="320327054" name="Callout: Bent Line 2"/>
                <wp:cNvGraphicFramePr/>
                <a:graphic xmlns:a="http://schemas.openxmlformats.org/drawingml/2006/main">
                  <a:graphicData uri="http://schemas.microsoft.com/office/word/2010/wordprocessingShape">
                    <wps:wsp>
                      <wps:cNvSpPr/>
                      <wps:spPr>
                        <a:xfrm>
                          <a:off x="0" y="0"/>
                          <a:ext cx="1596390" cy="401320"/>
                        </a:xfrm>
                        <a:prstGeom prst="borderCallout2">
                          <a:avLst>
                            <a:gd name="adj1" fmla="val 69508"/>
                            <a:gd name="adj2" fmla="val -6348"/>
                            <a:gd name="adj3" fmla="val 69509"/>
                            <a:gd name="adj4" fmla="val -14115"/>
                            <a:gd name="adj5" fmla="val 68482"/>
                            <a:gd name="adj6" fmla="val -25628"/>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2ADD9DB8" w14:textId="77777777" w:rsidR="00522AD5" w:rsidRPr="003A28DB" w:rsidRDefault="00522AD5" w:rsidP="00522AD5">
                            <w:pPr>
                              <w:rPr>
                                <w:color w:val="000000" w:themeColor="text1"/>
                                <w:sz w:val="18"/>
                                <w:szCs w:val="18"/>
                              </w:rPr>
                            </w:pPr>
                            <w:r>
                              <w:rPr>
                                <w:color w:val="000000" w:themeColor="text1"/>
                                <w:sz w:val="18"/>
                                <w:szCs w:val="18"/>
                              </w:rPr>
                              <w:t>10</w:t>
                            </w:r>
                            <w:r w:rsidRPr="003A28DB">
                              <w:rPr>
                                <w:color w:val="000000" w:themeColor="text1"/>
                                <w:sz w:val="18"/>
                                <w:szCs w:val="18"/>
                              </w:rPr>
                              <w:t xml:space="preserve">.  </w:t>
                            </w:r>
                            <w:r>
                              <w:rPr>
                                <w:color w:val="000000" w:themeColor="text1"/>
                                <w:sz w:val="18"/>
                                <w:szCs w:val="18"/>
                              </w:rPr>
                              <w:t xml:space="preserve">All other cells remain blank.    </w:t>
                            </w:r>
                            <w:r w:rsidRPr="003A28DB">
                              <w:rPr>
                                <w:color w:val="000000" w:themeColor="text1"/>
                                <w:sz w:val="18"/>
                                <w:szCs w:val="18"/>
                              </w:rPr>
                              <w:t xml:space="preserve"> </w:t>
                            </w:r>
                          </w:p>
                          <w:p w14:paraId="12F85C5D"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222F" id="_x0000_s1028" type="#_x0000_t48" style="position:absolute;margin-left:387.35pt;margin-top:7.9pt;width:125.7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" adj="-5536,14792,-3049,15014,-1371,15014" fillcolor="#f2f2f2 [3052]" strokecolor="black [3213]" strokeweight="2pt">
                <v:stroke startarrow="block"/>
                <v:textbox>
                  <w:txbxContent>
                    <w:p w14:paraId="2ADD9DB8" w14:textId="77777777" w:rsidR="00522AD5" w:rsidRPr="003A28DB" w:rsidRDefault="00522AD5" w:rsidP="00522AD5">
                      <w:pPr>
                        <w:rPr>
                          <w:color w:val="000000" w:themeColor="text1"/>
                          <w:sz w:val="18"/>
                          <w:szCs w:val="18"/>
                        </w:rPr>
                      </w:pPr>
                      <w:r>
                        <w:rPr>
                          <w:color w:val="000000" w:themeColor="text1"/>
                          <w:sz w:val="18"/>
                          <w:szCs w:val="18"/>
                        </w:rPr>
                        <w:t>10</w:t>
                      </w:r>
                      <w:r w:rsidRPr="003A28DB">
                        <w:rPr>
                          <w:color w:val="000000" w:themeColor="text1"/>
                          <w:sz w:val="18"/>
                          <w:szCs w:val="18"/>
                        </w:rPr>
                        <w:t xml:space="preserve">.  </w:t>
                      </w:r>
                      <w:r>
                        <w:rPr>
                          <w:color w:val="000000" w:themeColor="text1"/>
                          <w:sz w:val="18"/>
                          <w:szCs w:val="18"/>
                        </w:rPr>
                        <w:t xml:space="preserve">All other cells remain blank.    </w:t>
                      </w:r>
                      <w:r w:rsidRPr="003A28DB">
                        <w:rPr>
                          <w:color w:val="000000" w:themeColor="text1"/>
                          <w:sz w:val="18"/>
                          <w:szCs w:val="18"/>
                        </w:rPr>
                        <w:t xml:space="preserve"> </w:t>
                      </w:r>
                    </w:p>
                    <w:p w14:paraId="12F85C5D" w14:textId="77777777" w:rsidR="00522AD5" w:rsidRPr="003A28DB" w:rsidRDefault="00522AD5" w:rsidP="00522AD5">
                      <w:pPr>
                        <w:jc w:val="center"/>
                        <w:rPr>
                          <w:sz w:val="18"/>
                          <w:szCs w:val="18"/>
                        </w:rPr>
                      </w:pPr>
                    </w:p>
                  </w:txbxContent>
                </v:textbox>
              </v:shape>
            </w:pict>
          </mc:Fallback>
        </mc:AlternateContent>
      </w:r>
    </w:p>
    <w:p w14:paraId="29DD76FD" w14:textId="1BAA7241" w:rsidR="00522AD5" w:rsidRDefault="0039102F" w:rsidP="00522AD5">
      <w:pPr>
        <w:jc w:val="center"/>
      </w:pPr>
      <w:r>
        <w:rPr>
          <w:noProof/>
        </w:rPr>
        <mc:AlternateContent>
          <mc:Choice Requires="wps">
            <w:drawing>
              <wp:anchor distT="0" distB="0" distL="114300" distR="114300" simplePos="0" relativeHeight="251663360" behindDoc="0" locked="0" layoutInCell="1" allowOverlap="1" wp14:anchorId="5289C1E5" wp14:editId="7C7A5160">
                <wp:simplePos x="0" y="0"/>
                <wp:positionH relativeFrom="column">
                  <wp:posOffset>4952434</wp:posOffset>
                </wp:positionH>
                <wp:positionV relativeFrom="paragraph">
                  <wp:posOffset>434830</wp:posOffset>
                </wp:positionV>
                <wp:extent cx="1596390" cy="561975"/>
                <wp:effectExtent l="438150" t="0" r="22860" b="28575"/>
                <wp:wrapNone/>
                <wp:docPr id="582538469" name="Callout: Bent Line 2"/>
                <wp:cNvGraphicFramePr/>
                <a:graphic xmlns:a="http://schemas.openxmlformats.org/drawingml/2006/main">
                  <a:graphicData uri="http://schemas.microsoft.com/office/word/2010/wordprocessingShape">
                    <wps:wsp>
                      <wps:cNvSpPr/>
                      <wps:spPr>
                        <a:xfrm>
                          <a:off x="0" y="0"/>
                          <a:ext cx="1596390" cy="561975"/>
                        </a:xfrm>
                        <a:prstGeom prst="borderCallout2">
                          <a:avLst>
                            <a:gd name="adj1" fmla="val 55322"/>
                            <a:gd name="adj2" fmla="val -6245"/>
                            <a:gd name="adj3" fmla="val 54230"/>
                            <a:gd name="adj4" fmla="val -18157"/>
                            <a:gd name="adj5" fmla="val 53257"/>
                            <a:gd name="adj6" fmla="val -24680"/>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67E457EA" w14:textId="7CDC0A60" w:rsidR="00522AD5" w:rsidRPr="003A28DB" w:rsidRDefault="00522AD5" w:rsidP="00522AD5">
                            <w:pPr>
                              <w:rPr>
                                <w:color w:val="000000" w:themeColor="text1"/>
                                <w:sz w:val="18"/>
                                <w:szCs w:val="18"/>
                              </w:rPr>
                            </w:pPr>
                            <w:r>
                              <w:rPr>
                                <w:color w:val="000000" w:themeColor="text1"/>
                                <w:sz w:val="18"/>
                                <w:szCs w:val="18"/>
                              </w:rPr>
                              <w:t>9</w:t>
                            </w:r>
                            <w:r w:rsidRPr="003A28DB">
                              <w:rPr>
                                <w:color w:val="000000" w:themeColor="text1"/>
                                <w:sz w:val="18"/>
                                <w:szCs w:val="18"/>
                              </w:rPr>
                              <w:t xml:space="preserve">.  </w:t>
                            </w:r>
                            <w:r>
                              <w:rPr>
                                <w:color w:val="000000" w:themeColor="text1"/>
                                <w:sz w:val="18"/>
                                <w:szCs w:val="18"/>
                              </w:rPr>
                              <w:t>All variables are assigned a level in column A</w:t>
                            </w:r>
                            <w:r w:rsidR="0039102F">
                              <w:rPr>
                                <w:color w:val="000000" w:themeColor="text1"/>
                                <w:sz w:val="18"/>
                                <w:szCs w:val="18"/>
                              </w:rPr>
                              <w:t>.</w:t>
                            </w:r>
                            <w:r w:rsidRPr="003A28DB">
                              <w:rPr>
                                <w:color w:val="000000" w:themeColor="text1"/>
                                <w:sz w:val="18"/>
                                <w:szCs w:val="18"/>
                              </w:rPr>
                              <w:t xml:space="preserve"> </w:t>
                            </w:r>
                          </w:p>
                          <w:p w14:paraId="3E0D9F19"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C1E5" id="_x0000_s1029" type="#_x0000_t48" style="position:absolute;left:0;text-align:left;margin-left:389.95pt;margin-top:34.25pt;width:125.7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" adj="-5331,11504,-3922,11714,-1349,11950" fillcolor="#f2f2f2 [3052]" strokecolor="black [3213]" strokeweight="2pt">
                <v:stroke startarrow="block"/>
                <v:textbox>
                  <w:txbxContent>
                    <w:p w14:paraId="67E457EA" w14:textId="7CDC0A60" w:rsidR="00522AD5" w:rsidRPr="003A28DB" w:rsidRDefault="00522AD5" w:rsidP="00522AD5">
                      <w:pPr>
                        <w:rPr>
                          <w:color w:val="000000" w:themeColor="text1"/>
                          <w:sz w:val="18"/>
                          <w:szCs w:val="18"/>
                        </w:rPr>
                      </w:pPr>
                      <w:r>
                        <w:rPr>
                          <w:color w:val="000000" w:themeColor="text1"/>
                          <w:sz w:val="18"/>
                          <w:szCs w:val="18"/>
                        </w:rPr>
                        <w:t>9</w:t>
                      </w:r>
                      <w:r w:rsidRPr="003A28DB">
                        <w:rPr>
                          <w:color w:val="000000" w:themeColor="text1"/>
                          <w:sz w:val="18"/>
                          <w:szCs w:val="18"/>
                        </w:rPr>
                        <w:t xml:space="preserve">.  </w:t>
                      </w:r>
                      <w:r>
                        <w:rPr>
                          <w:color w:val="000000" w:themeColor="text1"/>
                          <w:sz w:val="18"/>
                          <w:szCs w:val="18"/>
                        </w:rPr>
                        <w:t>All variables are assigned a level in column A</w:t>
                      </w:r>
                      <w:r w:rsidR="0039102F">
                        <w:rPr>
                          <w:color w:val="000000" w:themeColor="text1"/>
                          <w:sz w:val="18"/>
                          <w:szCs w:val="18"/>
                        </w:rPr>
                        <w:t>.</w:t>
                      </w:r>
                      <w:r w:rsidRPr="003A28DB">
                        <w:rPr>
                          <w:color w:val="000000" w:themeColor="text1"/>
                          <w:sz w:val="18"/>
                          <w:szCs w:val="18"/>
                        </w:rPr>
                        <w:t xml:space="preserve"> </w:t>
                      </w:r>
                    </w:p>
                    <w:p w14:paraId="3E0D9F19" w14:textId="77777777" w:rsidR="00522AD5" w:rsidRPr="003A28DB" w:rsidRDefault="00522AD5" w:rsidP="00522AD5">
                      <w:pPr>
                        <w:jc w:val="center"/>
                        <w:rPr>
                          <w:sz w:val="18"/>
                          <w:szCs w:val="18"/>
                        </w:rPr>
                      </w:pPr>
                    </w:p>
                  </w:txbxContent>
                </v:textbox>
              </v:shape>
            </w:pict>
          </mc:Fallback>
        </mc:AlternateContent>
      </w:r>
      <w:r w:rsidR="00F331E7">
        <w:rPr>
          <w:noProof/>
        </w:rPr>
        <mc:AlternateContent>
          <mc:Choice Requires="wps">
            <w:drawing>
              <wp:anchor distT="0" distB="0" distL="114300" distR="114300" simplePos="0" relativeHeight="251669504" behindDoc="0" locked="0" layoutInCell="1" allowOverlap="1" wp14:anchorId="365A43A4" wp14:editId="7B90BE64">
                <wp:simplePos x="0" y="0"/>
                <wp:positionH relativeFrom="column">
                  <wp:posOffset>4953189</wp:posOffset>
                </wp:positionH>
                <wp:positionV relativeFrom="paragraph">
                  <wp:posOffset>1186268</wp:posOffset>
                </wp:positionV>
                <wp:extent cx="1596390" cy="900430"/>
                <wp:effectExtent l="476250" t="0" r="22860" b="13970"/>
                <wp:wrapNone/>
                <wp:docPr id="881850717" name="Callout: Bent Line 2"/>
                <wp:cNvGraphicFramePr/>
                <a:graphic xmlns:a="http://schemas.openxmlformats.org/drawingml/2006/main">
                  <a:graphicData uri="http://schemas.microsoft.com/office/word/2010/wordprocessingShape">
                    <wps:wsp>
                      <wps:cNvSpPr/>
                      <wps:spPr>
                        <a:xfrm>
                          <a:off x="0" y="0"/>
                          <a:ext cx="1596390" cy="900430"/>
                        </a:xfrm>
                        <a:prstGeom prst="borderCallout2">
                          <a:avLst>
                            <a:gd name="adj1" fmla="val 59847"/>
                            <a:gd name="adj2" fmla="val -5961"/>
                            <a:gd name="adj3" fmla="val 59382"/>
                            <a:gd name="adj4" fmla="val -20426"/>
                            <a:gd name="adj5" fmla="val 59093"/>
                            <a:gd name="adj6" fmla="val -28077"/>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5CFC0EF6" w14:textId="65D1F536" w:rsidR="00522AD5" w:rsidRPr="003A28DB" w:rsidRDefault="00522AD5" w:rsidP="00522AD5">
                            <w:pPr>
                              <w:rPr>
                                <w:color w:val="000000" w:themeColor="text1"/>
                                <w:sz w:val="18"/>
                                <w:szCs w:val="18"/>
                              </w:rPr>
                            </w:pPr>
                            <w:r>
                              <w:rPr>
                                <w:color w:val="000000" w:themeColor="text1"/>
                                <w:sz w:val="18"/>
                                <w:szCs w:val="18"/>
                              </w:rPr>
                              <w:t>8</w:t>
                            </w:r>
                            <w:r w:rsidRPr="003A28DB">
                              <w:rPr>
                                <w:color w:val="000000" w:themeColor="text1"/>
                                <w:sz w:val="18"/>
                                <w:szCs w:val="18"/>
                              </w:rPr>
                              <w:t xml:space="preserve">.  </w:t>
                            </w:r>
                            <w:r>
                              <w:rPr>
                                <w:color w:val="000000" w:themeColor="text1"/>
                                <w:sz w:val="18"/>
                                <w:szCs w:val="18"/>
                              </w:rPr>
                              <w:t xml:space="preserve">The Experimental (X) </w:t>
                            </w:r>
                            <w:r w:rsidR="0039102F">
                              <w:rPr>
                                <w:color w:val="000000" w:themeColor="text1"/>
                                <w:sz w:val="18"/>
                                <w:szCs w:val="18"/>
                              </w:rPr>
                              <w:t>v</w:t>
                            </w:r>
                            <w:r>
                              <w:rPr>
                                <w:color w:val="000000" w:themeColor="text1"/>
                                <w:sz w:val="18"/>
                                <w:szCs w:val="18"/>
                              </w:rPr>
                              <w:t xml:space="preserve">ariable should be at a level that precedes the Outcome (Y) variable to be analyzed. </w:t>
                            </w:r>
                          </w:p>
                          <w:p w14:paraId="4CD6CF87"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A43A4" id="_x0000_s1030" type="#_x0000_t48" style="position:absolute;left:0;text-align:left;margin-left:390pt;margin-top:93.4pt;width:125.7pt;height:7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" adj="-6065,12764,-4412,12827,-1288,12927" fillcolor="#f2f2f2 [3052]" strokecolor="black [3213]" strokeweight="2pt">
                <v:stroke startarrow="block"/>
                <v:textbox>
                  <w:txbxContent>
                    <w:p w14:paraId="5CFC0EF6" w14:textId="65D1F536" w:rsidR="00522AD5" w:rsidRPr="003A28DB" w:rsidRDefault="00522AD5" w:rsidP="00522AD5">
                      <w:pPr>
                        <w:rPr>
                          <w:color w:val="000000" w:themeColor="text1"/>
                          <w:sz w:val="18"/>
                          <w:szCs w:val="18"/>
                        </w:rPr>
                      </w:pPr>
                      <w:r>
                        <w:rPr>
                          <w:color w:val="000000" w:themeColor="text1"/>
                          <w:sz w:val="18"/>
                          <w:szCs w:val="18"/>
                        </w:rPr>
                        <w:t>8</w:t>
                      </w:r>
                      <w:r w:rsidRPr="003A28DB">
                        <w:rPr>
                          <w:color w:val="000000" w:themeColor="text1"/>
                          <w:sz w:val="18"/>
                          <w:szCs w:val="18"/>
                        </w:rPr>
                        <w:t xml:space="preserve">.  </w:t>
                      </w:r>
                      <w:r>
                        <w:rPr>
                          <w:color w:val="000000" w:themeColor="text1"/>
                          <w:sz w:val="18"/>
                          <w:szCs w:val="18"/>
                        </w:rPr>
                        <w:t xml:space="preserve">The Experimental (X) </w:t>
                      </w:r>
                      <w:r w:rsidR="0039102F">
                        <w:rPr>
                          <w:color w:val="000000" w:themeColor="text1"/>
                          <w:sz w:val="18"/>
                          <w:szCs w:val="18"/>
                        </w:rPr>
                        <w:t>v</w:t>
                      </w:r>
                      <w:r>
                        <w:rPr>
                          <w:color w:val="000000" w:themeColor="text1"/>
                          <w:sz w:val="18"/>
                          <w:szCs w:val="18"/>
                        </w:rPr>
                        <w:t xml:space="preserve">ariable should be at a level that precedes the Outcome (Y) variable to be analyzed. </w:t>
                      </w:r>
                    </w:p>
                    <w:p w14:paraId="4CD6CF87" w14:textId="77777777" w:rsidR="00522AD5" w:rsidRPr="003A28DB" w:rsidRDefault="00522AD5" w:rsidP="00522AD5">
                      <w:pPr>
                        <w:jc w:val="center"/>
                        <w:rPr>
                          <w:sz w:val="18"/>
                          <w:szCs w:val="18"/>
                        </w:rPr>
                      </w:pPr>
                    </w:p>
                  </w:txbxContent>
                </v:textbox>
              </v:shape>
            </w:pict>
          </mc:Fallback>
        </mc:AlternateContent>
      </w:r>
      <w:r w:rsidR="00F7008B">
        <w:rPr>
          <w:noProof/>
        </w:rPr>
        <mc:AlternateContent>
          <mc:Choice Requires="wps">
            <w:drawing>
              <wp:anchor distT="0" distB="0" distL="114300" distR="114300" simplePos="0" relativeHeight="251659264" behindDoc="0" locked="0" layoutInCell="1" allowOverlap="1" wp14:anchorId="7E20D697" wp14:editId="7AE4FF88">
                <wp:simplePos x="0" y="0"/>
                <wp:positionH relativeFrom="column">
                  <wp:posOffset>5053720</wp:posOffset>
                </wp:positionH>
                <wp:positionV relativeFrom="paragraph">
                  <wp:posOffset>2308898</wp:posOffset>
                </wp:positionV>
                <wp:extent cx="1526540" cy="1557655"/>
                <wp:effectExtent l="495300" t="0" r="16510" b="23495"/>
                <wp:wrapNone/>
                <wp:docPr id="62539590" name="Callout: Bent Line 2"/>
                <wp:cNvGraphicFramePr/>
                <a:graphic xmlns:a="http://schemas.openxmlformats.org/drawingml/2006/main">
                  <a:graphicData uri="http://schemas.microsoft.com/office/word/2010/wordprocessingShape">
                    <wps:wsp>
                      <wps:cNvSpPr/>
                      <wps:spPr>
                        <a:xfrm>
                          <a:off x="0" y="0"/>
                          <a:ext cx="1526540" cy="1557655"/>
                        </a:xfrm>
                        <a:prstGeom prst="borderCallout2">
                          <a:avLst>
                            <a:gd name="adj1" fmla="val 6646"/>
                            <a:gd name="adj2" fmla="val -8584"/>
                            <a:gd name="adj3" fmla="val 6534"/>
                            <a:gd name="adj4" fmla="val -15212"/>
                            <a:gd name="adj5" fmla="val 6422"/>
                            <a:gd name="adj6" fmla="val -30216"/>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2B9D5BEC" w14:textId="77777777" w:rsidR="00522AD5" w:rsidRPr="003A28DB" w:rsidRDefault="00522AD5" w:rsidP="00522AD5">
                            <w:pPr>
                              <w:rPr>
                                <w:color w:val="000000" w:themeColor="text1"/>
                                <w:sz w:val="18"/>
                                <w:szCs w:val="18"/>
                              </w:rPr>
                            </w:pPr>
                            <w:r>
                              <w:rPr>
                                <w:color w:val="000000" w:themeColor="text1"/>
                                <w:sz w:val="18"/>
                                <w:szCs w:val="18"/>
                              </w:rPr>
                              <w:t>7</w:t>
                            </w:r>
                            <w:r w:rsidRPr="003A28DB">
                              <w:rPr>
                                <w:color w:val="000000" w:themeColor="text1"/>
                                <w:sz w:val="18"/>
                                <w:szCs w:val="18"/>
                              </w:rPr>
                              <w:t xml:space="preserve">.  </w:t>
                            </w:r>
                            <w:r>
                              <w:rPr>
                                <w:color w:val="000000" w:themeColor="text1"/>
                                <w:sz w:val="18"/>
                                <w:szCs w:val="18"/>
                              </w:rPr>
                              <w:t>All</w:t>
                            </w:r>
                            <w:r w:rsidRPr="003A28DB">
                              <w:rPr>
                                <w:color w:val="000000" w:themeColor="text1"/>
                                <w:sz w:val="18"/>
                                <w:szCs w:val="18"/>
                              </w:rPr>
                              <w:t xml:space="preserve"> variable</w:t>
                            </w:r>
                            <w:r>
                              <w:rPr>
                                <w:color w:val="000000" w:themeColor="text1"/>
                                <w:sz w:val="18"/>
                                <w:szCs w:val="18"/>
                              </w:rPr>
                              <w:t xml:space="preserve">s </w:t>
                            </w:r>
                            <w:r w:rsidRPr="003A28DB">
                              <w:rPr>
                                <w:color w:val="000000" w:themeColor="text1"/>
                                <w:sz w:val="18"/>
                                <w:szCs w:val="18"/>
                              </w:rPr>
                              <w:t>appear in column B</w:t>
                            </w:r>
                            <w:r>
                              <w:rPr>
                                <w:color w:val="000000" w:themeColor="text1"/>
                                <w:sz w:val="18"/>
                                <w:szCs w:val="18"/>
                              </w:rPr>
                              <w:t xml:space="preserve"> exactly as they appear in uploaded dataset with no spaces</w:t>
                            </w:r>
                            <w:r w:rsidRPr="003A28DB">
                              <w:rPr>
                                <w:color w:val="000000" w:themeColor="text1"/>
                                <w:sz w:val="18"/>
                                <w:szCs w:val="18"/>
                              </w:rPr>
                              <w:t xml:space="preserve">. </w:t>
                            </w:r>
                            <w:r w:rsidRPr="002C4BD4">
                              <w:rPr>
                                <w:color w:val="000000" w:themeColor="text1"/>
                                <w:sz w:val="18"/>
                                <w:szCs w:val="18"/>
                              </w:rPr>
                              <w:t>If unsure about causal influence of a variable, do not include it in the Knowledge File.</w:t>
                            </w:r>
                          </w:p>
                          <w:p w14:paraId="4EDC3E68"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0D697" id="_x0000_s1031" type="#_x0000_t48" style="position:absolute;left:0;text-align:left;margin-left:397.95pt;margin-top:181.8pt;width:120.2pt;height:1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" adj="-6527,1387,-3286,1411,-1854,1436" fillcolor="#f2f2f2 [3052]" strokecolor="black [3213]" strokeweight="2pt">
                <v:stroke startarrow="block"/>
                <v:textbox>
                  <w:txbxContent>
                    <w:p w14:paraId="2B9D5BEC" w14:textId="77777777" w:rsidR="00522AD5" w:rsidRPr="003A28DB" w:rsidRDefault="00522AD5" w:rsidP="00522AD5">
                      <w:pPr>
                        <w:rPr>
                          <w:color w:val="000000" w:themeColor="text1"/>
                          <w:sz w:val="18"/>
                          <w:szCs w:val="18"/>
                        </w:rPr>
                      </w:pPr>
                      <w:r>
                        <w:rPr>
                          <w:color w:val="000000" w:themeColor="text1"/>
                          <w:sz w:val="18"/>
                          <w:szCs w:val="18"/>
                        </w:rPr>
                        <w:t>7</w:t>
                      </w:r>
                      <w:r w:rsidRPr="003A28DB">
                        <w:rPr>
                          <w:color w:val="000000" w:themeColor="text1"/>
                          <w:sz w:val="18"/>
                          <w:szCs w:val="18"/>
                        </w:rPr>
                        <w:t xml:space="preserve">.  </w:t>
                      </w:r>
                      <w:r>
                        <w:rPr>
                          <w:color w:val="000000" w:themeColor="text1"/>
                          <w:sz w:val="18"/>
                          <w:szCs w:val="18"/>
                        </w:rPr>
                        <w:t>All</w:t>
                      </w:r>
                      <w:r w:rsidRPr="003A28DB">
                        <w:rPr>
                          <w:color w:val="000000" w:themeColor="text1"/>
                          <w:sz w:val="18"/>
                          <w:szCs w:val="18"/>
                        </w:rPr>
                        <w:t xml:space="preserve"> variable</w:t>
                      </w:r>
                      <w:r>
                        <w:rPr>
                          <w:color w:val="000000" w:themeColor="text1"/>
                          <w:sz w:val="18"/>
                          <w:szCs w:val="18"/>
                        </w:rPr>
                        <w:t xml:space="preserve">s </w:t>
                      </w:r>
                      <w:r w:rsidRPr="003A28DB">
                        <w:rPr>
                          <w:color w:val="000000" w:themeColor="text1"/>
                          <w:sz w:val="18"/>
                          <w:szCs w:val="18"/>
                        </w:rPr>
                        <w:t>appear in column B</w:t>
                      </w:r>
                      <w:r>
                        <w:rPr>
                          <w:color w:val="000000" w:themeColor="text1"/>
                          <w:sz w:val="18"/>
                          <w:szCs w:val="18"/>
                        </w:rPr>
                        <w:t xml:space="preserve"> exactly as they appear in uploaded dataset with no spaces</w:t>
                      </w:r>
                      <w:r w:rsidRPr="003A28DB">
                        <w:rPr>
                          <w:color w:val="000000" w:themeColor="text1"/>
                          <w:sz w:val="18"/>
                          <w:szCs w:val="18"/>
                        </w:rPr>
                        <w:t xml:space="preserve">. </w:t>
                      </w:r>
                      <w:r w:rsidRPr="002C4BD4">
                        <w:rPr>
                          <w:color w:val="000000" w:themeColor="text1"/>
                          <w:sz w:val="18"/>
                          <w:szCs w:val="18"/>
                        </w:rPr>
                        <w:t>If unsure about causal influence of a variable, do not include it in the Knowledge File.</w:t>
                      </w:r>
                    </w:p>
                    <w:p w14:paraId="4EDC3E68" w14:textId="77777777" w:rsidR="00522AD5" w:rsidRPr="003A28DB" w:rsidRDefault="00522AD5" w:rsidP="00522AD5">
                      <w:pPr>
                        <w:jc w:val="center"/>
                        <w:rPr>
                          <w:sz w:val="18"/>
                          <w:szCs w:val="18"/>
                        </w:rPr>
                      </w:pPr>
                    </w:p>
                  </w:txbxContent>
                </v:textbox>
              </v:shape>
            </w:pict>
          </mc:Fallback>
        </mc:AlternateContent>
      </w:r>
      <w:r w:rsidR="00FD686F">
        <w:rPr>
          <w:noProof/>
        </w:rPr>
        <mc:AlternateContent>
          <mc:Choice Requires="wps">
            <w:drawing>
              <wp:anchor distT="0" distB="0" distL="114300" distR="114300" simplePos="0" relativeHeight="251661312" behindDoc="0" locked="0" layoutInCell="1" allowOverlap="1" wp14:anchorId="2F1A264E" wp14:editId="3E2BF254">
                <wp:simplePos x="0" y="0"/>
                <wp:positionH relativeFrom="column">
                  <wp:posOffset>248970</wp:posOffset>
                </wp:positionH>
                <wp:positionV relativeFrom="paragraph">
                  <wp:posOffset>2087088</wp:posOffset>
                </wp:positionV>
                <wp:extent cx="1321435" cy="1089025"/>
                <wp:effectExtent l="0" t="0" r="545465" b="15875"/>
                <wp:wrapNone/>
                <wp:docPr id="1523967914" name="Callout: Bent Line 2"/>
                <wp:cNvGraphicFramePr/>
                <a:graphic xmlns:a="http://schemas.openxmlformats.org/drawingml/2006/main">
                  <a:graphicData uri="http://schemas.microsoft.com/office/word/2010/wordprocessingShape">
                    <wps:wsp>
                      <wps:cNvSpPr/>
                      <wps:spPr>
                        <a:xfrm>
                          <a:off x="0" y="0"/>
                          <a:ext cx="1321435" cy="1089025"/>
                        </a:xfrm>
                        <a:prstGeom prst="borderCallout2">
                          <a:avLst>
                            <a:gd name="adj1" fmla="val 23270"/>
                            <a:gd name="adj2" fmla="val 105229"/>
                            <a:gd name="adj3" fmla="val 23783"/>
                            <a:gd name="adj4" fmla="val 112984"/>
                            <a:gd name="adj5" fmla="val 23653"/>
                            <a:gd name="adj6" fmla="val 138739"/>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7252F52B" w14:textId="77777777" w:rsidR="00522AD5" w:rsidRPr="003A28DB" w:rsidRDefault="00522AD5" w:rsidP="00522AD5">
                            <w:pPr>
                              <w:rPr>
                                <w:sz w:val="18"/>
                                <w:szCs w:val="18"/>
                              </w:rPr>
                            </w:pPr>
                            <w:r>
                              <w:rPr>
                                <w:color w:val="000000" w:themeColor="text1"/>
                                <w:sz w:val="18"/>
                                <w:szCs w:val="18"/>
                              </w:rPr>
                              <w:t>4</w:t>
                            </w:r>
                            <w:r w:rsidRPr="003A28DB">
                              <w:rPr>
                                <w:color w:val="000000" w:themeColor="text1"/>
                                <w:sz w:val="18"/>
                                <w:szCs w:val="18"/>
                              </w:rPr>
                              <w:t xml:space="preserve">.  </w:t>
                            </w:r>
                            <w:r>
                              <w:rPr>
                                <w:color w:val="000000" w:themeColor="text1"/>
                                <w:sz w:val="18"/>
                                <w:szCs w:val="18"/>
                              </w:rPr>
                              <w:t>V</w:t>
                            </w:r>
                            <w:r w:rsidRPr="003A28DB">
                              <w:rPr>
                                <w:color w:val="000000" w:themeColor="text1"/>
                                <w:sz w:val="18"/>
                                <w:szCs w:val="18"/>
                              </w:rPr>
                              <w:t xml:space="preserve">ariables </w:t>
                            </w:r>
                            <w:r>
                              <w:rPr>
                                <w:color w:val="000000" w:themeColor="text1"/>
                                <w:sz w:val="18"/>
                                <w:szCs w:val="18"/>
                              </w:rPr>
                              <w:t xml:space="preserve">are only influenced by variables in subsequent level or the same level.  </w:t>
                            </w:r>
                            <w:r w:rsidRPr="003A28DB">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264E" id="_x0000_s1032" type="#_x0000_t48" style="position:absolute;left:0;text-align:left;margin-left:19.6pt;margin-top:164.35pt;width:104.05pt;height:8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" adj="29968,5109,24405,5137,22729,5026" fillcolor="#f2f2f2 [3052]" strokecolor="black [3213]" strokeweight="2pt">
                <v:stroke startarrow="block"/>
                <v:textbox>
                  <w:txbxContent>
                    <w:p w14:paraId="7252F52B" w14:textId="77777777" w:rsidR="00522AD5" w:rsidRPr="003A28DB" w:rsidRDefault="00522AD5" w:rsidP="00522AD5">
                      <w:pPr>
                        <w:rPr>
                          <w:sz w:val="18"/>
                          <w:szCs w:val="18"/>
                        </w:rPr>
                      </w:pPr>
                      <w:r>
                        <w:rPr>
                          <w:color w:val="000000" w:themeColor="text1"/>
                          <w:sz w:val="18"/>
                          <w:szCs w:val="18"/>
                        </w:rPr>
                        <w:t>4</w:t>
                      </w:r>
                      <w:r w:rsidRPr="003A28DB">
                        <w:rPr>
                          <w:color w:val="000000" w:themeColor="text1"/>
                          <w:sz w:val="18"/>
                          <w:szCs w:val="18"/>
                        </w:rPr>
                        <w:t xml:space="preserve">.  </w:t>
                      </w:r>
                      <w:r>
                        <w:rPr>
                          <w:color w:val="000000" w:themeColor="text1"/>
                          <w:sz w:val="18"/>
                          <w:szCs w:val="18"/>
                        </w:rPr>
                        <w:t>V</w:t>
                      </w:r>
                      <w:r w:rsidRPr="003A28DB">
                        <w:rPr>
                          <w:color w:val="000000" w:themeColor="text1"/>
                          <w:sz w:val="18"/>
                          <w:szCs w:val="18"/>
                        </w:rPr>
                        <w:t xml:space="preserve">ariables </w:t>
                      </w:r>
                      <w:r>
                        <w:rPr>
                          <w:color w:val="000000" w:themeColor="text1"/>
                          <w:sz w:val="18"/>
                          <w:szCs w:val="18"/>
                        </w:rPr>
                        <w:t xml:space="preserve">are only influenced by variables in subsequent level or the same level.  </w:t>
                      </w:r>
                      <w:r w:rsidRPr="003A28DB">
                        <w:rPr>
                          <w:color w:val="000000" w:themeColor="text1"/>
                          <w:sz w:val="18"/>
                          <w:szCs w:val="18"/>
                        </w:rPr>
                        <w:t xml:space="preserve"> </w:t>
                      </w:r>
                    </w:p>
                  </w:txbxContent>
                </v:textbox>
                <o:callout v:ext="edit" minusx="t" minusy="t"/>
              </v:shape>
            </w:pict>
          </mc:Fallback>
        </mc:AlternateContent>
      </w:r>
      <w:r w:rsidR="00FD686F">
        <w:rPr>
          <w:noProof/>
        </w:rPr>
        <mc:AlternateContent>
          <mc:Choice Requires="wps">
            <w:drawing>
              <wp:anchor distT="0" distB="0" distL="114300" distR="114300" simplePos="0" relativeHeight="251666432" behindDoc="0" locked="0" layoutInCell="1" allowOverlap="1" wp14:anchorId="0A9A3A5D" wp14:editId="36FC45FA">
                <wp:simplePos x="0" y="0"/>
                <wp:positionH relativeFrom="column">
                  <wp:posOffset>248920</wp:posOffset>
                </wp:positionH>
                <wp:positionV relativeFrom="paragraph">
                  <wp:posOffset>1326515</wp:posOffset>
                </wp:positionV>
                <wp:extent cx="1308100" cy="447675"/>
                <wp:effectExtent l="0" t="0" r="558800" b="28575"/>
                <wp:wrapNone/>
                <wp:docPr id="2023164545" name="Callout: Bent Line 2"/>
                <wp:cNvGraphicFramePr/>
                <a:graphic xmlns:a="http://schemas.openxmlformats.org/drawingml/2006/main">
                  <a:graphicData uri="http://schemas.microsoft.com/office/word/2010/wordprocessingShape">
                    <wps:wsp>
                      <wps:cNvSpPr/>
                      <wps:spPr>
                        <a:xfrm>
                          <a:off x="0" y="0"/>
                          <a:ext cx="1308100" cy="447675"/>
                        </a:xfrm>
                        <a:prstGeom prst="borderCallout2">
                          <a:avLst>
                            <a:gd name="adj1" fmla="val 49391"/>
                            <a:gd name="adj2" fmla="val 106809"/>
                            <a:gd name="adj3" fmla="val 49419"/>
                            <a:gd name="adj4" fmla="val 121604"/>
                            <a:gd name="adj5" fmla="val 50561"/>
                            <a:gd name="adj6" fmla="val 139426"/>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33F35E91" w14:textId="4329AA08" w:rsidR="00522AD5" w:rsidRPr="003A28DB" w:rsidRDefault="00FD686F" w:rsidP="00522AD5">
                            <w:pPr>
                              <w:rPr>
                                <w:color w:val="000000" w:themeColor="text1"/>
                                <w:sz w:val="18"/>
                                <w:szCs w:val="18"/>
                              </w:rPr>
                            </w:pPr>
                            <w:r>
                              <w:rPr>
                                <w:color w:val="000000" w:themeColor="text1"/>
                                <w:sz w:val="18"/>
                                <w:szCs w:val="18"/>
                              </w:rPr>
                              <w:t>3</w:t>
                            </w:r>
                            <w:r w:rsidR="00522AD5" w:rsidRPr="003A28DB">
                              <w:rPr>
                                <w:color w:val="000000" w:themeColor="text1"/>
                                <w:sz w:val="18"/>
                                <w:szCs w:val="18"/>
                              </w:rPr>
                              <w:t xml:space="preserve">.  </w:t>
                            </w:r>
                            <w:r w:rsidR="00522AD5">
                              <w:rPr>
                                <w:color w:val="000000" w:themeColor="text1"/>
                                <w:sz w:val="18"/>
                                <w:szCs w:val="18"/>
                              </w:rPr>
                              <w:t xml:space="preserve">There is only one variable per row.     </w:t>
                            </w:r>
                            <w:r w:rsidR="00522AD5" w:rsidRPr="003A28DB">
                              <w:rPr>
                                <w:color w:val="000000" w:themeColor="text1"/>
                                <w:sz w:val="18"/>
                                <w:szCs w:val="18"/>
                              </w:rPr>
                              <w:t xml:space="preserve"> </w:t>
                            </w:r>
                          </w:p>
                          <w:p w14:paraId="1A7FA22A"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3A5D" id="_x0000_s1033" type="#_x0000_t48" style="position:absolute;left:0;text-align:left;margin-left:19.6pt;margin-top:104.45pt;width:103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" adj="30116,10921,26266,10675,23071,10668" fillcolor="#f2f2f2 [3052]" strokecolor="black [3213]" strokeweight="2pt">
                <v:stroke startarrow="block"/>
                <v:textbox>
                  <w:txbxContent>
                    <w:p w14:paraId="33F35E91" w14:textId="4329AA08" w:rsidR="00522AD5" w:rsidRPr="003A28DB" w:rsidRDefault="00FD686F" w:rsidP="00522AD5">
                      <w:pPr>
                        <w:rPr>
                          <w:color w:val="000000" w:themeColor="text1"/>
                          <w:sz w:val="18"/>
                          <w:szCs w:val="18"/>
                        </w:rPr>
                      </w:pPr>
                      <w:r>
                        <w:rPr>
                          <w:color w:val="000000" w:themeColor="text1"/>
                          <w:sz w:val="18"/>
                          <w:szCs w:val="18"/>
                        </w:rPr>
                        <w:t>3</w:t>
                      </w:r>
                      <w:r w:rsidR="00522AD5" w:rsidRPr="003A28DB">
                        <w:rPr>
                          <w:color w:val="000000" w:themeColor="text1"/>
                          <w:sz w:val="18"/>
                          <w:szCs w:val="18"/>
                        </w:rPr>
                        <w:t xml:space="preserve">.  </w:t>
                      </w:r>
                      <w:r w:rsidR="00522AD5">
                        <w:rPr>
                          <w:color w:val="000000" w:themeColor="text1"/>
                          <w:sz w:val="18"/>
                          <w:szCs w:val="18"/>
                        </w:rPr>
                        <w:t xml:space="preserve">There is only one variable per row.     </w:t>
                      </w:r>
                      <w:r w:rsidR="00522AD5" w:rsidRPr="003A28DB">
                        <w:rPr>
                          <w:color w:val="000000" w:themeColor="text1"/>
                          <w:sz w:val="18"/>
                          <w:szCs w:val="18"/>
                        </w:rPr>
                        <w:t xml:space="preserve"> </w:t>
                      </w:r>
                    </w:p>
                    <w:p w14:paraId="1A7FA22A" w14:textId="77777777" w:rsidR="00522AD5" w:rsidRPr="003A28DB" w:rsidRDefault="00522AD5" w:rsidP="00522AD5">
                      <w:pPr>
                        <w:jc w:val="center"/>
                        <w:rPr>
                          <w:sz w:val="18"/>
                          <w:szCs w:val="18"/>
                        </w:rPr>
                      </w:pPr>
                    </w:p>
                  </w:txbxContent>
                </v:textbox>
                <o:callout v:ext="edit" minusx="t" minusy="t"/>
              </v:shape>
            </w:pict>
          </mc:Fallback>
        </mc:AlternateContent>
      </w:r>
      <w:r w:rsidR="00FD686F">
        <w:rPr>
          <w:noProof/>
        </w:rPr>
        <mc:AlternateContent>
          <mc:Choice Requires="wps">
            <w:drawing>
              <wp:anchor distT="0" distB="0" distL="114300" distR="114300" simplePos="0" relativeHeight="251660288" behindDoc="0" locked="0" layoutInCell="1" allowOverlap="1" wp14:anchorId="36835C66" wp14:editId="071549E9">
                <wp:simplePos x="0" y="0"/>
                <wp:positionH relativeFrom="column">
                  <wp:posOffset>344032</wp:posOffset>
                </wp:positionH>
                <wp:positionV relativeFrom="paragraph">
                  <wp:posOffset>99852</wp:posOffset>
                </wp:positionV>
                <wp:extent cx="1212850" cy="982980"/>
                <wp:effectExtent l="0" t="0" r="558800" b="26670"/>
                <wp:wrapNone/>
                <wp:docPr id="650190295" name="Callout: Bent Line 2"/>
                <wp:cNvGraphicFramePr/>
                <a:graphic xmlns:a="http://schemas.openxmlformats.org/drawingml/2006/main">
                  <a:graphicData uri="http://schemas.microsoft.com/office/word/2010/wordprocessingShape">
                    <wps:wsp>
                      <wps:cNvSpPr/>
                      <wps:spPr>
                        <a:xfrm>
                          <a:off x="0" y="0"/>
                          <a:ext cx="1212850" cy="982980"/>
                        </a:xfrm>
                        <a:prstGeom prst="borderCallout2">
                          <a:avLst>
                            <a:gd name="adj1" fmla="val 39687"/>
                            <a:gd name="adj2" fmla="val 103485"/>
                            <a:gd name="adj3" fmla="val 39629"/>
                            <a:gd name="adj4" fmla="val 122015"/>
                            <a:gd name="adj5" fmla="val 39603"/>
                            <a:gd name="adj6" fmla="val 142407"/>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73946735" w14:textId="5E0EC108" w:rsidR="00522AD5" w:rsidRPr="003A28DB" w:rsidRDefault="00FD686F" w:rsidP="00522AD5">
                            <w:pPr>
                              <w:rPr>
                                <w:color w:val="000000" w:themeColor="text1"/>
                                <w:sz w:val="18"/>
                                <w:szCs w:val="18"/>
                              </w:rPr>
                            </w:pPr>
                            <w:r>
                              <w:rPr>
                                <w:color w:val="000000" w:themeColor="text1"/>
                                <w:sz w:val="18"/>
                                <w:szCs w:val="18"/>
                              </w:rPr>
                              <w:t>2</w:t>
                            </w:r>
                            <w:r w:rsidR="00522AD5" w:rsidRPr="003A28DB">
                              <w:rPr>
                                <w:color w:val="000000" w:themeColor="text1"/>
                                <w:sz w:val="18"/>
                                <w:szCs w:val="18"/>
                              </w:rPr>
                              <w:t xml:space="preserve">.  </w:t>
                            </w:r>
                            <w:r w:rsidR="00522AD5">
                              <w:rPr>
                                <w:color w:val="000000" w:themeColor="text1"/>
                                <w:sz w:val="18"/>
                                <w:szCs w:val="18"/>
                              </w:rPr>
                              <w:t>V</w:t>
                            </w:r>
                            <w:r w:rsidR="00522AD5" w:rsidRPr="003A28DB">
                              <w:rPr>
                                <w:color w:val="000000" w:themeColor="text1"/>
                                <w:sz w:val="18"/>
                                <w:szCs w:val="18"/>
                              </w:rPr>
                              <w:t xml:space="preserve">ariables </w:t>
                            </w:r>
                            <w:r w:rsidR="00522AD5">
                              <w:rPr>
                                <w:color w:val="000000" w:themeColor="text1"/>
                                <w:sz w:val="18"/>
                                <w:szCs w:val="18"/>
                              </w:rPr>
                              <w:t xml:space="preserve">in first tier “0” are not influenced by any variables in other levels. </w:t>
                            </w:r>
                            <w:r w:rsidR="00522AD5" w:rsidRPr="003A28DB">
                              <w:rPr>
                                <w:color w:val="000000" w:themeColor="text1"/>
                                <w:sz w:val="18"/>
                                <w:szCs w:val="18"/>
                              </w:rPr>
                              <w:t xml:space="preserve"> </w:t>
                            </w:r>
                          </w:p>
                          <w:p w14:paraId="1F484E5F"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35C66" id="_x0000_s1034" type="#_x0000_t48" style="position:absolute;left:0;text-align:left;margin-left:27.1pt;margin-top:7.85pt;width:95.5pt;height:7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" adj="30760,8554,26355,8560,22353,8572" fillcolor="#f2f2f2 [3052]" strokecolor="black [3213]" strokeweight="2pt">
                <v:stroke startarrow="block"/>
                <v:textbox>
                  <w:txbxContent>
                    <w:p w14:paraId="73946735" w14:textId="5E0EC108" w:rsidR="00522AD5" w:rsidRPr="003A28DB" w:rsidRDefault="00FD686F" w:rsidP="00522AD5">
                      <w:pPr>
                        <w:rPr>
                          <w:color w:val="000000" w:themeColor="text1"/>
                          <w:sz w:val="18"/>
                          <w:szCs w:val="18"/>
                        </w:rPr>
                      </w:pPr>
                      <w:r>
                        <w:rPr>
                          <w:color w:val="000000" w:themeColor="text1"/>
                          <w:sz w:val="18"/>
                          <w:szCs w:val="18"/>
                        </w:rPr>
                        <w:t>2</w:t>
                      </w:r>
                      <w:r w:rsidR="00522AD5" w:rsidRPr="003A28DB">
                        <w:rPr>
                          <w:color w:val="000000" w:themeColor="text1"/>
                          <w:sz w:val="18"/>
                          <w:szCs w:val="18"/>
                        </w:rPr>
                        <w:t xml:space="preserve">.  </w:t>
                      </w:r>
                      <w:r w:rsidR="00522AD5">
                        <w:rPr>
                          <w:color w:val="000000" w:themeColor="text1"/>
                          <w:sz w:val="18"/>
                          <w:szCs w:val="18"/>
                        </w:rPr>
                        <w:t>V</w:t>
                      </w:r>
                      <w:r w:rsidR="00522AD5" w:rsidRPr="003A28DB">
                        <w:rPr>
                          <w:color w:val="000000" w:themeColor="text1"/>
                          <w:sz w:val="18"/>
                          <w:szCs w:val="18"/>
                        </w:rPr>
                        <w:t xml:space="preserve">ariables </w:t>
                      </w:r>
                      <w:r w:rsidR="00522AD5">
                        <w:rPr>
                          <w:color w:val="000000" w:themeColor="text1"/>
                          <w:sz w:val="18"/>
                          <w:szCs w:val="18"/>
                        </w:rPr>
                        <w:t xml:space="preserve">in first tier “0” are not influenced by any variables in other levels. </w:t>
                      </w:r>
                      <w:r w:rsidR="00522AD5" w:rsidRPr="003A28DB">
                        <w:rPr>
                          <w:color w:val="000000" w:themeColor="text1"/>
                          <w:sz w:val="18"/>
                          <w:szCs w:val="18"/>
                        </w:rPr>
                        <w:t xml:space="preserve"> </w:t>
                      </w:r>
                    </w:p>
                    <w:p w14:paraId="1F484E5F" w14:textId="77777777" w:rsidR="00522AD5" w:rsidRPr="003A28DB" w:rsidRDefault="00522AD5" w:rsidP="00522AD5">
                      <w:pPr>
                        <w:jc w:val="center"/>
                        <w:rPr>
                          <w:sz w:val="18"/>
                          <w:szCs w:val="18"/>
                        </w:rPr>
                      </w:pPr>
                    </w:p>
                  </w:txbxContent>
                </v:textbox>
                <o:callout v:ext="edit" minusx="t"/>
              </v:shape>
            </w:pict>
          </mc:Fallback>
        </mc:AlternateContent>
      </w:r>
      <w:r w:rsidR="00522AD5" w:rsidRPr="008C056F">
        <w:rPr>
          <w:noProof/>
        </w:rPr>
        <w:drawing>
          <wp:inline distT="0" distB="0" distL="0" distR="0" wp14:anchorId="5CC8C98E" wp14:editId="56C12B10">
            <wp:extent cx="2267266" cy="2610214"/>
            <wp:effectExtent l="0" t="0" r="0" b="0"/>
            <wp:docPr id="385865115" name="Picture 1" descr="Table, Exc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65115" name="Picture 1" descr="Table, Excel&#10;&#10;AI-generated content may be incorrect."/>
                    <pic:cNvPicPr/>
                  </pic:nvPicPr>
                  <pic:blipFill>
                    <a:blip r:embed="rId12"/>
                    <a:stretch>
                      <a:fillRect/>
                    </a:stretch>
                  </pic:blipFill>
                  <pic:spPr>
                    <a:xfrm>
                      <a:off x="0" y="0"/>
                      <a:ext cx="2267266" cy="2610214"/>
                    </a:xfrm>
                    <a:prstGeom prst="rect">
                      <a:avLst/>
                    </a:prstGeom>
                  </pic:spPr>
                </pic:pic>
              </a:graphicData>
            </a:graphic>
          </wp:inline>
        </w:drawing>
      </w:r>
    </w:p>
    <w:p w14:paraId="302AA067" w14:textId="547AC883" w:rsidR="00522AD5" w:rsidRDefault="00522AD5" w:rsidP="00522AD5"/>
    <w:p w14:paraId="6E5856BF" w14:textId="77777777" w:rsidR="00522AD5" w:rsidRPr="00C968DF" w:rsidRDefault="00522AD5" w:rsidP="00522AD5"/>
    <w:p w14:paraId="4E04DA97" w14:textId="6317EF33" w:rsidR="00522AD5" w:rsidRPr="00C968DF" w:rsidRDefault="00522AD5" w:rsidP="00522AD5"/>
    <w:p w14:paraId="2B42C0C7" w14:textId="2F655686" w:rsidR="00522AD5" w:rsidRPr="00C968DF" w:rsidRDefault="00522AD5" w:rsidP="00522AD5"/>
    <w:p w14:paraId="3AEA57AD" w14:textId="1DCA6508" w:rsidR="00522AD5" w:rsidRDefault="002D0992" w:rsidP="00522AD5">
      <w:r>
        <w:rPr>
          <w:noProof/>
        </w:rPr>
        <mc:AlternateContent>
          <mc:Choice Requires="wps">
            <w:drawing>
              <wp:anchor distT="0" distB="0" distL="114300" distR="114300" simplePos="0" relativeHeight="251665408" behindDoc="0" locked="0" layoutInCell="1" allowOverlap="1" wp14:anchorId="0AE49E1C" wp14:editId="4B9DE03A">
                <wp:simplePos x="0" y="0"/>
                <wp:positionH relativeFrom="column">
                  <wp:posOffset>2920365</wp:posOffset>
                </wp:positionH>
                <wp:positionV relativeFrom="paragraph">
                  <wp:posOffset>180340</wp:posOffset>
                </wp:positionV>
                <wp:extent cx="1529715" cy="442595"/>
                <wp:effectExtent l="0" t="762000" r="13335" b="14605"/>
                <wp:wrapNone/>
                <wp:docPr id="888920399" name="Callout: Bent Line 2"/>
                <wp:cNvGraphicFramePr/>
                <a:graphic xmlns:a="http://schemas.openxmlformats.org/drawingml/2006/main">
                  <a:graphicData uri="http://schemas.microsoft.com/office/word/2010/wordprocessingShape">
                    <wps:wsp>
                      <wps:cNvSpPr/>
                      <wps:spPr>
                        <a:xfrm>
                          <a:off x="0" y="0"/>
                          <a:ext cx="1529715" cy="442595"/>
                        </a:xfrm>
                        <a:prstGeom prst="borderCallout2">
                          <a:avLst>
                            <a:gd name="adj1" fmla="val -22325"/>
                            <a:gd name="adj2" fmla="val 10199"/>
                            <a:gd name="adj3" fmla="val -48855"/>
                            <a:gd name="adj4" fmla="val 10024"/>
                            <a:gd name="adj5" fmla="val -165076"/>
                            <a:gd name="adj6" fmla="val 8923"/>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5F4D2E47" w14:textId="2CD1FDF4" w:rsidR="00522AD5" w:rsidRPr="003A28DB" w:rsidRDefault="00FD686F" w:rsidP="00522AD5">
                            <w:pPr>
                              <w:rPr>
                                <w:color w:val="000000" w:themeColor="text1"/>
                                <w:sz w:val="18"/>
                                <w:szCs w:val="18"/>
                              </w:rPr>
                            </w:pPr>
                            <w:r>
                              <w:rPr>
                                <w:color w:val="000000" w:themeColor="text1"/>
                                <w:sz w:val="18"/>
                                <w:szCs w:val="18"/>
                              </w:rPr>
                              <w:t>6</w:t>
                            </w:r>
                            <w:r w:rsidR="00522AD5" w:rsidRPr="003A28DB">
                              <w:rPr>
                                <w:color w:val="000000" w:themeColor="text1"/>
                                <w:sz w:val="18"/>
                                <w:szCs w:val="18"/>
                              </w:rPr>
                              <w:t xml:space="preserve">.  </w:t>
                            </w:r>
                            <w:r w:rsidR="00522AD5">
                              <w:rPr>
                                <w:color w:val="000000" w:themeColor="text1"/>
                                <w:sz w:val="18"/>
                                <w:szCs w:val="18"/>
                              </w:rPr>
                              <w:t xml:space="preserve">Rows are sorted by level. </w:t>
                            </w:r>
                          </w:p>
                          <w:p w14:paraId="2EF5458B"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49E1C" id="_x0000_s1035" type="#_x0000_t48" style="position:absolute;margin-left:229.95pt;margin-top:14.2pt;width:120.45pt;height:3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" adj="1927,-35656,2165,-10553,2203,-4822" fillcolor="#f2f2f2 [3052]" strokecolor="black [3213]" strokeweight="2pt">
                <v:stroke startarrow="block"/>
                <v:textbox>
                  <w:txbxContent>
                    <w:p w14:paraId="5F4D2E47" w14:textId="2CD1FDF4" w:rsidR="00522AD5" w:rsidRPr="003A28DB" w:rsidRDefault="00FD686F" w:rsidP="00522AD5">
                      <w:pPr>
                        <w:rPr>
                          <w:color w:val="000000" w:themeColor="text1"/>
                          <w:sz w:val="18"/>
                          <w:szCs w:val="18"/>
                        </w:rPr>
                      </w:pPr>
                      <w:r>
                        <w:rPr>
                          <w:color w:val="000000" w:themeColor="text1"/>
                          <w:sz w:val="18"/>
                          <w:szCs w:val="18"/>
                        </w:rPr>
                        <w:t>6</w:t>
                      </w:r>
                      <w:r w:rsidR="00522AD5" w:rsidRPr="003A28DB">
                        <w:rPr>
                          <w:color w:val="000000" w:themeColor="text1"/>
                          <w:sz w:val="18"/>
                          <w:szCs w:val="18"/>
                        </w:rPr>
                        <w:t xml:space="preserve">.  </w:t>
                      </w:r>
                      <w:r w:rsidR="00522AD5">
                        <w:rPr>
                          <w:color w:val="000000" w:themeColor="text1"/>
                          <w:sz w:val="18"/>
                          <w:szCs w:val="18"/>
                        </w:rPr>
                        <w:t xml:space="preserve">Rows are sorted by level. </w:t>
                      </w:r>
                    </w:p>
                    <w:p w14:paraId="2EF5458B" w14:textId="77777777" w:rsidR="00522AD5" w:rsidRPr="003A28DB" w:rsidRDefault="00522AD5" w:rsidP="00522AD5">
                      <w:pPr>
                        <w:jc w:val="center"/>
                        <w:rPr>
                          <w:sz w:val="18"/>
                          <w:szCs w:val="18"/>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CBA3E" wp14:editId="02AFDBA1">
                <wp:simplePos x="0" y="0"/>
                <wp:positionH relativeFrom="column">
                  <wp:posOffset>1071349</wp:posOffset>
                </wp:positionH>
                <wp:positionV relativeFrom="paragraph">
                  <wp:posOffset>176359</wp:posOffset>
                </wp:positionV>
                <wp:extent cx="1596390" cy="490855"/>
                <wp:effectExtent l="0" t="819150" r="22860" b="23495"/>
                <wp:wrapNone/>
                <wp:docPr id="443963822" name="Callout: Bent Line 2"/>
                <wp:cNvGraphicFramePr/>
                <a:graphic xmlns:a="http://schemas.openxmlformats.org/drawingml/2006/main">
                  <a:graphicData uri="http://schemas.microsoft.com/office/word/2010/wordprocessingShape">
                    <wps:wsp>
                      <wps:cNvSpPr/>
                      <wps:spPr>
                        <a:xfrm>
                          <a:off x="0" y="0"/>
                          <a:ext cx="1596390" cy="490855"/>
                        </a:xfrm>
                        <a:prstGeom prst="borderCallout2">
                          <a:avLst>
                            <a:gd name="adj1" fmla="val -15805"/>
                            <a:gd name="adj2" fmla="val 83695"/>
                            <a:gd name="adj3" fmla="val -75241"/>
                            <a:gd name="adj4" fmla="val 83866"/>
                            <a:gd name="adj5" fmla="val -160155"/>
                            <a:gd name="adj6" fmla="val 83780"/>
                          </a:avLst>
                        </a:prstGeom>
                        <a:solidFill>
                          <a:schemeClr val="bg1">
                            <a:lumMod val="95000"/>
                          </a:schemeClr>
                        </a:solidFill>
                        <a:ln>
                          <a:solidFill>
                            <a:schemeClr val="tx1"/>
                          </a:solidFill>
                          <a:tailEnd type="triangle"/>
                        </a:ln>
                      </wps:spPr>
                      <wps:style>
                        <a:lnRef idx="2">
                          <a:schemeClr val="accent1">
                            <a:shade val="15000"/>
                          </a:schemeClr>
                        </a:lnRef>
                        <a:fillRef idx="1">
                          <a:schemeClr val="accent1"/>
                        </a:fillRef>
                        <a:effectRef idx="0">
                          <a:schemeClr val="accent1"/>
                        </a:effectRef>
                        <a:fontRef idx="minor">
                          <a:schemeClr val="lt1"/>
                        </a:fontRef>
                      </wps:style>
                      <wps:txbx>
                        <w:txbxContent>
                          <w:p w14:paraId="2D7CF5A8" w14:textId="4C50A2E5" w:rsidR="00522AD5" w:rsidRPr="003A28DB" w:rsidRDefault="00FD686F" w:rsidP="00522AD5">
                            <w:pPr>
                              <w:rPr>
                                <w:color w:val="000000" w:themeColor="text1"/>
                                <w:sz w:val="18"/>
                                <w:szCs w:val="18"/>
                              </w:rPr>
                            </w:pPr>
                            <w:r>
                              <w:rPr>
                                <w:color w:val="000000" w:themeColor="text1"/>
                                <w:sz w:val="18"/>
                                <w:szCs w:val="18"/>
                              </w:rPr>
                              <w:t>5</w:t>
                            </w:r>
                            <w:r w:rsidR="00522AD5" w:rsidRPr="003A28DB">
                              <w:rPr>
                                <w:color w:val="000000" w:themeColor="text1"/>
                                <w:sz w:val="18"/>
                                <w:szCs w:val="18"/>
                              </w:rPr>
                              <w:t xml:space="preserve">.  </w:t>
                            </w:r>
                            <w:r w:rsidR="00522AD5">
                              <w:rPr>
                                <w:color w:val="000000" w:themeColor="text1"/>
                                <w:sz w:val="18"/>
                                <w:szCs w:val="18"/>
                              </w:rPr>
                              <w:t xml:space="preserve">Knowledge file contains at least 2 </w:t>
                            </w:r>
                            <w:r>
                              <w:rPr>
                                <w:color w:val="000000" w:themeColor="text1"/>
                                <w:sz w:val="18"/>
                                <w:szCs w:val="18"/>
                              </w:rPr>
                              <w:t>level</w:t>
                            </w:r>
                            <w:r w:rsidR="00C47EEE">
                              <w:rPr>
                                <w:color w:val="000000" w:themeColor="text1"/>
                                <w:sz w:val="18"/>
                                <w:szCs w:val="18"/>
                              </w:rPr>
                              <w:t>s</w:t>
                            </w:r>
                            <w:r w:rsidR="00522AD5">
                              <w:rPr>
                                <w:color w:val="000000" w:themeColor="text1"/>
                                <w:sz w:val="18"/>
                                <w:szCs w:val="18"/>
                              </w:rPr>
                              <w:t xml:space="preserve">.    </w:t>
                            </w:r>
                            <w:r w:rsidR="00522AD5" w:rsidRPr="003A28DB">
                              <w:rPr>
                                <w:color w:val="000000" w:themeColor="text1"/>
                                <w:sz w:val="18"/>
                                <w:szCs w:val="18"/>
                              </w:rPr>
                              <w:t xml:space="preserve"> </w:t>
                            </w:r>
                          </w:p>
                          <w:p w14:paraId="2DE9040D" w14:textId="77777777" w:rsidR="00522AD5" w:rsidRPr="003A28DB" w:rsidRDefault="00522AD5" w:rsidP="00522AD5">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CBA3E" id="_x0000_s1036" type="#_x0000_t48" style="position:absolute;margin-left:84.35pt;margin-top:13.9pt;width:125.7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" adj="18096,-34593,18115,-16252,18078,-3414" fillcolor="#f2f2f2 [3052]" strokecolor="black [3213]" strokeweight="2pt">
                <v:stroke startarrow="block"/>
                <v:textbox>
                  <w:txbxContent>
                    <w:p w14:paraId="2D7CF5A8" w14:textId="4C50A2E5" w:rsidR="00522AD5" w:rsidRPr="003A28DB" w:rsidRDefault="00FD686F" w:rsidP="00522AD5">
                      <w:pPr>
                        <w:rPr>
                          <w:color w:val="000000" w:themeColor="text1"/>
                          <w:sz w:val="18"/>
                          <w:szCs w:val="18"/>
                        </w:rPr>
                      </w:pPr>
                      <w:r>
                        <w:rPr>
                          <w:color w:val="000000" w:themeColor="text1"/>
                          <w:sz w:val="18"/>
                          <w:szCs w:val="18"/>
                        </w:rPr>
                        <w:t>5</w:t>
                      </w:r>
                      <w:r w:rsidR="00522AD5" w:rsidRPr="003A28DB">
                        <w:rPr>
                          <w:color w:val="000000" w:themeColor="text1"/>
                          <w:sz w:val="18"/>
                          <w:szCs w:val="18"/>
                        </w:rPr>
                        <w:t xml:space="preserve">.  </w:t>
                      </w:r>
                      <w:r w:rsidR="00522AD5">
                        <w:rPr>
                          <w:color w:val="000000" w:themeColor="text1"/>
                          <w:sz w:val="18"/>
                          <w:szCs w:val="18"/>
                        </w:rPr>
                        <w:t xml:space="preserve">Knowledge file contains at least 2 </w:t>
                      </w:r>
                      <w:r>
                        <w:rPr>
                          <w:color w:val="000000" w:themeColor="text1"/>
                          <w:sz w:val="18"/>
                          <w:szCs w:val="18"/>
                        </w:rPr>
                        <w:t>level</w:t>
                      </w:r>
                      <w:r w:rsidR="00C47EEE">
                        <w:rPr>
                          <w:color w:val="000000" w:themeColor="text1"/>
                          <w:sz w:val="18"/>
                          <w:szCs w:val="18"/>
                        </w:rPr>
                        <w:t>s</w:t>
                      </w:r>
                      <w:r w:rsidR="00522AD5">
                        <w:rPr>
                          <w:color w:val="000000" w:themeColor="text1"/>
                          <w:sz w:val="18"/>
                          <w:szCs w:val="18"/>
                        </w:rPr>
                        <w:t xml:space="preserve">.    </w:t>
                      </w:r>
                      <w:r w:rsidR="00522AD5" w:rsidRPr="003A28DB">
                        <w:rPr>
                          <w:color w:val="000000" w:themeColor="text1"/>
                          <w:sz w:val="18"/>
                          <w:szCs w:val="18"/>
                        </w:rPr>
                        <w:t xml:space="preserve"> </w:t>
                      </w:r>
                    </w:p>
                    <w:p w14:paraId="2DE9040D" w14:textId="77777777" w:rsidR="00522AD5" w:rsidRPr="003A28DB" w:rsidRDefault="00522AD5" w:rsidP="00522AD5">
                      <w:pPr>
                        <w:jc w:val="center"/>
                        <w:rPr>
                          <w:sz w:val="18"/>
                          <w:szCs w:val="18"/>
                        </w:rPr>
                      </w:pPr>
                    </w:p>
                  </w:txbxContent>
                </v:textbox>
                <o:callout v:ext="edit" minusx="t"/>
              </v:shape>
            </w:pict>
          </mc:Fallback>
        </mc:AlternateContent>
      </w:r>
    </w:p>
    <w:p w14:paraId="4B326954" w14:textId="7303550F" w:rsidR="00522AD5" w:rsidRDefault="00522AD5" w:rsidP="00522AD5">
      <w:pPr>
        <w:tabs>
          <w:tab w:val="left" w:pos="2680"/>
        </w:tabs>
      </w:pPr>
      <w:r>
        <w:tab/>
      </w:r>
    </w:p>
    <w:p w14:paraId="67FFA16A" w14:textId="69C621D0" w:rsidR="00522AD5" w:rsidRDefault="00522AD5" w:rsidP="00522AD5">
      <w:r>
        <w:br w:type="page"/>
      </w:r>
    </w:p>
    <w:p w14:paraId="42F29379" w14:textId="04CF24B0" w:rsidR="00744B16" w:rsidRPr="00486F29" w:rsidRDefault="00744B16" w:rsidP="00486F29">
      <w:pPr>
        <w:pStyle w:val="BodyText"/>
        <w:spacing w:before="93" w:line="264" w:lineRule="auto"/>
        <w:ind w:left="360" w:right="217"/>
        <w:rPr>
          <w:color w:val="414042"/>
        </w:rPr>
        <w:sectPr w:rsidR="00744B16" w:rsidRPr="00486F29" w:rsidSect="00BF29DE">
          <w:type w:val="continuous"/>
          <w:pgSz w:w="12240" w:h="15840"/>
          <w:pgMar w:top="440" w:right="1080" w:bottom="480" w:left="720" w:header="0" w:footer="288" w:gutter="0"/>
          <w:cols w:space="40"/>
        </w:sectPr>
      </w:pPr>
    </w:p>
    <w:p w14:paraId="02DE6456" w14:textId="66E28AFF" w:rsidR="631050B7" w:rsidRDefault="631050B7" w:rsidP="631050B7">
      <w:pPr>
        <w:rPr>
          <w:b/>
          <w:bCs/>
          <w:sz w:val="18"/>
          <w:szCs w:val="18"/>
        </w:rPr>
        <w:sectPr w:rsidR="631050B7" w:rsidSect="00BF29DE">
          <w:pgSz w:w="12240" w:h="15840"/>
          <w:pgMar w:top="940" w:right="1080" w:bottom="480" w:left="720" w:header="0" w:footer="288" w:gutter="0"/>
          <w:cols w:space="40"/>
        </w:sectPr>
      </w:pPr>
    </w:p>
    <w:p w14:paraId="13AA5A71" w14:textId="7BB6953F" w:rsidR="00F106DE" w:rsidRDefault="00F106DE" w:rsidP="006B60DA">
      <w:pPr>
        <w:spacing w:line="162" w:lineRule="exact"/>
        <w:rPr>
          <w:sz w:val="12"/>
        </w:rPr>
      </w:pPr>
    </w:p>
    <w:sectPr w:rsidR="00F106DE">
      <w:footerReference w:type="default" r:id="rId13"/>
      <w:type w:val="continuous"/>
      <w:pgSz w:w="12240" w:h="15840"/>
      <w:pgMar w:top="440" w:right="1080" w:bottom="480" w:left="720" w:header="0" w:footer="288" w:gutter="0"/>
      <w:cols w:num="2" w:space="720" w:equalWidth="0">
        <w:col w:w="5180" w:space="40"/>
        <w:col w:w="52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88BB0" w14:textId="77777777" w:rsidR="004D3F0B" w:rsidRDefault="004D3F0B">
      <w:r>
        <w:separator/>
      </w:r>
    </w:p>
  </w:endnote>
  <w:endnote w:type="continuationSeparator" w:id="0">
    <w:p w14:paraId="434B1542" w14:textId="77777777" w:rsidR="004D3F0B" w:rsidRDefault="004D3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altName w:val="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5022923"/>
      <w:docPartObj>
        <w:docPartGallery w:val="Page Numbers (Bottom of Page)"/>
        <w:docPartUnique/>
      </w:docPartObj>
    </w:sdtPr>
    <w:sdtEndPr>
      <w:rPr>
        <w:noProof/>
      </w:rPr>
    </w:sdtEndPr>
    <w:sdtContent>
      <w:p w14:paraId="205C87F5" w14:textId="22CCC777" w:rsidR="00486F29" w:rsidRDefault="00486F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7E226" w14:textId="32E2A3DB" w:rsidR="00F106DE" w:rsidRDefault="00F106D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AB49" w14:textId="4A978BFF" w:rsidR="00F106DE" w:rsidRDefault="00F106D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E5F2A" w14:textId="77777777" w:rsidR="004D3F0B" w:rsidRDefault="004D3F0B">
      <w:r>
        <w:separator/>
      </w:r>
    </w:p>
  </w:footnote>
  <w:footnote w:type="continuationSeparator" w:id="0">
    <w:p w14:paraId="75821A5C" w14:textId="77777777" w:rsidR="004D3F0B" w:rsidRDefault="004D3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07EE3" w14:textId="7EEA3C3F" w:rsidR="006B60DA" w:rsidRDefault="006B60DA">
    <w:pPr>
      <w:pStyle w:val="Header"/>
    </w:pPr>
    <w:r>
      <w:rPr>
        <w:noProof/>
        <w:color w:val="58595B"/>
      </w:rPr>
      <w:drawing>
        <wp:anchor distT="0" distB="0" distL="114300" distR="114300" simplePos="0" relativeHeight="251659264" behindDoc="1" locked="0" layoutInCell="1" allowOverlap="1" wp14:anchorId="7B162F39" wp14:editId="288A0BFF">
          <wp:simplePos x="0" y="0"/>
          <wp:positionH relativeFrom="column">
            <wp:posOffset>-229821</wp:posOffset>
          </wp:positionH>
          <wp:positionV relativeFrom="paragraph">
            <wp:posOffset>0</wp:posOffset>
          </wp:positionV>
          <wp:extent cx="7313725" cy="2171700"/>
          <wp:effectExtent l="0" t="0" r="1905" b="0"/>
          <wp:wrapNone/>
          <wp:docPr id="41259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08525" name="Picture 940508525"/>
                  <pic:cNvPicPr/>
                </pic:nvPicPr>
                <pic:blipFill>
                  <a:blip r:embed="rId1">
                    <a:extLst>
                      <a:ext uri="{28A0092B-C50C-407E-A947-70E740481C1C}">
                        <a14:useLocalDpi xmlns:a14="http://schemas.microsoft.com/office/drawing/2010/main" val="0"/>
                      </a:ext>
                    </a:extLst>
                  </a:blip>
                  <a:stretch>
                    <a:fillRect/>
                  </a:stretch>
                </pic:blipFill>
                <pic:spPr>
                  <a:xfrm>
                    <a:off x="0" y="0"/>
                    <a:ext cx="7313725" cy="2171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2DC7"/>
    <w:multiLevelType w:val="hybridMultilevel"/>
    <w:tmpl w:val="8564D63A"/>
    <w:lvl w:ilvl="0" w:tplc="5BC2ACE6">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97F0E"/>
    <w:multiLevelType w:val="hybridMultilevel"/>
    <w:tmpl w:val="2DD80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013A03"/>
    <w:multiLevelType w:val="hybridMultilevel"/>
    <w:tmpl w:val="94B8BD3E"/>
    <w:lvl w:ilvl="0" w:tplc="90BA9AA2">
      <w:numFmt w:val="bullet"/>
      <w:lvlText w:val="•"/>
      <w:lvlJc w:val="left"/>
      <w:pPr>
        <w:ind w:left="445" w:hanging="121"/>
      </w:pPr>
      <w:rPr>
        <w:rFonts w:ascii="Open Sans" w:eastAsia="Open Sans" w:hAnsi="Open Sans" w:cs="Open Sans" w:hint="default"/>
        <w:b w:val="0"/>
        <w:bCs w:val="0"/>
        <w:i w:val="0"/>
        <w:iCs w:val="0"/>
        <w:color w:val="414042"/>
        <w:spacing w:val="0"/>
        <w:w w:val="100"/>
        <w:sz w:val="18"/>
        <w:szCs w:val="18"/>
        <w:lang w:val="en-US" w:eastAsia="en-US" w:bidi="ar-SA"/>
      </w:rPr>
    </w:lvl>
    <w:lvl w:ilvl="1" w:tplc="E8A23FF4">
      <w:numFmt w:val="bullet"/>
      <w:lvlText w:val="•"/>
      <w:lvlJc w:val="left"/>
      <w:pPr>
        <w:ind w:left="914" w:hanging="121"/>
      </w:pPr>
      <w:rPr>
        <w:rFonts w:hint="default"/>
        <w:lang w:val="en-US" w:eastAsia="en-US" w:bidi="ar-SA"/>
      </w:rPr>
    </w:lvl>
    <w:lvl w:ilvl="2" w:tplc="C41E31D8">
      <w:numFmt w:val="bullet"/>
      <w:lvlText w:val="•"/>
      <w:lvlJc w:val="left"/>
      <w:pPr>
        <w:ind w:left="1389" w:hanging="121"/>
      </w:pPr>
      <w:rPr>
        <w:rFonts w:hint="default"/>
        <w:lang w:val="en-US" w:eastAsia="en-US" w:bidi="ar-SA"/>
      </w:rPr>
    </w:lvl>
    <w:lvl w:ilvl="3" w:tplc="89002E8A">
      <w:numFmt w:val="bullet"/>
      <w:lvlText w:val="•"/>
      <w:lvlJc w:val="left"/>
      <w:pPr>
        <w:ind w:left="1863" w:hanging="121"/>
      </w:pPr>
      <w:rPr>
        <w:rFonts w:hint="default"/>
        <w:lang w:val="en-US" w:eastAsia="en-US" w:bidi="ar-SA"/>
      </w:rPr>
    </w:lvl>
    <w:lvl w:ilvl="4" w:tplc="C8D2C870">
      <w:numFmt w:val="bullet"/>
      <w:lvlText w:val="•"/>
      <w:lvlJc w:val="left"/>
      <w:pPr>
        <w:ind w:left="2338" w:hanging="121"/>
      </w:pPr>
      <w:rPr>
        <w:rFonts w:hint="default"/>
        <w:lang w:val="en-US" w:eastAsia="en-US" w:bidi="ar-SA"/>
      </w:rPr>
    </w:lvl>
    <w:lvl w:ilvl="5" w:tplc="EEAE3586">
      <w:numFmt w:val="bullet"/>
      <w:lvlText w:val="•"/>
      <w:lvlJc w:val="left"/>
      <w:pPr>
        <w:ind w:left="2812" w:hanging="121"/>
      </w:pPr>
      <w:rPr>
        <w:rFonts w:hint="default"/>
        <w:lang w:val="en-US" w:eastAsia="en-US" w:bidi="ar-SA"/>
      </w:rPr>
    </w:lvl>
    <w:lvl w:ilvl="6" w:tplc="DFC29D2A">
      <w:numFmt w:val="bullet"/>
      <w:lvlText w:val="•"/>
      <w:lvlJc w:val="left"/>
      <w:pPr>
        <w:ind w:left="3287" w:hanging="121"/>
      </w:pPr>
      <w:rPr>
        <w:rFonts w:hint="default"/>
        <w:lang w:val="en-US" w:eastAsia="en-US" w:bidi="ar-SA"/>
      </w:rPr>
    </w:lvl>
    <w:lvl w:ilvl="7" w:tplc="01904CCA">
      <w:numFmt w:val="bullet"/>
      <w:lvlText w:val="•"/>
      <w:lvlJc w:val="left"/>
      <w:pPr>
        <w:ind w:left="3762" w:hanging="121"/>
      </w:pPr>
      <w:rPr>
        <w:rFonts w:hint="default"/>
        <w:lang w:val="en-US" w:eastAsia="en-US" w:bidi="ar-SA"/>
      </w:rPr>
    </w:lvl>
    <w:lvl w:ilvl="8" w:tplc="53BE2098">
      <w:numFmt w:val="bullet"/>
      <w:lvlText w:val="•"/>
      <w:lvlJc w:val="left"/>
      <w:pPr>
        <w:ind w:left="4236" w:hanging="121"/>
      </w:pPr>
      <w:rPr>
        <w:rFonts w:hint="default"/>
        <w:lang w:val="en-US" w:eastAsia="en-US" w:bidi="ar-SA"/>
      </w:rPr>
    </w:lvl>
  </w:abstractNum>
  <w:abstractNum w:abstractNumId="3" w15:restartNumberingAfterBreak="0">
    <w:nsid w:val="4B681EED"/>
    <w:multiLevelType w:val="hybridMultilevel"/>
    <w:tmpl w:val="1E9CC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4531872">
    <w:abstractNumId w:val="2"/>
  </w:num>
  <w:num w:numId="2" w16cid:durableId="1720982316">
    <w:abstractNumId w:val="1"/>
  </w:num>
  <w:num w:numId="3" w16cid:durableId="317615613">
    <w:abstractNumId w:val="3"/>
  </w:num>
  <w:num w:numId="4" w16cid:durableId="206112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DE"/>
    <w:rsid w:val="00045065"/>
    <w:rsid w:val="000842FA"/>
    <w:rsid w:val="001124D1"/>
    <w:rsid w:val="00116DC6"/>
    <w:rsid w:val="00133F4E"/>
    <w:rsid w:val="001E2DD5"/>
    <w:rsid w:val="00212D60"/>
    <w:rsid w:val="0028563F"/>
    <w:rsid w:val="002B07F0"/>
    <w:rsid w:val="002D0992"/>
    <w:rsid w:val="0039102F"/>
    <w:rsid w:val="004064D3"/>
    <w:rsid w:val="00423DF5"/>
    <w:rsid w:val="00445029"/>
    <w:rsid w:val="00472120"/>
    <w:rsid w:val="00486F29"/>
    <w:rsid w:val="004B4E8D"/>
    <w:rsid w:val="004D3F0B"/>
    <w:rsid w:val="00522AD5"/>
    <w:rsid w:val="006625D2"/>
    <w:rsid w:val="006B60DA"/>
    <w:rsid w:val="006C7A0D"/>
    <w:rsid w:val="0070650D"/>
    <w:rsid w:val="00744B16"/>
    <w:rsid w:val="007F502F"/>
    <w:rsid w:val="00841892"/>
    <w:rsid w:val="00862B7F"/>
    <w:rsid w:val="009125A6"/>
    <w:rsid w:val="009431E9"/>
    <w:rsid w:val="00957BC9"/>
    <w:rsid w:val="009C4F43"/>
    <w:rsid w:val="00A65146"/>
    <w:rsid w:val="00A677A4"/>
    <w:rsid w:val="00BF29DE"/>
    <w:rsid w:val="00C11B6F"/>
    <w:rsid w:val="00C47EEE"/>
    <w:rsid w:val="00C63D9E"/>
    <w:rsid w:val="00C74243"/>
    <w:rsid w:val="00C84632"/>
    <w:rsid w:val="00CA696F"/>
    <w:rsid w:val="00CD7F85"/>
    <w:rsid w:val="00D00D47"/>
    <w:rsid w:val="00D35AAA"/>
    <w:rsid w:val="00D47E8E"/>
    <w:rsid w:val="00D866B0"/>
    <w:rsid w:val="00E04953"/>
    <w:rsid w:val="00EB03C4"/>
    <w:rsid w:val="00F106DE"/>
    <w:rsid w:val="00F32C50"/>
    <w:rsid w:val="00F331E7"/>
    <w:rsid w:val="00F7008B"/>
    <w:rsid w:val="00F92953"/>
    <w:rsid w:val="00FA14B9"/>
    <w:rsid w:val="00FB12EF"/>
    <w:rsid w:val="00FD26C2"/>
    <w:rsid w:val="00FD686F"/>
    <w:rsid w:val="6310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FF4C8"/>
  <w15:docId w15:val="{E50C6624-B2AB-984E-8A24-8BAA85D2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w:eastAsia="Open Sans" w:hAnsi="Open Sans" w:cs="Open Sans"/>
    </w:rPr>
  </w:style>
  <w:style w:type="paragraph" w:styleId="Heading1">
    <w:name w:val="heading 1"/>
    <w:basedOn w:val="Normal"/>
    <w:uiPriority w:val="9"/>
    <w:qFormat/>
    <w:pPr>
      <w:ind w:left="360"/>
      <w:outlineLvl w:val="0"/>
    </w:pPr>
    <w:rPr>
      <w:rFonts w:ascii="Open Sans SemiBold" w:eastAsia="Open Sans SemiBold" w:hAnsi="Open Sans SemiBold" w:cs="Open Sans SemiBold"/>
      <w:b/>
      <w:bCs/>
    </w:rPr>
  </w:style>
  <w:style w:type="paragraph" w:styleId="Heading2">
    <w:name w:val="heading 2"/>
    <w:basedOn w:val="Normal"/>
    <w:uiPriority w:val="9"/>
    <w:unhideWhenUsed/>
    <w:qFormat/>
    <w:pPr>
      <w:spacing w:before="100"/>
      <w:ind w:left="360"/>
      <w:outlineLvl w:val="1"/>
    </w:pPr>
    <w:rPr>
      <w:rFonts w:ascii="Open Sans ExtraBold" w:eastAsia="Open Sans ExtraBold" w:hAnsi="Open Sans ExtraBold" w:cs="Open Sans ExtraBold"/>
      <w:b/>
      <w:bCs/>
      <w:sz w:val="20"/>
      <w:szCs w:val="20"/>
    </w:rPr>
  </w:style>
  <w:style w:type="paragraph" w:styleId="Heading3">
    <w:name w:val="heading 3"/>
    <w:basedOn w:val="Normal"/>
    <w:uiPriority w:val="9"/>
    <w:unhideWhenUsed/>
    <w:qFormat/>
    <w:pPr>
      <w:spacing w:before="1"/>
      <w:ind w:left="360"/>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0"/>
    <w:qFormat/>
    <w:pPr>
      <w:spacing w:before="197"/>
      <w:ind w:left="360"/>
    </w:pPr>
    <w:rPr>
      <w:rFonts w:ascii="Open Sans Light" w:eastAsia="Open Sans Light" w:hAnsi="Open Sans Light" w:cs="Open Sans Light"/>
      <w:sz w:val="64"/>
      <w:szCs w:val="64"/>
    </w:rPr>
  </w:style>
  <w:style w:type="paragraph" w:styleId="ListParagraph">
    <w:name w:val="List Paragraph"/>
    <w:basedOn w:val="Normal"/>
    <w:uiPriority w:val="1"/>
    <w:qFormat/>
    <w:pPr>
      <w:spacing w:before="95"/>
      <w:ind w:left="479" w:hanging="11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5AAA"/>
    <w:pPr>
      <w:tabs>
        <w:tab w:val="center" w:pos="4680"/>
        <w:tab w:val="right" w:pos="9360"/>
      </w:tabs>
    </w:pPr>
  </w:style>
  <w:style w:type="character" w:customStyle="1" w:styleId="HeaderChar">
    <w:name w:val="Header Char"/>
    <w:basedOn w:val="DefaultParagraphFont"/>
    <w:link w:val="Header"/>
    <w:uiPriority w:val="99"/>
    <w:rsid w:val="00D35AAA"/>
    <w:rPr>
      <w:rFonts w:ascii="Open Sans" w:eastAsia="Open Sans" w:hAnsi="Open Sans" w:cs="Open Sans"/>
    </w:rPr>
  </w:style>
  <w:style w:type="paragraph" w:styleId="Footer">
    <w:name w:val="footer"/>
    <w:basedOn w:val="Normal"/>
    <w:link w:val="FooterChar"/>
    <w:uiPriority w:val="99"/>
    <w:unhideWhenUsed/>
    <w:rsid w:val="00D35AAA"/>
    <w:pPr>
      <w:tabs>
        <w:tab w:val="center" w:pos="4680"/>
        <w:tab w:val="right" w:pos="9360"/>
      </w:tabs>
    </w:pPr>
  </w:style>
  <w:style w:type="character" w:customStyle="1" w:styleId="FooterChar">
    <w:name w:val="Footer Char"/>
    <w:basedOn w:val="DefaultParagraphFont"/>
    <w:link w:val="Footer"/>
    <w:uiPriority w:val="99"/>
    <w:rsid w:val="00D35AAA"/>
    <w:rPr>
      <w:rFonts w:ascii="Open Sans" w:eastAsia="Open Sans" w:hAnsi="Open Sans" w:cs="Open Sans"/>
    </w:rPr>
  </w:style>
  <w:style w:type="character" w:customStyle="1" w:styleId="BodyTextChar">
    <w:name w:val="Body Text Char"/>
    <w:basedOn w:val="DefaultParagraphFont"/>
    <w:link w:val="BodyText"/>
    <w:uiPriority w:val="1"/>
    <w:rsid w:val="002B07F0"/>
    <w:rPr>
      <w:rFonts w:ascii="Open Sans" w:eastAsia="Open Sans" w:hAnsi="Open Sans" w:cs="Open San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CD2F2581B4D04D817AE731BAB075DC" ma:contentTypeVersion="15" ma:contentTypeDescription="Create a new document." ma:contentTypeScope="" ma:versionID="f815b3923008aa49cfb0cdc6dc8d143f">
  <xsd:schema xmlns:xsd="http://www.w3.org/2001/XMLSchema" xmlns:xs="http://www.w3.org/2001/XMLSchema" xmlns:p="http://schemas.microsoft.com/office/2006/metadata/properties" xmlns:ns2="eb2db927-1486-4dc6-8e54-ed4bddc2719f" xmlns:ns3="d74fa73f-7e8e-4153-bf12-cad9ad40bede" targetNamespace="http://schemas.microsoft.com/office/2006/metadata/properties" ma:root="true" ma:fieldsID="7b10db24fee921ac14d8fea17e13b714" ns2:_="" ns3:_="">
    <xsd:import namespace="eb2db927-1486-4dc6-8e54-ed4bddc2719f"/>
    <xsd:import namespace="d74fa73f-7e8e-4153-bf12-cad9ad40bed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db927-1486-4dc6-8e54-ed4bddc2719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98fa3075-f434-4150-8951-e3362d36cc0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4fa73f-7e8e-4153-bf12-cad9ad40bed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e2c3d4c-c680-4431-a8d5-ba0b1408cca3}" ma:internalName="TaxCatchAll" ma:showField="CatchAllData" ma:web="d74fa73f-7e8e-4153-bf12-cad9ad40bed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74fa73f-7e8e-4153-bf12-cad9ad40bede" xsi:nil="true"/>
    <lcf76f155ced4ddcb4097134ff3c332f xmlns="eb2db927-1486-4dc6-8e54-ed4bddc271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D32BDF-8B29-47F5-A067-E6F55C5DB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db927-1486-4dc6-8e54-ed4bddc2719f"/>
    <ds:schemaRef ds:uri="d74fa73f-7e8e-4153-bf12-cad9ad40b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AE8DA8-B49E-4FCD-AD53-4B38B972947B}">
  <ds:schemaRefs>
    <ds:schemaRef ds:uri="http://schemas.microsoft.com/office/2006/metadata/properties"/>
    <ds:schemaRef ds:uri="http://schemas.microsoft.com/office/infopath/2007/PartnerControls"/>
    <ds:schemaRef ds:uri="d74fa73f-7e8e-4153-bf12-cad9ad40bede"/>
    <ds:schemaRef ds:uri="eb2db927-1486-4dc6-8e54-ed4bddc2719f"/>
  </ds:schemaRefs>
</ds:datastoreItem>
</file>

<file path=customXml/itemProps3.xml><?xml version="1.0" encoding="utf-8"?>
<ds:datastoreItem xmlns:ds="http://schemas.openxmlformats.org/officeDocument/2006/customXml" ds:itemID="{6A8DF293-BAA2-4D20-81B1-517F1ECA52B5}">
  <ds:schemaRefs>
    <ds:schemaRef ds:uri="http://schemas.microsoft.com/sharepoint/v3/contenttype/forms"/>
  </ds:schemaRefs>
</ds:datastoreItem>
</file>

<file path=docMetadata/LabelInfo.xml><?xml version="1.0" encoding="utf-8"?>
<clbl:labelList xmlns:clbl="http://schemas.microsoft.com/office/2020/mipLabelMetadata">
  <clbl:label id="{95a9dce2-04f2-4043-995d-1ec3861911c6}" enabled="0" method="" siteId="{95a9dce2-04f2-4043-995d-1ec3861911c6}"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Crisanne Nolan</dc:creator>
  <cp:lastModifiedBy>Crisanne Nolan</cp:lastModifiedBy>
  <cp:revision>4</cp:revision>
  <cp:lastPrinted>2025-07-02T19:03:00Z</cp:lastPrinted>
  <dcterms:created xsi:type="dcterms:W3CDTF">2025-09-25T12:03:00Z</dcterms:created>
  <dcterms:modified xsi:type="dcterms:W3CDTF">2025-09-25T12:04:00Z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2024-10-23T00:00:00Z</vt:filetime>
  </property>
  <property fmtid="{D5CDD505-2E9C-101B-9397-08002B2CF9AE}" pid="3" name="Creator">
    <vt:lpwstr>Adobe InDesign 20.0 (Macintosh)</vt:lpwstr>
  </property>
  <property fmtid="{D5CDD505-2E9C-101B-9397-08002B2CF9AE}" pid="4" name="LastSaved">
    <vt:filetime>2025-06-26T00:00:00Z</vt:filetime>
  </property>
  <property fmtid="{D5CDD505-2E9C-101B-9397-08002B2CF9AE}" pid="5" name="Producer">
    <vt:lpwstr>Adobe PDF Library 17.0</vt:lpwstr>
  </property>
  <property fmtid="{D5CDD505-2E9C-101B-9397-08002B2CF9AE}" pid="6" name="ContentTypeId">
    <vt:lpwstr>0x01010095CD2F2581B4D04D817AE731BAB075DC</vt:lpwstr>
  </property>
  <property fmtid="{D5CDD505-2E9C-101B-9397-08002B2CF9AE}" pid="7" name="MediaServiceImageTags">
    <vt:lpwstr/>
  </property>
</Properties>
</file>