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CC8BA" w14:textId="2A6EB4BB" w:rsidR="0028563F" w:rsidRPr="0028563F" w:rsidRDefault="00F569AB">
      <w:pPr>
        <w:pStyle w:val="Title"/>
        <w:rPr>
          <w:color w:val="FFFFFF" w:themeColor="background1"/>
          <w:sz w:val="56"/>
          <w:szCs w:val="56"/>
        </w:rPr>
      </w:pPr>
      <w:bookmarkStart w:id="0" w:name="_Hlk209532187"/>
      <w:bookmarkEnd w:id="0"/>
      <w:r>
        <w:rPr>
          <w:color w:val="FFFFFF" w:themeColor="background1"/>
          <w:sz w:val="56"/>
          <w:szCs w:val="56"/>
        </w:rPr>
        <w:t>scripts</w:t>
      </w:r>
    </w:p>
    <w:p w14:paraId="25E995FF" w14:textId="5FA20E0E" w:rsidR="00F106DE" w:rsidRPr="0028563F" w:rsidRDefault="005E5A8F">
      <w:pPr>
        <w:pStyle w:val="Title"/>
        <w:rPr>
          <w:color w:val="FFFFFF" w:themeColor="background1"/>
        </w:rPr>
      </w:pPr>
      <w:r w:rsidRPr="0028563F">
        <w:rPr>
          <w:color w:val="FFFFFF" w:themeColor="background1"/>
        </w:rPr>
        <w:t>AI</w:t>
      </w:r>
      <w:r w:rsidR="00CD7F85">
        <w:rPr>
          <w:color w:val="FFFFFF" w:themeColor="background1"/>
        </w:rPr>
        <w:t xml:space="preserve"> R</w:t>
      </w:r>
      <w:r>
        <w:rPr>
          <w:color w:val="FFFFFF" w:themeColor="background1"/>
        </w:rPr>
        <w:t>obustness</w:t>
      </w:r>
      <w:r w:rsidR="00CD7F85">
        <w:rPr>
          <w:color w:val="FFFFFF" w:themeColor="background1"/>
        </w:rPr>
        <w:t xml:space="preserve"> (AIR) </w:t>
      </w:r>
    </w:p>
    <w:p w14:paraId="0D2C2DCF" w14:textId="7CF9DA9E" w:rsidR="00F106DE" w:rsidRPr="0028563F" w:rsidRDefault="001B089F">
      <w:pPr>
        <w:spacing w:before="69"/>
        <w:ind w:left="360"/>
        <w:rPr>
          <w:color w:val="FFFFFF" w:themeColor="background1"/>
          <w:sz w:val="34"/>
        </w:rPr>
      </w:pPr>
      <w:r>
        <w:rPr>
          <w:color w:val="FFFFFF" w:themeColor="background1"/>
          <w:sz w:val="34"/>
        </w:rPr>
        <w:t>Log Retrieval</w:t>
      </w:r>
      <w:r w:rsidR="009E2D0C">
        <w:rPr>
          <w:color w:val="FFFFFF" w:themeColor="background1"/>
          <w:sz w:val="34"/>
        </w:rPr>
        <w:t xml:space="preserve"> Instructions </w:t>
      </w:r>
    </w:p>
    <w:p w14:paraId="72E60D54" w14:textId="77777777" w:rsidR="00F106DE" w:rsidRDefault="00F106DE">
      <w:pPr>
        <w:pStyle w:val="BodyText"/>
        <w:spacing w:before="158"/>
        <w:rPr>
          <w:sz w:val="20"/>
        </w:rPr>
      </w:pPr>
    </w:p>
    <w:p w14:paraId="0012DD22" w14:textId="77777777" w:rsidR="00F106DE" w:rsidRDefault="00F106DE">
      <w:pPr>
        <w:pStyle w:val="BodyText"/>
        <w:rPr>
          <w:sz w:val="20"/>
        </w:rPr>
      </w:pPr>
    </w:p>
    <w:p w14:paraId="74A6B036" w14:textId="77777777" w:rsidR="00EA46B2" w:rsidRDefault="00EA46B2">
      <w:pPr>
        <w:pStyle w:val="BodyText"/>
        <w:rPr>
          <w:sz w:val="20"/>
        </w:rPr>
      </w:pPr>
    </w:p>
    <w:p w14:paraId="39C2FA2F" w14:textId="2BC93861" w:rsidR="00EA46B2" w:rsidRPr="009E2D0C" w:rsidRDefault="00EA46B2" w:rsidP="00EA46B2">
      <w:pPr>
        <w:pStyle w:val="BodyText"/>
        <w:spacing w:before="93" w:line="264" w:lineRule="auto"/>
        <w:ind w:left="360" w:right="217"/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</w:pPr>
      <w:r w:rsidRPr="009E2D0C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>1.</w:t>
      </w:r>
      <w:r w:rsidRPr="009E2D0C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ab/>
      </w:r>
      <w:r w:rsidR="001B089F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>Return to Docker Desk</w:t>
      </w:r>
      <w:r w:rsidR="00B63C71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 xml:space="preserve">top </w:t>
      </w:r>
      <w:r w:rsidR="001B089F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 xml:space="preserve"> </w:t>
      </w:r>
    </w:p>
    <w:p w14:paraId="365D5287" w14:textId="5B03BEAA" w:rsidR="00EA46B2" w:rsidRDefault="00EA46B2" w:rsidP="00B63C71">
      <w:pPr>
        <w:pStyle w:val="BodyText"/>
        <w:spacing w:before="93" w:line="264" w:lineRule="auto"/>
        <w:ind w:left="360" w:right="217"/>
        <w:rPr>
          <w:color w:val="414042"/>
        </w:rPr>
      </w:pPr>
      <w:r w:rsidRPr="009E2D0C">
        <w:rPr>
          <w:color w:val="414042"/>
        </w:rPr>
        <w:t>•</w:t>
      </w:r>
      <w:r w:rsidRPr="009E2D0C">
        <w:rPr>
          <w:color w:val="414042"/>
        </w:rPr>
        <w:tab/>
        <w:t xml:space="preserve">If you </w:t>
      </w:r>
      <w:r w:rsidR="001B089F">
        <w:rPr>
          <w:color w:val="414042"/>
        </w:rPr>
        <w:t xml:space="preserve">wish to capture a log </w:t>
      </w:r>
      <w:r w:rsidR="00B63C71">
        <w:rPr>
          <w:color w:val="414042"/>
        </w:rPr>
        <w:t xml:space="preserve">of activity occurring </w:t>
      </w:r>
      <w:r w:rsidR="0057278D">
        <w:rPr>
          <w:color w:val="414042"/>
        </w:rPr>
        <w:t>while you are using the AIR Tool</w:t>
      </w:r>
      <w:r w:rsidR="00B63C71">
        <w:rPr>
          <w:color w:val="414042"/>
        </w:rPr>
        <w:t xml:space="preserve">, begin by returning to the Docker Desktop application. </w:t>
      </w:r>
      <w:r w:rsidR="00F06180">
        <w:rPr>
          <w:color w:val="414042"/>
        </w:rPr>
        <w:t xml:space="preserve">In Docker Desktop Terminal, the prompt should look like this: </w:t>
      </w:r>
    </w:p>
    <w:p w14:paraId="3E34A5A2" w14:textId="77777777" w:rsidR="00F06180" w:rsidRDefault="00F06180" w:rsidP="00B63C71">
      <w:pPr>
        <w:pStyle w:val="BodyText"/>
        <w:spacing w:before="93" w:line="264" w:lineRule="auto"/>
        <w:ind w:left="360" w:right="217"/>
        <w:rPr>
          <w:color w:val="414042"/>
        </w:rPr>
      </w:pPr>
    </w:p>
    <w:p w14:paraId="48937B9B" w14:textId="5CF9BAFB" w:rsidR="00F06180" w:rsidRDefault="00F06180" w:rsidP="007204E6">
      <w:pPr>
        <w:pStyle w:val="BodyText"/>
        <w:spacing w:before="93" w:line="264" w:lineRule="auto"/>
        <w:ind w:left="360" w:right="217" w:firstLine="360"/>
        <w:rPr>
          <w:color w:val="414042"/>
        </w:rPr>
      </w:pPr>
      <w:r w:rsidRPr="001F4DE5">
        <w:drawing>
          <wp:inline distT="0" distB="0" distL="0" distR="0" wp14:anchorId="73870892" wp14:editId="7D15B821">
            <wp:extent cx="4959706" cy="1965866"/>
            <wp:effectExtent l="0" t="0" r="0" b="0"/>
            <wp:docPr id="1290888795" name="Picture 1" descr="Text,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8795" name="Picture 1" descr="Text, let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171" cy="19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8D4" w14:textId="77777777" w:rsidR="007204E6" w:rsidRDefault="007204E6" w:rsidP="007204E6">
      <w:pPr>
        <w:pStyle w:val="BodyText"/>
        <w:spacing w:before="93" w:line="264" w:lineRule="auto"/>
        <w:ind w:left="360" w:right="217" w:firstLine="360"/>
        <w:rPr>
          <w:color w:val="414042"/>
        </w:rPr>
      </w:pPr>
    </w:p>
    <w:p w14:paraId="167EFE95" w14:textId="77777777" w:rsidR="007204E6" w:rsidRDefault="007204E6" w:rsidP="007204E6">
      <w:pPr>
        <w:pStyle w:val="BodyText"/>
        <w:spacing w:before="93" w:line="264" w:lineRule="auto"/>
        <w:ind w:left="360" w:right="217"/>
        <w:rPr>
          <w:color w:val="414042"/>
        </w:rPr>
      </w:pPr>
      <w:r w:rsidRPr="009E2D0C">
        <w:rPr>
          <w:color w:val="414042"/>
        </w:rPr>
        <w:t>•</w:t>
      </w:r>
      <w:r w:rsidRPr="009E2D0C">
        <w:rPr>
          <w:color w:val="414042"/>
        </w:rPr>
        <w:tab/>
      </w:r>
      <w:r>
        <w:rPr>
          <w:color w:val="414042"/>
        </w:rPr>
        <w:t xml:space="preserve">End the session by pressing </w:t>
      </w:r>
      <w:r w:rsidRPr="001C7153">
        <w:rPr>
          <w:b/>
          <w:bCs/>
          <w:color w:val="414042"/>
        </w:rPr>
        <w:t>CTRL and C</w:t>
      </w:r>
      <w:r>
        <w:rPr>
          <w:color w:val="414042"/>
        </w:rPr>
        <w:t xml:space="preserve">, which should change the prompt to </w:t>
      </w:r>
    </w:p>
    <w:p w14:paraId="3533D7B1" w14:textId="1B93AE8F" w:rsidR="00EA46B2" w:rsidRDefault="007204E6" w:rsidP="007204E6">
      <w:pPr>
        <w:pStyle w:val="BodyText"/>
        <w:spacing w:before="93" w:line="264" w:lineRule="auto"/>
        <w:ind w:left="360" w:right="217" w:firstLine="360"/>
        <w:rPr>
          <w:color w:val="414042"/>
        </w:rPr>
      </w:pPr>
      <w:r w:rsidRPr="00695FB1">
        <w:drawing>
          <wp:inline distT="0" distB="0" distL="0" distR="0" wp14:anchorId="0B9C6B49" wp14:editId="0ACC8000">
            <wp:extent cx="3505689" cy="447737"/>
            <wp:effectExtent l="0" t="0" r="0" b="9525"/>
            <wp:docPr id="13079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39B" w14:textId="77777777" w:rsidR="007204E6" w:rsidRDefault="007204E6" w:rsidP="007204E6">
      <w:pPr>
        <w:pStyle w:val="BodyText"/>
        <w:spacing w:before="93" w:line="264" w:lineRule="auto"/>
        <w:ind w:left="360" w:right="217" w:firstLine="360"/>
        <w:rPr>
          <w:color w:val="414042"/>
        </w:rPr>
      </w:pPr>
    </w:p>
    <w:p w14:paraId="31B79ABC" w14:textId="77777777" w:rsidR="007204E6" w:rsidRPr="009E2D0C" w:rsidRDefault="007204E6" w:rsidP="007204E6">
      <w:pPr>
        <w:pStyle w:val="BodyText"/>
        <w:spacing w:before="93" w:line="264" w:lineRule="auto"/>
        <w:ind w:left="360" w:right="217" w:firstLine="360"/>
        <w:rPr>
          <w:color w:val="414042"/>
        </w:rPr>
      </w:pPr>
    </w:p>
    <w:p w14:paraId="20E66231" w14:textId="5D4EB9A1" w:rsidR="00EA46B2" w:rsidRPr="009E2D0C" w:rsidRDefault="00EA46B2" w:rsidP="00EA46B2">
      <w:pPr>
        <w:pStyle w:val="BodyText"/>
        <w:spacing w:before="93" w:line="264" w:lineRule="auto"/>
        <w:ind w:left="360" w:right="217"/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</w:pPr>
      <w:r w:rsidRPr="009E2D0C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>2.</w:t>
      </w:r>
      <w:r w:rsidRPr="009E2D0C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ab/>
      </w:r>
      <w:r w:rsidR="00F06180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 xml:space="preserve">Access Logs </w:t>
      </w:r>
      <w:r w:rsidRPr="009E2D0C">
        <w:rPr>
          <w:rFonts w:ascii="Open Sans SemiBold" w:eastAsia="Open Sans SemiBold" w:hAnsi="Open Sans SemiBold" w:cs="Open Sans SemiBold"/>
          <w:b/>
          <w:bCs/>
          <w:color w:val="414042"/>
          <w:sz w:val="22"/>
          <w:szCs w:val="22"/>
        </w:rPr>
        <w:t xml:space="preserve">  </w:t>
      </w:r>
    </w:p>
    <w:p w14:paraId="06803B40" w14:textId="4C8D9F02" w:rsidR="00D16901" w:rsidRPr="001C7153" w:rsidRDefault="00D16901" w:rsidP="00EA46B2">
      <w:pPr>
        <w:pStyle w:val="BodyText"/>
        <w:spacing w:before="93" w:line="264" w:lineRule="auto"/>
        <w:ind w:left="360" w:right="217"/>
        <w:rPr>
          <w:b/>
          <w:bCs/>
          <w:color w:val="414042"/>
        </w:rPr>
      </w:pPr>
    </w:p>
    <w:p w14:paraId="4151B0D1" w14:textId="5E1C3E9F" w:rsidR="00EA46B2" w:rsidRPr="009E2D0C" w:rsidRDefault="007E4EC9" w:rsidP="007E4EC9">
      <w:pPr>
        <w:pStyle w:val="BodyText"/>
        <w:spacing w:before="93" w:line="264" w:lineRule="auto"/>
        <w:ind w:left="360" w:right="217"/>
        <w:rPr>
          <w:color w:val="414042"/>
        </w:rPr>
      </w:pPr>
      <w:r w:rsidRPr="009E2D0C">
        <w:rPr>
          <w:color w:val="414042"/>
        </w:rPr>
        <w:t>•</w:t>
      </w:r>
      <w:r w:rsidRPr="009E2D0C">
        <w:rPr>
          <w:color w:val="414042"/>
        </w:rPr>
        <w:tab/>
      </w:r>
      <w:r w:rsidR="00165E55">
        <w:rPr>
          <w:color w:val="414042"/>
        </w:rPr>
        <w:t>To view the logs, e</w:t>
      </w:r>
      <w:r w:rsidR="00664F9C">
        <w:rPr>
          <w:color w:val="414042"/>
        </w:rPr>
        <w:t>n</w:t>
      </w:r>
      <w:r w:rsidR="00EA46B2" w:rsidRPr="009E2D0C">
        <w:rPr>
          <w:color w:val="414042"/>
        </w:rPr>
        <w:t xml:space="preserve">ter command: </w:t>
      </w:r>
    </w:p>
    <w:p w14:paraId="75F9128C" w14:textId="3AA43274" w:rsidR="00EA46B2" w:rsidRDefault="00664F9C" w:rsidP="00EA46B2">
      <w:pPr>
        <w:pStyle w:val="BodyText"/>
        <w:spacing w:before="93" w:line="264" w:lineRule="auto"/>
        <w:ind w:left="360" w:right="217" w:firstLine="360"/>
        <w:rPr>
          <w:b/>
          <w:bCs/>
          <w:color w:val="414042"/>
        </w:rPr>
      </w:pPr>
      <w:r>
        <w:rPr>
          <w:b/>
          <w:bCs/>
          <w:color w:val="414042"/>
        </w:rPr>
        <w:t>tree logs</w:t>
      </w:r>
    </w:p>
    <w:p w14:paraId="04267437" w14:textId="7D23D511" w:rsidR="00FB7FDD" w:rsidRDefault="00FB7FDD" w:rsidP="00FB7FDD">
      <w:pPr>
        <w:pStyle w:val="BodyText"/>
        <w:spacing w:before="93" w:line="264" w:lineRule="auto"/>
        <w:ind w:left="360" w:right="217"/>
        <w:rPr>
          <w:color w:val="414042"/>
        </w:rPr>
      </w:pPr>
      <w:r w:rsidRPr="009E2D0C">
        <w:rPr>
          <w:color w:val="414042"/>
        </w:rPr>
        <w:t>•</w:t>
      </w:r>
      <w:r w:rsidRPr="009E2D0C">
        <w:rPr>
          <w:color w:val="414042"/>
        </w:rPr>
        <w:tab/>
      </w:r>
      <w:r>
        <w:rPr>
          <w:color w:val="414042"/>
        </w:rPr>
        <w:t>Note the most recent log (example circled below).</w:t>
      </w:r>
    </w:p>
    <w:p w14:paraId="49A75729" w14:textId="77777777" w:rsidR="00F3380A" w:rsidRDefault="00F3380A" w:rsidP="00EA46B2">
      <w:pPr>
        <w:pStyle w:val="BodyText"/>
        <w:spacing w:before="93" w:line="264" w:lineRule="auto"/>
        <w:ind w:left="360" w:right="217" w:firstLine="360"/>
        <w:rPr>
          <w:b/>
          <w:bCs/>
          <w:color w:val="414042"/>
        </w:rPr>
      </w:pPr>
    </w:p>
    <w:p w14:paraId="1C7F093C" w14:textId="7B9E1828" w:rsidR="000766D8" w:rsidRPr="009E2D0C" w:rsidRDefault="00FB7FDD" w:rsidP="00930AAE">
      <w:pPr>
        <w:pStyle w:val="BodyText"/>
        <w:spacing w:before="93" w:line="264" w:lineRule="auto"/>
        <w:ind w:right="217" w:firstLine="360"/>
        <w:rPr>
          <w:b/>
          <w:bCs/>
          <w:color w:val="41404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1BCCD" wp14:editId="38BD0690">
                <wp:simplePos x="0" y="0"/>
                <wp:positionH relativeFrom="column">
                  <wp:posOffset>398145</wp:posOffset>
                </wp:positionH>
                <wp:positionV relativeFrom="paragraph">
                  <wp:posOffset>683184</wp:posOffset>
                </wp:positionV>
                <wp:extent cx="1572768" cy="248717"/>
                <wp:effectExtent l="0" t="0" r="27940" b="18415"/>
                <wp:wrapNone/>
                <wp:docPr id="13261230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768" cy="2487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B5286" id="Oval 1" o:spid="_x0000_s1026" style="position:absolute;margin-left:31.35pt;margin-top:53.8pt;width:123.8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" filled="f" strokecolor="red" strokeweight="2pt"/>
            </w:pict>
          </mc:Fallback>
        </mc:AlternateContent>
      </w:r>
      <w:r w:rsidR="000766D8" w:rsidRPr="00FB1E2B">
        <w:rPr>
          <w:noProof/>
        </w:rPr>
        <w:drawing>
          <wp:inline distT="0" distB="0" distL="0" distR="0" wp14:anchorId="0DF486D3" wp14:editId="445C78D3">
            <wp:extent cx="4058712" cy="1228888"/>
            <wp:effectExtent l="0" t="0" r="0" b="9525"/>
            <wp:docPr id="767254363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4363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972" cy="12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780" w14:textId="0E6D9586" w:rsidR="002E6B54" w:rsidRDefault="00EA46B2" w:rsidP="00F3380A">
      <w:pPr>
        <w:pStyle w:val="BodyText"/>
        <w:spacing w:before="93" w:line="264" w:lineRule="auto"/>
        <w:ind w:left="360" w:right="217"/>
        <w:rPr>
          <w:color w:val="414042"/>
        </w:rPr>
      </w:pPr>
      <w:r w:rsidRPr="009E2D0C">
        <w:rPr>
          <w:color w:val="414042"/>
        </w:rPr>
        <w:t>•</w:t>
      </w:r>
      <w:r w:rsidRPr="009E2D0C">
        <w:rPr>
          <w:color w:val="414042"/>
        </w:rPr>
        <w:tab/>
      </w:r>
      <w:r w:rsidR="003070E8">
        <w:rPr>
          <w:color w:val="414042"/>
        </w:rPr>
        <w:t>T</w:t>
      </w:r>
      <w:r w:rsidR="002E6B54">
        <w:rPr>
          <w:color w:val="414042"/>
        </w:rPr>
        <w:t>o view log details, enter command</w:t>
      </w:r>
      <w:r w:rsidR="00BD68C9" w:rsidRPr="00BD68C9">
        <w:rPr>
          <w:color w:val="414042"/>
        </w:rPr>
        <w:t xml:space="preserve"> </w:t>
      </w:r>
      <w:r w:rsidR="003070E8">
        <w:rPr>
          <w:color w:val="414042"/>
        </w:rPr>
        <w:t>using your</w:t>
      </w:r>
      <w:r w:rsidR="00BD68C9">
        <w:rPr>
          <w:color w:val="414042"/>
        </w:rPr>
        <w:t xml:space="preserve"> log name</w:t>
      </w:r>
      <w:r w:rsidR="002E6B54">
        <w:rPr>
          <w:color w:val="414042"/>
        </w:rPr>
        <w:t>:</w:t>
      </w:r>
    </w:p>
    <w:p w14:paraId="1EB9E71B" w14:textId="56283C7B" w:rsidR="002E6B54" w:rsidRDefault="002E6B54" w:rsidP="00EA46B2">
      <w:pPr>
        <w:pStyle w:val="BodyText"/>
        <w:spacing w:before="93" w:line="264" w:lineRule="auto"/>
        <w:ind w:left="360" w:right="217"/>
        <w:rPr>
          <w:b/>
          <w:bCs/>
          <w:color w:val="414042"/>
        </w:rPr>
      </w:pPr>
      <w:r>
        <w:rPr>
          <w:color w:val="414042"/>
        </w:rPr>
        <w:tab/>
      </w:r>
      <w:r w:rsidR="00935B6D">
        <w:rPr>
          <w:b/>
          <w:bCs/>
          <w:color w:val="414042"/>
        </w:rPr>
        <w:t>t</w:t>
      </w:r>
      <w:r w:rsidR="00F3380A">
        <w:rPr>
          <w:b/>
          <w:bCs/>
          <w:color w:val="414042"/>
        </w:rPr>
        <w:t>ail -f logs/</w:t>
      </w:r>
      <w:r w:rsidR="003070E8">
        <w:rPr>
          <w:b/>
          <w:bCs/>
          <w:color w:val="414042"/>
        </w:rPr>
        <w:t>LOGNAME/airtool</w:t>
      </w:r>
      <w:r w:rsidR="00935B6D">
        <w:rPr>
          <w:b/>
          <w:bCs/>
          <w:color w:val="414042"/>
        </w:rPr>
        <w:t>.log</w:t>
      </w:r>
    </w:p>
    <w:p w14:paraId="1E15FB5A" w14:textId="21797DD2" w:rsidR="00935B6D" w:rsidRPr="002E6B54" w:rsidRDefault="00935B6D" w:rsidP="00EA46B2">
      <w:pPr>
        <w:pStyle w:val="BodyText"/>
        <w:spacing w:before="93" w:line="264" w:lineRule="auto"/>
        <w:ind w:left="360" w:right="217"/>
        <w:rPr>
          <w:b/>
          <w:bCs/>
          <w:color w:val="414042"/>
        </w:rPr>
      </w:pPr>
      <w:r>
        <w:rPr>
          <w:b/>
          <w:bCs/>
          <w:color w:val="414042"/>
        </w:rPr>
        <w:t xml:space="preserve">      Example</w:t>
      </w:r>
      <w:proofErr w:type="gramStart"/>
      <w:r>
        <w:rPr>
          <w:b/>
          <w:bCs/>
          <w:color w:val="414042"/>
        </w:rPr>
        <w:t>:  tail</w:t>
      </w:r>
      <w:proofErr w:type="gramEnd"/>
      <w:r>
        <w:rPr>
          <w:b/>
          <w:bCs/>
          <w:color w:val="414042"/>
        </w:rPr>
        <w:t xml:space="preserve"> -f logs/2025-09-04_14-44-22/airtool.log</w:t>
      </w:r>
    </w:p>
    <w:p w14:paraId="6EE50D2C" w14:textId="77777777" w:rsidR="00CD1582" w:rsidRDefault="00CD1582" w:rsidP="00EA46B2">
      <w:pPr>
        <w:pStyle w:val="BodyText"/>
        <w:spacing w:before="93" w:line="264" w:lineRule="auto"/>
        <w:ind w:left="360" w:right="217"/>
        <w:rPr>
          <w:color w:val="414042"/>
        </w:rPr>
      </w:pPr>
    </w:p>
    <w:p w14:paraId="510A0DEE" w14:textId="3612160F" w:rsidR="00EA46B2" w:rsidRPr="009E2D0C" w:rsidRDefault="00CD1582" w:rsidP="00CD1582">
      <w:pPr>
        <w:pStyle w:val="BodyText"/>
        <w:spacing w:before="93" w:line="264" w:lineRule="auto"/>
        <w:ind w:left="360" w:right="217" w:firstLine="360"/>
        <w:rPr>
          <w:color w:val="414042"/>
        </w:rPr>
      </w:pPr>
      <w:r w:rsidRPr="00FB1E2B">
        <w:rPr>
          <w:noProof/>
        </w:rPr>
        <w:drawing>
          <wp:inline distT="0" distB="0" distL="0" distR="0" wp14:anchorId="7B7608A8" wp14:editId="7A37208B">
            <wp:extent cx="5943600" cy="1800809"/>
            <wp:effectExtent l="0" t="0" r="0" b="9525"/>
            <wp:docPr id="1922027980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27980" name="Picture 1" descr="Text&#10;&#10;AI-generated content may be incorrect."/>
                    <pic:cNvPicPr/>
                  </pic:nvPicPr>
                  <pic:blipFill rotWithShape="1">
                    <a:blip r:embed="rId13"/>
                    <a:srcRect t="4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1B215" w14:textId="77777777" w:rsidR="006D088B" w:rsidRDefault="006D088B">
      <w:pPr>
        <w:pStyle w:val="BodyText"/>
        <w:rPr>
          <w:sz w:val="20"/>
        </w:rPr>
      </w:pPr>
    </w:p>
    <w:p w14:paraId="58E25BAB" w14:textId="76A80263" w:rsidR="00CD1582" w:rsidRDefault="00CD1582" w:rsidP="00CD1582">
      <w:pPr>
        <w:pStyle w:val="BodyText"/>
        <w:spacing w:before="93" w:line="264" w:lineRule="auto"/>
        <w:ind w:left="360" w:right="217"/>
        <w:rPr>
          <w:color w:val="414042"/>
        </w:rPr>
      </w:pPr>
    </w:p>
    <w:p w14:paraId="3323A01B" w14:textId="77777777" w:rsidR="006D088B" w:rsidRDefault="006D088B">
      <w:pPr>
        <w:pStyle w:val="BodyText"/>
        <w:rPr>
          <w:sz w:val="20"/>
        </w:rPr>
      </w:pPr>
    </w:p>
    <w:p w14:paraId="4F408118" w14:textId="77777777" w:rsidR="00736FFD" w:rsidRDefault="00736FFD" w:rsidP="00736FFD"/>
    <w:p w14:paraId="77B94054" w14:textId="77777777" w:rsidR="00736FFD" w:rsidRDefault="00736FFD" w:rsidP="00736FFD"/>
    <w:p w14:paraId="40D34BFA" w14:textId="77777777" w:rsidR="00736FFD" w:rsidRDefault="00736FFD" w:rsidP="00736FFD"/>
    <w:p w14:paraId="4AF45633" w14:textId="77777777" w:rsidR="00736FFD" w:rsidRDefault="00736FFD" w:rsidP="00736FFD"/>
    <w:p w14:paraId="7E9A3304" w14:textId="19C3A476" w:rsidR="00736FFD" w:rsidRPr="00BA2C58" w:rsidRDefault="00736FFD" w:rsidP="00736FFD">
      <w:pPr>
        <w:sectPr w:rsidR="00736FFD" w:rsidRPr="00BA2C58" w:rsidSect="006B60DA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440" w:right="1080" w:bottom="480" w:left="720" w:header="0" w:footer="288" w:gutter="0"/>
          <w:pgNumType w:start="1"/>
          <w:cols w:space="720"/>
          <w:titlePg/>
          <w:docGrid w:linePitch="299"/>
        </w:sectPr>
      </w:pPr>
    </w:p>
    <w:p w14:paraId="68D0174C" w14:textId="77777777" w:rsidR="009E2D0C" w:rsidRPr="009E2D0C" w:rsidRDefault="009E2D0C" w:rsidP="00DB3EC5">
      <w:pPr>
        <w:pStyle w:val="BodyText"/>
        <w:spacing w:before="93" w:line="264" w:lineRule="auto"/>
        <w:ind w:right="217"/>
        <w:rPr>
          <w:color w:val="414042"/>
        </w:rPr>
      </w:pPr>
    </w:p>
    <w:sectPr w:rsidR="009E2D0C" w:rsidRPr="009E2D0C" w:rsidSect="009E2D0C">
      <w:headerReference w:type="default" r:id="rId18"/>
      <w:pgSz w:w="12240" w:h="15840"/>
      <w:pgMar w:top="940" w:right="1080" w:bottom="480" w:left="720" w:header="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05F0" w14:textId="77777777" w:rsidR="00C40922" w:rsidRDefault="00C40922">
      <w:r>
        <w:separator/>
      </w:r>
    </w:p>
  </w:endnote>
  <w:endnote w:type="continuationSeparator" w:id="0">
    <w:p w14:paraId="29E38443" w14:textId="77777777" w:rsidR="00C40922" w:rsidRDefault="00C4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803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C7ED6" w14:textId="235DF92F" w:rsidR="00C91A57" w:rsidRDefault="00C91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7E226" w14:textId="32E2A3DB" w:rsidR="00F106DE" w:rsidRDefault="00F106D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990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4228C" w14:textId="6523C11C" w:rsidR="00FB0C8D" w:rsidRPr="00FB0C8D" w:rsidRDefault="00FB0C8D" w:rsidP="00FB0C8D">
        <w:pPr>
          <w:pStyle w:val="Footer"/>
          <w:tabs>
            <w:tab w:val="left" w:pos="776"/>
            <w:tab w:val="center" w:pos="5220"/>
          </w:tabs>
          <w:rPr>
            <w:sz w:val="16"/>
            <w:szCs w:val="16"/>
          </w:rPr>
        </w:pPr>
        <w:r w:rsidRPr="00FB0C8D">
          <w:rPr>
            <w:sz w:val="16"/>
            <w:szCs w:val="16"/>
          </w:rPr>
          <w:tab/>
          <w:t>v. 0.</w:t>
        </w:r>
        <w:r w:rsidR="00CE48CA">
          <w:rPr>
            <w:sz w:val="16"/>
            <w:szCs w:val="16"/>
          </w:rPr>
          <w:t>9.1</w:t>
        </w:r>
      </w:p>
      <w:p w14:paraId="355BC334" w14:textId="1FDE3A3D" w:rsidR="00A91962" w:rsidRDefault="00FB0C8D" w:rsidP="00FB0C8D">
        <w:pPr>
          <w:pStyle w:val="Footer"/>
          <w:tabs>
            <w:tab w:val="left" w:pos="776"/>
            <w:tab w:val="center" w:pos="5220"/>
          </w:tabs>
        </w:pPr>
        <w:r>
          <w:tab/>
        </w:r>
        <w:r>
          <w:tab/>
        </w:r>
        <w:r w:rsidR="00A91962">
          <w:fldChar w:fldCharType="begin"/>
        </w:r>
        <w:r w:rsidR="00A91962">
          <w:instrText xml:space="preserve"> PAGE   \* MERGEFORMAT </w:instrText>
        </w:r>
        <w:r w:rsidR="00A91962">
          <w:fldChar w:fldCharType="separate"/>
        </w:r>
        <w:r w:rsidR="00A91962">
          <w:rPr>
            <w:noProof/>
          </w:rPr>
          <w:t>2</w:t>
        </w:r>
        <w:r w:rsidR="00A91962">
          <w:rPr>
            <w:noProof/>
          </w:rPr>
          <w:fldChar w:fldCharType="end"/>
        </w:r>
      </w:p>
    </w:sdtContent>
  </w:sdt>
  <w:p w14:paraId="073CD6FE" w14:textId="77777777" w:rsidR="00AC1D3F" w:rsidRDefault="00AC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44345" w14:textId="77777777" w:rsidR="00C40922" w:rsidRDefault="00C40922">
      <w:r>
        <w:separator/>
      </w:r>
    </w:p>
  </w:footnote>
  <w:footnote w:type="continuationSeparator" w:id="0">
    <w:p w14:paraId="4C0DB393" w14:textId="77777777" w:rsidR="00C40922" w:rsidRDefault="00C40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E25B879" w14:paraId="17FAD905" w14:textId="77777777" w:rsidTr="4E25B879">
      <w:trPr>
        <w:trHeight w:val="300"/>
      </w:trPr>
      <w:tc>
        <w:tcPr>
          <w:tcW w:w="3480" w:type="dxa"/>
        </w:tcPr>
        <w:p w14:paraId="5739D8EF" w14:textId="33362BE8" w:rsidR="4E25B879" w:rsidRDefault="4E25B879" w:rsidP="4E25B879">
          <w:pPr>
            <w:pStyle w:val="Header"/>
            <w:ind w:left="-115"/>
          </w:pPr>
        </w:p>
      </w:tc>
      <w:tc>
        <w:tcPr>
          <w:tcW w:w="3480" w:type="dxa"/>
        </w:tcPr>
        <w:p w14:paraId="77E74C80" w14:textId="4BE7A071" w:rsidR="4E25B879" w:rsidRDefault="4E25B879" w:rsidP="4E25B879">
          <w:pPr>
            <w:pStyle w:val="Header"/>
            <w:jc w:val="center"/>
          </w:pPr>
        </w:p>
      </w:tc>
      <w:tc>
        <w:tcPr>
          <w:tcW w:w="3480" w:type="dxa"/>
        </w:tcPr>
        <w:p w14:paraId="1FEBBF17" w14:textId="705BE160" w:rsidR="4E25B879" w:rsidRDefault="4E25B879" w:rsidP="4E25B879">
          <w:pPr>
            <w:pStyle w:val="Header"/>
            <w:ind w:right="-115"/>
            <w:jc w:val="right"/>
          </w:pPr>
        </w:p>
      </w:tc>
    </w:tr>
  </w:tbl>
  <w:p w14:paraId="67F48BBF" w14:textId="10841C80" w:rsidR="00D505E1" w:rsidRDefault="00D50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07EE3" w14:textId="7EEA3C3F" w:rsidR="006B60DA" w:rsidRDefault="006B60DA">
    <w:pPr>
      <w:pStyle w:val="Header"/>
    </w:pPr>
    <w:r>
      <w:rPr>
        <w:noProof/>
        <w:color w:val="58595B"/>
      </w:rPr>
      <w:drawing>
        <wp:anchor distT="0" distB="0" distL="114300" distR="114300" simplePos="0" relativeHeight="251658240" behindDoc="1" locked="0" layoutInCell="1" allowOverlap="1" wp14:anchorId="7B162F39" wp14:editId="288A0BFF">
          <wp:simplePos x="0" y="0"/>
          <wp:positionH relativeFrom="column">
            <wp:posOffset>-229821</wp:posOffset>
          </wp:positionH>
          <wp:positionV relativeFrom="paragraph">
            <wp:posOffset>0</wp:posOffset>
          </wp:positionV>
          <wp:extent cx="7313725" cy="2171700"/>
          <wp:effectExtent l="0" t="0" r="1905" b="0"/>
          <wp:wrapNone/>
          <wp:docPr id="18829447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0508525" name="Picture 9405085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3725" cy="217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0"/>
      <w:gridCol w:w="3480"/>
      <w:gridCol w:w="3480"/>
    </w:tblGrid>
    <w:tr w:rsidR="4E25B879" w14:paraId="5D5EAE36" w14:textId="77777777" w:rsidTr="4E25B879">
      <w:trPr>
        <w:trHeight w:val="300"/>
      </w:trPr>
      <w:tc>
        <w:tcPr>
          <w:tcW w:w="3480" w:type="dxa"/>
        </w:tcPr>
        <w:p w14:paraId="036AAF12" w14:textId="532F611A" w:rsidR="4E25B879" w:rsidRDefault="4E25B879" w:rsidP="4E25B879">
          <w:pPr>
            <w:pStyle w:val="Header"/>
            <w:ind w:left="-115"/>
          </w:pPr>
        </w:p>
      </w:tc>
      <w:tc>
        <w:tcPr>
          <w:tcW w:w="3480" w:type="dxa"/>
        </w:tcPr>
        <w:p w14:paraId="56D0BB58" w14:textId="381F2D82" w:rsidR="4E25B879" w:rsidRDefault="4E25B879" w:rsidP="4E25B879">
          <w:pPr>
            <w:pStyle w:val="Header"/>
            <w:jc w:val="center"/>
          </w:pPr>
        </w:p>
      </w:tc>
      <w:tc>
        <w:tcPr>
          <w:tcW w:w="3480" w:type="dxa"/>
        </w:tcPr>
        <w:p w14:paraId="6CA886EC" w14:textId="5A83872A" w:rsidR="4E25B879" w:rsidRDefault="4E25B879" w:rsidP="4E25B879">
          <w:pPr>
            <w:pStyle w:val="Header"/>
            <w:ind w:right="-115"/>
            <w:jc w:val="right"/>
          </w:pPr>
        </w:p>
      </w:tc>
    </w:tr>
  </w:tbl>
  <w:p w14:paraId="29FA6CCD" w14:textId="5CFB29C0" w:rsidR="00D505E1" w:rsidRDefault="00D50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34AC4"/>
    <w:multiLevelType w:val="hybridMultilevel"/>
    <w:tmpl w:val="2FD2E2F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31013A03"/>
    <w:multiLevelType w:val="hybridMultilevel"/>
    <w:tmpl w:val="94B8BD3E"/>
    <w:lvl w:ilvl="0" w:tplc="90BA9AA2">
      <w:numFmt w:val="bullet"/>
      <w:lvlText w:val="•"/>
      <w:lvlJc w:val="left"/>
      <w:pPr>
        <w:ind w:left="445" w:hanging="121"/>
      </w:pPr>
      <w:rPr>
        <w:rFonts w:ascii="Open Sans" w:eastAsia="Open Sans" w:hAnsi="Open Sans" w:cs="Open Sans" w:hint="default"/>
        <w:b w:val="0"/>
        <w:bCs w:val="0"/>
        <w:i w:val="0"/>
        <w:iCs w:val="0"/>
        <w:color w:val="414042"/>
        <w:spacing w:val="0"/>
        <w:w w:val="100"/>
        <w:sz w:val="18"/>
        <w:szCs w:val="18"/>
        <w:lang w:val="en-US" w:eastAsia="en-US" w:bidi="ar-SA"/>
      </w:rPr>
    </w:lvl>
    <w:lvl w:ilvl="1" w:tplc="E8A23FF4">
      <w:numFmt w:val="bullet"/>
      <w:lvlText w:val="•"/>
      <w:lvlJc w:val="left"/>
      <w:pPr>
        <w:ind w:left="914" w:hanging="121"/>
      </w:pPr>
      <w:rPr>
        <w:rFonts w:hint="default"/>
        <w:lang w:val="en-US" w:eastAsia="en-US" w:bidi="ar-SA"/>
      </w:rPr>
    </w:lvl>
    <w:lvl w:ilvl="2" w:tplc="C41E31D8">
      <w:numFmt w:val="bullet"/>
      <w:lvlText w:val="•"/>
      <w:lvlJc w:val="left"/>
      <w:pPr>
        <w:ind w:left="1389" w:hanging="121"/>
      </w:pPr>
      <w:rPr>
        <w:rFonts w:hint="default"/>
        <w:lang w:val="en-US" w:eastAsia="en-US" w:bidi="ar-SA"/>
      </w:rPr>
    </w:lvl>
    <w:lvl w:ilvl="3" w:tplc="89002E8A">
      <w:numFmt w:val="bullet"/>
      <w:lvlText w:val="•"/>
      <w:lvlJc w:val="left"/>
      <w:pPr>
        <w:ind w:left="1863" w:hanging="121"/>
      </w:pPr>
      <w:rPr>
        <w:rFonts w:hint="default"/>
        <w:lang w:val="en-US" w:eastAsia="en-US" w:bidi="ar-SA"/>
      </w:rPr>
    </w:lvl>
    <w:lvl w:ilvl="4" w:tplc="C8D2C870">
      <w:numFmt w:val="bullet"/>
      <w:lvlText w:val="•"/>
      <w:lvlJc w:val="left"/>
      <w:pPr>
        <w:ind w:left="2338" w:hanging="121"/>
      </w:pPr>
      <w:rPr>
        <w:rFonts w:hint="default"/>
        <w:lang w:val="en-US" w:eastAsia="en-US" w:bidi="ar-SA"/>
      </w:rPr>
    </w:lvl>
    <w:lvl w:ilvl="5" w:tplc="EEAE3586">
      <w:numFmt w:val="bullet"/>
      <w:lvlText w:val="•"/>
      <w:lvlJc w:val="left"/>
      <w:pPr>
        <w:ind w:left="2812" w:hanging="121"/>
      </w:pPr>
      <w:rPr>
        <w:rFonts w:hint="default"/>
        <w:lang w:val="en-US" w:eastAsia="en-US" w:bidi="ar-SA"/>
      </w:rPr>
    </w:lvl>
    <w:lvl w:ilvl="6" w:tplc="DFC29D2A">
      <w:numFmt w:val="bullet"/>
      <w:lvlText w:val="•"/>
      <w:lvlJc w:val="left"/>
      <w:pPr>
        <w:ind w:left="3287" w:hanging="121"/>
      </w:pPr>
      <w:rPr>
        <w:rFonts w:hint="default"/>
        <w:lang w:val="en-US" w:eastAsia="en-US" w:bidi="ar-SA"/>
      </w:rPr>
    </w:lvl>
    <w:lvl w:ilvl="7" w:tplc="01904CCA">
      <w:numFmt w:val="bullet"/>
      <w:lvlText w:val="•"/>
      <w:lvlJc w:val="left"/>
      <w:pPr>
        <w:ind w:left="3762" w:hanging="121"/>
      </w:pPr>
      <w:rPr>
        <w:rFonts w:hint="default"/>
        <w:lang w:val="en-US" w:eastAsia="en-US" w:bidi="ar-SA"/>
      </w:rPr>
    </w:lvl>
    <w:lvl w:ilvl="8" w:tplc="53BE2098">
      <w:numFmt w:val="bullet"/>
      <w:lvlText w:val="•"/>
      <w:lvlJc w:val="left"/>
      <w:pPr>
        <w:ind w:left="4236" w:hanging="121"/>
      </w:pPr>
      <w:rPr>
        <w:rFonts w:hint="default"/>
        <w:lang w:val="en-US" w:eastAsia="en-US" w:bidi="ar-SA"/>
      </w:rPr>
    </w:lvl>
  </w:abstractNum>
  <w:abstractNum w:abstractNumId="2" w15:restartNumberingAfterBreak="0">
    <w:nsid w:val="39CE4165"/>
    <w:multiLevelType w:val="hybridMultilevel"/>
    <w:tmpl w:val="F2D46B16"/>
    <w:lvl w:ilvl="0" w:tplc="C0F633B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566D58"/>
    <w:multiLevelType w:val="hybridMultilevel"/>
    <w:tmpl w:val="F2D46B16"/>
    <w:lvl w:ilvl="0" w:tplc="FFFFFFF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3A5444"/>
    <w:multiLevelType w:val="hybridMultilevel"/>
    <w:tmpl w:val="DE201BC6"/>
    <w:lvl w:ilvl="0" w:tplc="3EE2E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4531872">
    <w:abstractNumId w:val="1"/>
  </w:num>
  <w:num w:numId="2" w16cid:durableId="162092965">
    <w:abstractNumId w:val="0"/>
  </w:num>
  <w:num w:numId="3" w16cid:durableId="622420976">
    <w:abstractNumId w:val="2"/>
  </w:num>
  <w:num w:numId="4" w16cid:durableId="172956322">
    <w:abstractNumId w:val="3"/>
  </w:num>
  <w:num w:numId="5" w16cid:durableId="76437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DE"/>
    <w:rsid w:val="000766D8"/>
    <w:rsid w:val="000B65BC"/>
    <w:rsid w:val="00133F4E"/>
    <w:rsid w:val="00150118"/>
    <w:rsid w:val="00165E55"/>
    <w:rsid w:val="001B089F"/>
    <w:rsid w:val="001B513E"/>
    <w:rsid w:val="001C7153"/>
    <w:rsid w:val="00212D60"/>
    <w:rsid w:val="002449A2"/>
    <w:rsid w:val="002741B7"/>
    <w:rsid w:val="0028563F"/>
    <w:rsid w:val="002E6B54"/>
    <w:rsid w:val="003070E8"/>
    <w:rsid w:val="00472120"/>
    <w:rsid w:val="004A72BE"/>
    <w:rsid w:val="004F2414"/>
    <w:rsid w:val="005142D0"/>
    <w:rsid w:val="00531D35"/>
    <w:rsid w:val="0057278D"/>
    <w:rsid w:val="00575206"/>
    <w:rsid w:val="005A2F23"/>
    <w:rsid w:val="005B495D"/>
    <w:rsid w:val="005E5A8F"/>
    <w:rsid w:val="005F799A"/>
    <w:rsid w:val="00647823"/>
    <w:rsid w:val="00664F9C"/>
    <w:rsid w:val="006B2457"/>
    <w:rsid w:val="006B60DA"/>
    <w:rsid w:val="006D088B"/>
    <w:rsid w:val="006E4C5A"/>
    <w:rsid w:val="006F4AFD"/>
    <w:rsid w:val="007204E6"/>
    <w:rsid w:val="00720708"/>
    <w:rsid w:val="00736FFD"/>
    <w:rsid w:val="007A6DAE"/>
    <w:rsid w:val="007E4EC9"/>
    <w:rsid w:val="007F627C"/>
    <w:rsid w:val="008007D1"/>
    <w:rsid w:val="008040A3"/>
    <w:rsid w:val="00841892"/>
    <w:rsid w:val="00862B7F"/>
    <w:rsid w:val="009125A6"/>
    <w:rsid w:val="00930AAE"/>
    <w:rsid w:val="00935B6D"/>
    <w:rsid w:val="00942BF7"/>
    <w:rsid w:val="00985540"/>
    <w:rsid w:val="009C4F43"/>
    <w:rsid w:val="009E2D0C"/>
    <w:rsid w:val="00A25B7E"/>
    <w:rsid w:val="00A65146"/>
    <w:rsid w:val="00A677A4"/>
    <w:rsid w:val="00A91962"/>
    <w:rsid w:val="00AC1D3F"/>
    <w:rsid w:val="00B03387"/>
    <w:rsid w:val="00B63C71"/>
    <w:rsid w:val="00B641C5"/>
    <w:rsid w:val="00B9208B"/>
    <w:rsid w:val="00BA2C58"/>
    <w:rsid w:val="00BD68C9"/>
    <w:rsid w:val="00BF29DE"/>
    <w:rsid w:val="00C27770"/>
    <w:rsid w:val="00C40922"/>
    <w:rsid w:val="00C74243"/>
    <w:rsid w:val="00C84632"/>
    <w:rsid w:val="00C91A57"/>
    <w:rsid w:val="00CD1582"/>
    <w:rsid w:val="00CD7F85"/>
    <w:rsid w:val="00CE48CA"/>
    <w:rsid w:val="00D16901"/>
    <w:rsid w:val="00D35AAA"/>
    <w:rsid w:val="00D505E1"/>
    <w:rsid w:val="00D5128C"/>
    <w:rsid w:val="00D72E40"/>
    <w:rsid w:val="00D8758E"/>
    <w:rsid w:val="00D96030"/>
    <w:rsid w:val="00DB3EC5"/>
    <w:rsid w:val="00DD4E0B"/>
    <w:rsid w:val="00DF704B"/>
    <w:rsid w:val="00E11891"/>
    <w:rsid w:val="00E56CDD"/>
    <w:rsid w:val="00EA46B2"/>
    <w:rsid w:val="00EB03C4"/>
    <w:rsid w:val="00F05231"/>
    <w:rsid w:val="00F06180"/>
    <w:rsid w:val="00F106DE"/>
    <w:rsid w:val="00F111DD"/>
    <w:rsid w:val="00F14CF1"/>
    <w:rsid w:val="00F3380A"/>
    <w:rsid w:val="00F569AB"/>
    <w:rsid w:val="00F61208"/>
    <w:rsid w:val="00F675D4"/>
    <w:rsid w:val="00F92953"/>
    <w:rsid w:val="00FB0C8D"/>
    <w:rsid w:val="00FB12EF"/>
    <w:rsid w:val="00FB7FDD"/>
    <w:rsid w:val="4E25B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FF4C8"/>
  <w15:docId w15:val="{3AEE3469-D0DF-4CC0-9B38-967B170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Open Sans SemiBold" w:eastAsia="Open Sans SemiBold" w:hAnsi="Open Sans SemiBold" w:cs="Open Sans SemiBold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360"/>
      <w:outlineLvl w:val="1"/>
    </w:pPr>
    <w:rPr>
      <w:rFonts w:ascii="Open Sans ExtraBold" w:eastAsia="Open Sans ExtraBold" w:hAnsi="Open Sans ExtraBold" w:cs="Open Sans ExtraBold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36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7"/>
      <w:ind w:left="360"/>
    </w:pPr>
    <w:rPr>
      <w:rFonts w:ascii="Open Sans Light" w:eastAsia="Open Sans Light" w:hAnsi="Open Sans Light" w:cs="Open Sans Light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95"/>
      <w:ind w:left="479" w:hanging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5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AAA"/>
    <w:rPr>
      <w:rFonts w:ascii="Open Sans" w:eastAsia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D35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AAA"/>
    <w:rPr>
      <w:rFonts w:ascii="Open Sans" w:eastAsia="Open Sans" w:hAnsi="Open Sans" w:cs="Open Sans"/>
    </w:rPr>
  </w:style>
  <w:style w:type="character" w:customStyle="1" w:styleId="BodyTextChar">
    <w:name w:val="Body Text Char"/>
    <w:basedOn w:val="DefaultParagraphFont"/>
    <w:link w:val="BodyText"/>
    <w:uiPriority w:val="1"/>
    <w:rsid w:val="00EA46B2"/>
    <w:rPr>
      <w:rFonts w:ascii="Open Sans" w:eastAsia="Open Sans" w:hAnsi="Open Sans" w:cs="Open Sans"/>
      <w:sz w:val="18"/>
      <w:szCs w:val="18"/>
    </w:rPr>
  </w:style>
  <w:style w:type="paragraph" w:styleId="Revision">
    <w:name w:val="Revision"/>
    <w:hidden/>
    <w:uiPriority w:val="99"/>
    <w:semiHidden/>
    <w:rsid w:val="005142D0"/>
    <w:pPr>
      <w:widowControl/>
      <w:autoSpaceDE/>
      <w:autoSpaceDN/>
    </w:pPr>
    <w:rPr>
      <w:rFonts w:ascii="Open Sans" w:eastAsia="Open Sans" w:hAnsi="Open Sans" w:cs="Open Sans"/>
    </w:rPr>
  </w:style>
  <w:style w:type="character" w:styleId="Hyperlink">
    <w:name w:val="Hyperlink"/>
    <w:basedOn w:val="DefaultParagraphFont"/>
    <w:uiPriority w:val="99"/>
    <w:unhideWhenUsed/>
    <w:rsid w:val="00942B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505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4fa73f-7e8e-4153-bf12-cad9ad40bede" xsi:nil="true"/>
    <lcf76f155ced4ddcb4097134ff3c332f xmlns="eb2db927-1486-4dc6-8e54-ed4bddc271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D2F2581B4D04D817AE731BAB075DC" ma:contentTypeVersion="15" ma:contentTypeDescription="Create a new document." ma:contentTypeScope="" ma:versionID="f815b3923008aa49cfb0cdc6dc8d143f">
  <xsd:schema xmlns:xsd="http://www.w3.org/2001/XMLSchema" xmlns:xs="http://www.w3.org/2001/XMLSchema" xmlns:p="http://schemas.microsoft.com/office/2006/metadata/properties" xmlns:ns2="eb2db927-1486-4dc6-8e54-ed4bddc2719f" xmlns:ns3="d74fa73f-7e8e-4153-bf12-cad9ad40bede" targetNamespace="http://schemas.microsoft.com/office/2006/metadata/properties" ma:root="true" ma:fieldsID="7b10db24fee921ac14d8fea17e13b714" ns2:_="" ns3:_="">
    <xsd:import namespace="eb2db927-1486-4dc6-8e54-ed4bddc2719f"/>
    <xsd:import namespace="d74fa73f-7e8e-4153-bf12-cad9ad40be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db927-1486-4dc6-8e54-ed4bddc2719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8fa3075-f434-4150-8951-e3362d36c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fa73f-7e8e-4153-bf12-cad9ad40be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e2c3d4c-c680-4431-a8d5-ba0b1408cca3}" ma:internalName="TaxCatchAll" ma:showField="CatchAllData" ma:web="d74fa73f-7e8e-4153-bf12-cad9ad40be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80586D-8878-4230-9873-D8C7FEA8338B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d74fa73f-7e8e-4153-bf12-cad9ad40bede"/>
    <ds:schemaRef ds:uri="eb2db927-1486-4dc6-8e54-ed4bddc2719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436E79E-BDEE-44D0-8BAE-0BFC2F940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db927-1486-4dc6-8e54-ed4bddc2719f"/>
    <ds:schemaRef ds:uri="d74fa73f-7e8e-4153-bf12-cad9ad40b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FDAE5-0482-4531-A708-A72EB4C22AB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a9dce2-04f2-4043-995d-1ec3861911c6}" enabled="0" method="" siteId="{95a9dce2-04f2-4043-995d-1ec3861911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Links>
    <vt:vector size="6" baseType="variant">
      <vt:variant>
        <vt:i4>2162791</vt:i4>
      </vt:variant>
      <vt:variant>
        <vt:i4>0</vt:i4>
      </vt:variant>
      <vt:variant>
        <vt:i4>0</vt:i4>
      </vt:variant>
      <vt:variant>
        <vt:i4>5</vt:i4>
      </vt:variant>
      <vt:variant>
        <vt:lpwstr>https://www.docker.com/get-started/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Crisanne Nolan</dc:creator>
  <cp:keywords/>
  <cp:lastModifiedBy>Crisanne Nolan</cp:lastModifiedBy>
  <cp:revision>24</cp:revision>
  <cp:lastPrinted>2025-07-02T19:03:00Z</cp:lastPrinted>
  <dcterms:created xsi:type="dcterms:W3CDTF">2025-09-23T18:49:00Z</dcterms:created>
  <dcterms:modified xsi:type="dcterms:W3CDTF">2025-09-23T19:03:00Z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Adobe InDesign 20.0 (Macintosh)</vt:lpwstr>
  </property>
  <property fmtid="{D5CDD505-2E9C-101B-9397-08002B2CF9AE}" pid="4" name="LastSaved">
    <vt:filetime>2025-06-26T00:00:00Z</vt:filetime>
  </property>
  <property fmtid="{D5CDD505-2E9C-101B-9397-08002B2CF9AE}" pid="5" name="Producer">
    <vt:lpwstr>Adobe PDF Library 17.0</vt:lpwstr>
  </property>
  <property fmtid="{D5CDD505-2E9C-101B-9397-08002B2CF9AE}" pid="6" name="ContentTypeId">
    <vt:lpwstr>0x01010095CD2F2581B4D04D817AE731BAB075DC</vt:lpwstr>
  </property>
  <property fmtid="{D5CDD505-2E9C-101B-9397-08002B2CF9AE}" pid="7" name="MediaServiceImageTags">
    <vt:lpwstr/>
  </property>
</Properties>
</file>