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8A4C" w14:textId="1DDA407A" w:rsidR="00DB37DC" w:rsidRPr="00673B7F" w:rsidRDefault="00EE1449" w:rsidP="00DB37DC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Casey Murphy</w:t>
      </w:r>
      <w:r w:rsidR="00673B7F">
        <w:rPr>
          <w:rFonts w:ascii="Arial" w:hAnsi="Arial" w:cs="Arial"/>
          <w:b/>
          <w:sz w:val="40"/>
          <w:szCs w:val="40"/>
        </w:rPr>
        <w:tab/>
      </w:r>
      <w:r w:rsidR="00673B7F">
        <w:rPr>
          <w:rFonts w:ascii="Arial" w:hAnsi="Arial" w:cs="Arial"/>
          <w:b/>
          <w:sz w:val="40"/>
          <w:szCs w:val="40"/>
        </w:rPr>
        <w:tab/>
      </w:r>
      <w:r w:rsidR="00673B7F">
        <w:rPr>
          <w:rFonts w:ascii="Arial" w:hAnsi="Arial" w:cs="Arial"/>
          <w:b/>
          <w:sz w:val="40"/>
          <w:szCs w:val="40"/>
        </w:rPr>
        <w:tab/>
      </w:r>
      <w:r w:rsidR="00673B7F">
        <w:rPr>
          <w:rFonts w:ascii="Arial" w:hAnsi="Arial" w:cs="Arial"/>
          <w:b/>
          <w:sz w:val="40"/>
          <w:szCs w:val="40"/>
        </w:rPr>
        <w:tab/>
      </w:r>
      <w:r w:rsidR="00673B7F">
        <w:rPr>
          <w:rFonts w:ascii="Arial" w:hAnsi="Arial" w:cs="Arial"/>
          <w:b/>
          <w:sz w:val="40"/>
          <w:szCs w:val="40"/>
        </w:rPr>
        <w:tab/>
      </w:r>
      <w:r w:rsidR="00673B7F">
        <w:rPr>
          <w:rFonts w:ascii="Arial" w:hAnsi="Arial" w:cs="Arial"/>
          <w:b/>
          <w:sz w:val="40"/>
          <w:szCs w:val="40"/>
        </w:rPr>
        <w:tab/>
      </w:r>
      <w:r w:rsidR="00673B7F">
        <w:rPr>
          <w:rFonts w:ascii="Arial" w:hAnsi="Arial" w:cs="Arial"/>
          <w:b/>
          <w:sz w:val="40"/>
          <w:szCs w:val="40"/>
        </w:rPr>
        <w:tab/>
      </w:r>
      <w:r w:rsidR="00673B7F">
        <w:rPr>
          <w:rFonts w:ascii="Arial" w:hAnsi="Arial" w:cs="Arial"/>
          <w:b/>
          <w:sz w:val="40"/>
          <w:szCs w:val="40"/>
        </w:rPr>
        <w:tab/>
      </w:r>
      <w:proofErr w:type="gramStart"/>
      <w:r w:rsidR="00673B7F">
        <w:rPr>
          <w:rFonts w:ascii="Arial" w:hAnsi="Arial" w:cs="Arial"/>
          <w:b/>
          <w:sz w:val="40"/>
          <w:szCs w:val="40"/>
        </w:rPr>
        <w:tab/>
        <w:t xml:space="preserve">  </w:t>
      </w:r>
      <w:r w:rsidRPr="00F16183">
        <w:rPr>
          <w:rFonts w:ascii="Arial" w:hAnsi="Arial" w:cs="Arial"/>
        </w:rPr>
        <w:t>Cell</w:t>
      </w:r>
      <w:proofErr w:type="gramEnd"/>
      <w:r w:rsidRPr="00F16183">
        <w:rPr>
          <w:rFonts w:ascii="Arial" w:hAnsi="Arial" w:cs="Arial"/>
        </w:rPr>
        <w:t>: 608-</w:t>
      </w:r>
      <w:r w:rsidR="00DB37DC" w:rsidRPr="00F16183">
        <w:rPr>
          <w:rFonts w:ascii="Arial" w:hAnsi="Arial" w:cs="Arial"/>
        </w:rPr>
        <w:t>473-5</w:t>
      </w:r>
      <w:r w:rsidR="00673B7F">
        <w:rPr>
          <w:rFonts w:ascii="Arial" w:hAnsi="Arial" w:cs="Arial"/>
        </w:rPr>
        <w:t>220</w:t>
      </w:r>
      <w:r w:rsidR="00E37C01">
        <w:rPr>
          <w:rFonts w:ascii="Arial" w:hAnsi="Arial" w:cs="Arial"/>
        </w:rPr>
        <w:t xml:space="preserve"> </w:t>
      </w:r>
      <w:proofErr w:type="spellStart"/>
      <w:r w:rsidR="00E37C01" w:rsidRPr="00E37C01">
        <w:rPr>
          <w:rFonts w:ascii="Arial" w:hAnsi="Arial" w:cs="Arial"/>
          <w:u w:val="single"/>
        </w:rPr>
        <w:t>Eau</w:t>
      </w:r>
      <w:proofErr w:type="spellEnd"/>
      <w:r w:rsidR="00E37C01" w:rsidRPr="00E37C01">
        <w:rPr>
          <w:rFonts w:ascii="Arial" w:hAnsi="Arial" w:cs="Arial"/>
          <w:u w:val="single"/>
        </w:rPr>
        <w:t xml:space="preserve"> Claire, WI</w:t>
      </w:r>
      <w:r w:rsidR="00DB37DC" w:rsidRPr="00E37C01">
        <w:rPr>
          <w:rFonts w:ascii="Arial" w:hAnsi="Arial" w:cs="Arial"/>
          <w:u w:val="single"/>
        </w:rPr>
        <w:tab/>
      </w:r>
      <w:r w:rsidR="00DB37DC" w:rsidRPr="00F16183">
        <w:rPr>
          <w:rFonts w:ascii="Arial" w:hAnsi="Arial" w:cs="Arial"/>
          <w:u w:val="single"/>
        </w:rPr>
        <w:tab/>
      </w:r>
      <w:r w:rsidR="00DB37DC" w:rsidRPr="00F16183">
        <w:rPr>
          <w:rFonts w:ascii="Arial" w:hAnsi="Arial" w:cs="Arial"/>
          <w:u w:val="single"/>
        </w:rPr>
        <w:tab/>
      </w:r>
      <w:r w:rsidR="00DB37DC" w:rsidRPr="00F16183">
        <w:rPr>
          <w:rFonts w:ascii="Arial" w:hAnsi="Arial" w:cs="Arial"/>
          <w:u w:val="single"/>
        </w:rPr>
        <w:tab/>
      </w:r>
      <w:r w:rsidR="00DB37DC" w:rsidRPr="00F16183">
        <w:rPr>
          <w:rFonts w:ascii="Arial" w:hAnsi="Arial" w:cs="Arial"/>
          <w:u w:val="single"/>
        </w:rPr>
        <w:tab/>
      </w:r>
      <w:r w:rsidR="00DB37DC" w:rsidRPr="00F16183">
        <w:rPr>
          <w:rFonts w:ascii="Arial" w:hAnsi="Arial" w:cs="Arial"/>
          <w:u w:val="single"/>
        </w:rPr>
        <w:tab/>
        <w:t xml:space="preserve">           </w:t>
      </w:r>
      <w:r w:rsidR="00F16183">
        <w:rPr>
          <w:rFonts w:ascii="Arial" w:hAnsi="Arial" w:cs="Arial"/>
          <w:u w:val="single"/>
        </w:rPr>
        <w:tab/>
      </w:r>
      <w:r w:rsidR="00F16183">
        <w:rPr>
          <w:rFonts w:ascii="Arial" w:hAnsi="Arial" w:cs="Arial"/>
          <w:u w:val="single"/>
        </w:rPr>
        <w:tab/>
        <w:t xml:space="preserve"> </w:t>
      </w:r>
      <w:r w:rsidR="00673B7F">
        <w:rPr>
          <w:rFonts w:ascii="Arial" w:hAnsi="Arial" w:cs="Arial"/>
          <w:u w:val="single"/>
        </w:rPr>
        <w:tab/>
      </w:r>
      <w:r w:rsidR="00673B7F">
        <w:rPr>
          <w:rFonts w:ascii="Arial" w:hAnsi="Arial" w:cs="Arial"/>
          <w:u w:val="single"/>
        </w:rPr>
        <w:tab/>
      </w:r>
      <w:r w:rsidR="00E37C01">
        <w:rPr>
          <w:rFonts w:ascii="Arial" w:hAnsi="Arial" w:cs="Arial"/>
          <w:u w:val="single"/>
        </w:rPr>
        <w:t xml:space="preserve">    </w:t>
      </w:r>
      <w:r w:rsidR="00DB37DC" w:rsidRPr="00F16183">
        <w:rPr>
          <w:rFonts w:ascii="Arial" w:hAnsi="Arial" w:cs="Arial"/>
          <w:u w:val="single"/>
        </w:rPr>
        <w:t>cmurphymwdf@gmail.com</w:t>
      </w:r>
    </w:p>
    <w:p w14:paraId="7B8907EB" w14:textId="56046494" w:rsidR="00EE1449" w:rsidRPr="00F16183" w:rsidRDefault="00DB37DC" w:rsidP="00EE1449">
      <w:pPr>
        <w:spacing w:after="0" w:line="240" w:lineRule="auto"/>
        <w:rPr>
          <w:rFonts w:ascii="Arial" w:hAnsi="Arial" w:cs="Arial"/>
        </w:rPr>
      </w:pPr>
      <w:r w:rsidRPr="00F16183">
        <w:rPr>
          <w:rFonts w:ascii="Arial" w:hAnsi="Arial" w:cs="Arial"/>
        </w:rPr>
        <w:tab/>
      </w:r>
      <w:r w:rsidRPr="00F16183">
        <w:rPr>
          <w:rFonts w:ascii="Arial" w:hAnsi="Arial" w:cs="Arial"/>
        </w:rPr>
        <w:tab/>
      </w:r>
      <w:r w:rsidR="00673B7F">
        <w:rPr>
          <w:rFonts w:ascii="Arial" w:hAnsi="Arial" w:cs="Arial"/>
        </w:rPr>
        <w:t xml:space="preserve"> </w:t>
      </w:r>
    </w:p>
    <w:p w14:paraId="2FA7B547" w14:textId="77777777" w:rsidR="00EE1449" w:rsidRPr="00C452ED" w:rsidRDefault="00EE1449" w:rsidP="00EE1449">
      <w:pPr>
        <w:spacing w:after="0" w:line="240" w:lineRule="auto"/>
        <w:rPr>
          <w:rFonts w:ascii="Arial" w:hAnsi="Arial" w:cs="Arial"/>
          <w:b/>
        </w:rPr>
      </w:pPr>
    </w:p>
    <w:p w14:paraId="2D3B7914" w14:textId="6D2749E6" w:rsidR="001B73D5" w:rsidRPr="00C452ED" w:rsidRDefault="001B73D5" w:rsidP="001B73D5">
      <w:pPr>
        <w:spacing w:after="0" w:line="240" w:lineRule="auto"/>
        <w:ind w:left="2160" w:hanging="2160"/>
        <w:rPr>
          <w:rFonts w:ascii="Arial" w:hAnsi="Arial" w:cs="Arial"/>
          <w:b/>
        </w:rPr>
      </w:pPr>
      <w:r w:rsidRPr="00C452ED">
        <w:rPr>
          <w:rFonts w:ascii="Arial" w:hAnsi="Arial" w:cs="Arial"/>
          <w:b/>
        </w:rPr>
        <w:t xml:space="preserve">EDUCATION </w:t>
      </w:r>
      <w:r w:rsidRPr="00C452ED">
        <w:rPr>
          <w:rFonts w:ascii="Arial" w:hAnsi="Arial" w:cs="Arial"/>
          <w:b/>
        </w:rPr>
        <w:tab/>
      </w:r>
      <w:r w:rsidRPr="00C452ED">
        <w:rPr>
          <w:rFonts w:ascii="Arial" w:hAnsi="Arial" w:cs="Arial"/>
        </w:rPr>
        <w:t>Bachelor of Science Degree, Urban and Regional Studies (Major: City Planning, Minor: Spanish), University of Wisconsin-Green Bay, 2011-2016; Graduation Date: May 2016</w:t>
      </w:r>
    </w:p>
    <w:p w14:paraId="40E74B33" w14:textId="77777777" w:rsidR="00072890" w:rsidRPr="00C452ED" w:rsidRDefault="00072890" w:rsidP="00E51B00">
      <w:pPr>
        <w:spacing w:after="0"/>
        <w:rPr>
          <w:rFonts w:ascii="Arial" w:hAnsi="Arial" w:cs="Arial"/>
          <w:b/>
        </w:rPr>
      </w:pPr>
    </w:p>
    <w:p w14:paraId="598F44B3" w14:textId="43B81EE1" w:rsidR="00E51B00" w:rsidRPr="00C452ED" w:rsidRDefault="00E51B00" w:rsidP="0053345E">
      <w:pPr>
        <w:spacing w:after="0"/>
        <w:ind w:left="2160" w:hanging="2160"/>
        <w:rPr>
          <w:rFonts w:ascii="Arial" w:hAnsi="Arial" w:cs="Arial"/>
        </w:rPr>
      </w:pPr>
      <w:r w:rsidRPr="00C452ED">
        <w:rPr>
          <w:rFonts w:ascii="Arial" w:hAnsi="Arial" w:cs="Arial"/>
          <w:b/>
        </w:rPr>
        <w:t>SPECIAL SKILLS</w:t>
      </w:r>
      <w:r w:rsidRPr="00C452ED">
        <w:rPr>
          <w:rFonts w:ascii="Arial" w:hAnsi="Arial" w:cs="Arial"/>
          <w:b/>
        </w:rPr>
        <w:tab/>
      </w:r>
      <w:r w:rsidRPr="00C452ED">
        <w:rPr>
          <w:rFonts w:ascii="Arial" w:hAnsi="Arial" w:cs="Arial"/>
          <w:bCs/>
        </w:rPr>
        <w:t>Ability to work independently and manage multiple projects</w:t>
      </w:r>
      <w:r w:rsidR="00196372">
        <w:rPr>
          <w:rFonts w:ascii="Arial" w:hAnsi="Arial" w:cs="Arial"/>
          <w:bCs/>
        </w:rPr>
        <w:t>/</w:t>
      </w:r>
      <w:r w:rsidRPr="00C452ED">
        <w:rPr>
          <w:rFonts w:ascii="Arial" w:hAnsi="Arial" w:cs="Arial"/>
          <w:bCs/>
        </w:rPr>
        <w:t>assignments simultaneous</w:t>
      </w:r>
      <w:r w:rsidR="00B77B08">
        <w:rPr>
          <w:rFonts w:ascii="Arial" w:hAnsi="Arial" w:cs="Arial"/>
          <w:bCs/>
        </w:rPr>
        <w:t>ly</w:t>
      </w:r>
      <w:r w:rsidRPr="00C452ED">
        <w:rPr>
          <w:rFonts w:ascii="Arial" w:hAnsi="Arial" w:cs="Arial"/>
          <w:bCs/>
        </w:rPr>
        <w:t xml:space="preserve"> with large volumes of data and information in various formats</w:t>
      </w:r>
      <w:r w:rsidR="00B77B08">
        <w:rPr>
          <w:rFonts w:ascii="Arial" w:hAnsi="Arial" w:cs="Arial"/>
          <w:bCs/>
        </w:rPr>
        <w:t xml:space="preserve">, including multiple </w:t>
      </w:r>
      <w:proofErr w:type="gramStart"/>
      <w:r w:rsidR="00B77B08">
        <w:rPr>
          <w:rFonts w:ascii="Arial" w:hAnsi="Arial" w:cs="Arial"/>
          <w:bCs/>
        </w:rPr>
        <w:t>audio</w:t>
      </w:r>
      <w:proofErr w:type="gramEnd"/>
      <w:r w:rsidR="00B77B08">
        <w:rPr>
          <w:rFonts w:ascii="Arial" w:hAnsi="Arial" w:cs="Arial"/>
          <w:bCs/>
        </w:rPr>
        <w:t>, video, documentary, and photographic record types</w:t>
      </w:r>
      <w:r w:rsidRPr="00C452ED">
        <w:rPr>
          <w:rFonts w:ascii="Arial" w:hAnsi="Arial" w:cs="Arial"/>
          <w:bCs/>
        </w:rPr>
        <w:t xml:space="preserve">.  Works well under pressure with short time frames and rigid deadlines, utilizing data and information of a serious and </w:t>
      </w:r>
      <w:r w:rsidR="00B77B08">
        <w:rPr>
          <w:rFonts w:ascii="Arial" w:hAnsi="Arial" w:cs="Arial"/>
          <w:bCs/>
        </w:rPr>
        <w:t>confidential</w:t>
      </w:r>
      <w:r w:rsidRPr="00C452ED">
        <w:rPr>
          <w:rFonts w:ascii="Arial" w:hAnsi="Arial" w:cs="Arial"/>
          <w:bCs/>
        </w:rPr>
        <w:t xml:space="preserve"> nature.</w:t>
      </w:r>
      <w:r w:rsidR="00B71FA7">
        <w:rPr>
          <w:rFonts w:ascii="Arial" w:hAnsi="Arial" w:cs="Arial"/>
          <w:bCs/>
        </w:rPr>
        <w:t xml:space="preserve"> Adept with redaction and conversion software such as Abode Premiere Pro, Input-Ace, </w:t>
      </w:r>
      <w:proofErr w:type="spellStart"/>
      <w:r w:rsidR="00B71FA7">
        <w:rPr>
          <w:rFonts w:ascii="Arial" w:hAnsi="Arial" w:cs="Arial"/>
          <w:bCs/>
        </w:rPr>
        <w:t>ffmpeg</w:t>
      </w:r>
      <w:proofErr w:type="spellEnd"/>
      <w:r w:rsidR="00B71FA7">
        <w:rPr>
          <w:rFonts w:ascii="Arial" w:hAnsi="Arial" w:cs="Arial"/>
          <w:bCs/>
        </w:rPr>
        <w:t xml:space="preserve">, and Arbitrator. </w:t>
      </w:r>
      <w:r w:rsidR="00B71FA7" w:rsidRPr="00D02F31">
        <w:rPr>
          <w:rFonts w:ascii="Arial" w:hAnsi="Arial" w:cs="Arial"/>
          <w:bCs/>
        </w:rPr>
        <w:t xml:space="preserve">Expert knowledge of Wisconsin’s Public Records Law. </w:t>
      </w:r>
      <w:r w:rsidRPr="00D02F31">
        <w:rPr>
          <w:rFonts w:ascii="Arial" w:hAnsi="Arial" w:cs="Arial"/>
          <w:bCs/>
        </w:rPr>
        <w:t>Strong</w:t>
      </w:r>
      <w:r w:rsidRPr="00C452ED">
        <w:rPr>
          <w:rFonts w:ascii="Arial" w:hAnsi="Arial" w:cs="Arial"/>
          <w:bCs/>
        </w:rPr>
        <w:t xml:space="preserve"> oral, written, and interpersonal communication skills. Strong analytic and problem-solving attributes with a focus on achieving project </w:t>
      </w:r>
      <w:r w:rsidR="001420CC">
        <w:rPr>
          <w:rFonts w:ascii="Arial" w:hAnsi="Arial" w:cs="Arial"/>
          <w:bCs/>
        </w:rPr>
        <w:t>objectives</w:t>
      </w:r>
      <w:r w:rsidRPr="00C452ED">
        <w:rPr>
          <w:rFonts w:ascii="Arial" w:hAnsi="Arial" w:cs="Arial"/>
          <w:bCs/>
        </w:rPr>
        <w:t xml:space="preserve">. </w:t>
      </w:r>
      <w:r w:rsidRPr="00C452ED">
        <w:rPr>
          <w:rFonts w:ascii="Arial" w:hAnsi="Arial" w:cs="Arial"/>
        </w:rPr>
        <w:tab/>
      </w:r>
    </w:p>
    <w:p w14:paraId="29E04952" w14:textId="77777777" w:rsidR="00072890" w:rsidRPr="00C452ED" w:rsidRDefault="00072890" w:rsidP="00EE1449">
      <w:pPr>
        <w:tabs>
          <w:tab w:val="left" w:pos="2250"/>
        </w:tabs>
        <w:spacing w:after="0"/>
        <w:rPr>
          <w:rFonts w:ascii="Arial" w:hAnsi="Arial" w:cs="Arial"/>
          <w:b/>
        </w:rPr>
      </w:pPr>
    </w:p>
    <w:p w14:paraId="39C2A28D" w14:textId="3A67F9F5" w:rsidR="00EE1449" w:rsidRPr="00C452ED" w:rsidRDefault="00EE1449" w:rsidP="00EE1449">
      <w:pPr>
        <w:tabs>
          <w:tab w:val="left" w:pos="2250"/>
        </w:tabs>
        <w:spacing w:after="0"/>
        <w:rPr>
          <w:rFonts w:ascii="Arial" w:hAnsi="Arial" w:cs="Arial"/>
          <w:b/>
        </w:rPr>
      </w:pPr>
      <w:r w:rsidRPr="00C452ED">
        <w:rPr>
          <w:rFonts w:ascii="Arial" w:hAnsi="Arial" w:cs="Arial"/>
          <w:b/>
        </w:rPr>
        <w:t xml:space="preserve">EXPERIENCE      </w:t>
      </w:r>
      <w:r w:rsidR="00B42793" w:rsidRPr="00C452ED">
        <w:rPr>
          <w:rFonts w:ascii="Arial" w:hAnsi="Arial" w:cs="Arial"/>
          <w:b/>
        </w:rPr>
        <w:t xml:space="preserve"> </w:t>
      </w:r>
      <w:r w:rsidRPr="00C452ED">
        <w:rPr>
          <w:rFonts w:ascii="Arial" w:hAnsi="Arial" w:cs="Arial"/>
          <w:b/>
        </w:rPr>
        <w:t xml:space="preserve">  </w:t>
      </w:r>
      <w:r w:rsidR="000B258F" w:rsidRPr="00C452ED">
        <w:rPr>
          <w:rFonts w:ascii="Arial" w:hAnsi="Arial" w:cs="Arial"/>
          <w:b/>
        </w:rPr>
        <w:t xml:space="preserve">   </w:t>
      </w:r>
      <w:r w:rsidRPr="00C452ED">
        <w:rPr>
          <w:rFonts w:ascii="Arial" w:hAnsi="Arial" w:cs="Arial"/>
          <w:b/>
        </w:rPr>
        <w:t>Program and Policy Analyst</w:t>
      </w:r>
      <w:r w:rsidR="001B73D5" w:rsidRPr="00C452ED">
        <w:rPr>
          <w:rFonts w:ascii="Arial" w:hAnsi="Arial" w:cs="Arial"/>
          <w:b/>
        </w:rPr>
        <w:t xml:space="preserve"> Wisconsin Department of </w:t>
      </w:r>
      <w:r w:rsidRPr="00C452ED">
        <w:rPr>
          <w:rFonts w:ascii="Arial" w:hAnsi="Arial" w:cs="Arial"/>
          <w:b/>
        </w:rPr>
        <w:t>Justice</w:t>
      </w:r>
      <w:r w:rsidR="00B77B08">
        <w:rPr>
          <w:rFonts w:ascii="Arial" w:hAnsi="Arial" w:cs="Arial"/>
          <w:b/>
        </w:rPr>
        <w:t xml:space="preserve"> (DOJ)</w:t>
      </w:r>
      <w:r w:rsidRPr="00C452ED">
        <w:rPr>
          <w:rFonts w:ascii="Arial" w:hAnsi="Arial" w:cs="Arial"/>
          <w:b/>
        </w:rPr>
        <w:t xml:space="preserve">. </w:t>
      </w:r>
    </w:p>
    <w:p w14:paraId="695CCC45" w14:textId="2C494189" w:rsidR="00EE1449" w:rsidRPr="00D02F31" w:rsidRDefault="0053345E" w:rsidP="00DC55B7">
      <w:pPr>
        <w:tabs>
          <w:tab w:val="left" w:pos="2250"/>
        </w:tabs>
        <w:spacing w:after="0"/>
        <w:ind w:left="2160" w:hanging="2160"/>
        <w:rPr>
          <w:rFonts w:ascii="Arial" w:hAnsi="Arial" w:cs="Arial"/>
          <w:bCs/>
          <w:color w:val="auto"/>
        </w:rPr>
      </w:pPr>
      <w:r w:rsidRPr="0053345E">
        <w:rPr>
          <w:rFonts w:ascii="Arial" w:hAnsi="Arial" w:cs="Arial"/>
          <w:bCs/>
        </w:rPr>
        <w:t>6/16-Present</w:t>
      </w:r>
      <w:r w:rsidR="000B258F" w:rsidRPr="00C452ED">
        <w:rPr>
          <w:rFonts w:ascii="Arial" w:hAnsi="Arial" w:cs="Arial"/>
          <w:bCs/>
        </w:rPr>
        <w:tab/>
      </w:r>
      <w:r w:rsidR="00994FE0" w:rsidRPr="00C452ED">
        <w:rPr>
          <w:rFonts w:ascii="Arial" w:hAnsi="Arial" w:cs="Arial"/>
          <w:bCs/>
        </w:rPr>
        <w:t xml:space="preserve">Performs professional analyst duties supporting the </w:t>
      </w:r>
      <w:r w:rsidR="00B77B08">
        <w:rPr>
          <w:rFonts w:ascii="Arial" w:hAnsi="Arial" w:cs="Arial"/>
          <w:bCs/>
        </w:rPr>
        <w:t>D</w:t>
      </w:r>
      <w:r w:rsidR="00994FE0" w:rsidRPr="00C452ED">
        <w:rPr>
          <w:rFonts w:ascii="Arial" w:hAnsi="Arial" w:cs="Arial"/>
          <w:bCs/>
        </w:rPr>
        <w:t xml:space="preserve">epartment’s </w:t>
      </w:r>
      <w:r w:rsidR="00B42793" w:rsidRPr="00C452ED">
        <w:rPr>
          <w:rFonts w:ascii="Arial" w:hAnsi="Arial" w:cs="Arial"/>
          <w:bCs/>
        </w:rPr>
        <w:t>goal</w:t>
      </w:r>
      <w:r w:rsidR="00CB210B" w:rsidRPr="00C452ED">
        <w:rPr>
          <w:rFonts w:ascii="Arial" w:hAnsi="Arial" w:cs="Arial"/>
          <w:bCs/>
        </w:rPr>
        <w:t>s</w:t>
      </w:r>
      <w:r w:rsidR="00B42793" w:rsidRPr="00C452ED">
        <w:rPr>
          <w:rFonts w:ascii="Arial" w:hAnsi="Arial" w:cs="Arial"/>
          <w:bCs/>
        </w:rPr>
        <w:t xml:space="preserve"> of government </w:t>
      </w:r>
      <w:r w:rsidR="001A3EC4" w:rsidRPr="00C452ED">
        <w:rPr>
          <w:rFonts w:ascii="Arial" w:hAnsi="Arial" w:cs="Arial"/>
          <w:bCs/>
        </w:rPr>
        <w:t>transparency</w:t>
      </w:r>
      <w:r w:rsidR="001A3EC4">
        <w:rPr>
          <w:rFonts w:ascii="Arial" w:hAnsi="Arial" w:cs="Arial"/>
          <w:bCs/>
        </w:rPr>
        <w:t xml:space="preserve"> and</w:t>
      </w:r>
      <w:r w:rsidR="00CB210B" w:rsidRPr="00C452ED">
        <w:rPr>
          <w:rFonts w:ascii="Arial" w:hAnsi="Arial" w:cs="Arial"/>
          <w:bCs/>
        </w:rPr>
        <w:t xml:space="preserve"> managing the public release of investigative case files for the Wisconsin Department of Justice</w:t>
      </w:r>
      <w:r w:rsidR="00535208">
        <w:rPr>
          <w:rFonts w:ascii="Arial" w:hAnsi="Arial" w:cs="Arial"/>
          <w:bCs/>
        </w:rPr>
        <w:t xml:space="preserve"> -</w:t>
      </w:r>
      <w:r w:rsidR="00072890" w:rsidRPr="00C452ED">
        <w:rPr>
          <w:rFonts w:ascii="Arial" w:hAnsi="Arial" w:cs="Arial"/>
          <w:bCs/>
        </w:rPr>
        <w:t xml:space="preserve"> </w:t>
      </w:r>
      <w:r w:rsidR="00B77B08">
        <w:rPr>
          <w:rFonts w:ascii="Arial" w:hAnsi="Arial" w:cs="Arial"/>
          <w:bCs/>
        </w:rPr>
        <w:t>Division of Criminal Investigation</w:t>
      </w:r>
      <w:r w:rsidR="00977995" w:rsidRPr="00C452ED">
        <w:rPr>
          <w:rFonts w:ascii="Arial" w:hAnsi="Arial" w:cs="Arial"/>
          <w:bCs/>
        </w:rPr>
        <w:t>,</w:t>
      </w:r>
      <w:r w:rsidR="00CB210B" w:rsidRPr="00C452ED">
        <w:rPr>
          <w:rFonts w:ascii="Arial" w:hAnsi="Arial" w:cs="Arial"/>
          <w:bCs/>
        </w:rPr>
        <w:t xml:space="preserve"> </w:t>
      </w:r>
      <w:r w:rsidR="00B77B08">
        <w:rPr>
          <w:rFonts w:ascii="Arial" w:hAnsi="Arial" w:cs="Arial"/>
          <w:bCs/>
        </w:rPr>
        <w:t>Special Operations Bureau</w:t>
      </w:r>
      <w:r w:rsidR="00977995" w:rsidRPr="00C452ED">
        <w:rPr>
          <w:rFonts w:ascii="Arial" w:hAnsi="Arial" w:cs="Arial"/>
          <w:bCs/>
        </w:rPr>
        <w:t xml:space="preserve">, </w:t>
      </w:r>
      <w:r w:rsidR="00CB210B" w:rsidRPr="00C452ED">
        <w:rPr>
          <w:rFonts w:ascii="Arial" w:hAnsi="Arial" w:cs="Arial"/>
          <w:bCs/>
        </w:rPr>
        <w:t>and the</w:t>
      </w:r>
      <w:r w:rsidR="00B77B08">
        <w:rPr>
          <w:rFonts w:ascii="Arial" w:hAnsi="Arial" w:cs="Arial"/>
          <w:bCs/>
        </w:rPr>
        <w:t xml:space="preserve"> </w:t>
      </w:r>
      <w:r w:rsidR="00CB210B" w:rsidRPr="00C452ED">
        <w:rPr>
          <w:rFonts w:ascii="Arial" w:hAnsi="Arial" w:cs="Arial"/>
          <w:bCs/>
        </w:rPr>
        <w:t>Office of Open Government.</w:t>
      </w:r>
      <w:r w:rsidR="00977995" w:rsidRPr="00C452ED">
        <w:rPr>
          <w:rFonts w:ascii="Arial" w:hAnsi="Arial" w:cs="Arial"/>
          <w:bCs/>
        </w:rPr>
        <w:t xml:space="preserve"> </w:t>
      </w:r>
      <w:r w:rsidR="00DB37DC" w:rsidRPr="00C452ED">
        <w:rPr>
          <w:rFonts w:ascii="Arial" w:hAnsi="Arial" w:cs="Arial"/>
          <w:bCs/>
        </w:rPr>
        <w:t>Work</w:t>
      </w:r>
      <w:r w:rsidR="00977995" w:rsidRPr="00C452ED">
        <w:rPr>
          <w:rFonts w:ascii="Arial" w:hAnsi="Arial" w:cs="Arial"/>
          <w:bCs/>
        </w:rPr>
        <w:t>s</w:t>
      </w:r>
      <w:r w:rsidR="00072890" w:rsidRPr="00C452ED">
        <w:rPr>
          <w:rFonts w:ascii="Arial" w:hAnsi="Arial" w:cs="Arial"/>
          <w:bCs/>
        </w:rPr>
        <w:t xml:space="preserve"> </w:t>
      </w:r>
      <w:r w:rsidR="00DB37DC" w:rsidRPr="00C452ED">
        <w:rPr>
          <w:rFonts w:ascii="Arial" w:hAnsi="Arial" w:cs="Arial"/>
          <w:bCs/>
        </w:rPr>
        <w:t>collaboratively with Special Agents of the Division of Criminal Investigation</w:t>
      </w:r>
      <w:r w:rsidR="00D36C84" w:rsidRPr="00C452ED">
        <w:rPr>
          <w:rFonts w:ascii="Arial" w:hAnsi="Arial" w:cs="Arial"/>
          <w:bCs/>
        </w:rPr>
        <w:t xml:space="preserve"> (DCI)</w:t>
      </w:r>
      <w:r w:rsidR="00DB37DC" w:rsidRPr="00C452ED">
        <w:rPr>
          <w:rFonts w:ascii="Arial" w:hAnsi="Arial" w:cs="Arial"/>
          <w:bCs/>
        </w:rPr>
        <w:t xml:space="preserve"> </w:t>
      </w:r>
      <w:r w:rsidR="008871CC" w:rsidRPr="00C452ED">
        <w:rPr>
          <w:rFonts w:ascii="Arial" w:hAnsi="Arial" w:cs="Arial"/>
          <w:bCs/>
        </w:rPr>
        <w:t xml:space="preserve">to identify </w:t>
      </w:r>
      <w:r w:rsidR="00E51B00" w:rsidRPr="00C452ED">
        <w:rPr>
          <w:rFonts w:ascii="Arial" w:hAnsi="Arial" w:cs="Arial"/>
          <w:bCs/>
        </w:rPr>
        <w:t xml:space="preserve">and potentially remove </w:t>
      </w:r>
      <w:r w:rsidR="00DC55B7" w:rsidRPr="00C452ED">
        <w:rPr>
          <w:rFonts w:ascii="Arial" w:hAnsi="Arial" w:cs="Arial"/>
          <w:bCs/>
        </w:rPr>
        <w:t>sensitive</w:t>
      </w:r>
      <w:r w:rsidR="00E51B00" w:rsidRPr="00C452ED">
        <w:rPr>
          <w:rFonts w:ascii="Arial" w:hAnsi="Arial" w:cs="Arial"/>
          <w:bCs/>
        </w:rPr>
        <w:t xml:space="preserve"> </w:t>
      </w:r>
      <w:r w:rsidR="008871CC" w:rsidRPr="00C452ED">
        <w:rPr>
          <w:rFonts w:ascii="Arial" w:hAnsi="Arial" w:cs="Arial"/>
          <w:bCs/>
        </w:rPr>
        <w:t>information</w:t>
      </w:r>
      <w:r w:rsidR="00DC55B7" w:rsidRPr="00C452ED">
        <w:rPr>
          <w:rFonts w:ascii="Arial" w:hAnsi="Arial" w:cs="Arial"/>
          <w:bCs/>
        </w:rPr>
        <w:t>,</w:t>
      </w:r>
      <w:r w:rsidR="008871CC" w:rsidRPr="00C452ED">
        <w:rPr>
          <w:rFonts w:ascii="Arial" w:hAnsi="Arial" w:cs="Arial"/>
          <w:bCs/>
        </w:rPr>
        <w:t xml:space="preserve"> </w:t>
      </w:r>
      <w:r w:rsidR="00DC55B7" w:rsidRPr="00C452ED">
        <w:rPr>
          <w:rFonts w:ascii="Arial" w:hAnsi="Arial" w:cs="Arial"/>
          <w:bCs/>
        </w:rPr>
        <w:t xml:space="preserve">which </w:t>
      </w:r>
      <w:r w:rsidR="008871CC" w:rsidRPr="00C452ED">
        <w:rPr>
          <w:rFonts w:ascii="Arial" w:hAnsi="Arial" w:cs="Arial"/>
          <w:bCs/>
        </w:rPr>
        <w:t>could jeopardize future law enforcement operations</w:t>
      </w:r>
      <w:r w:rsidR="00072890" w:rsidRPr="00C452ED">
        <w:rPr>
          <w:rFonts w:ascii="Arial" w:hAnsi="Arial" w:cs="Arial"/>
          <w:bCs/>
        </w:rPr>
        <w:t xml:space="preserve"> </w:t>
      </w:r>
      <w:r w:rsidR="008871CC" w:rsidRPr="00C452ED">
        <w:rPr>
          <w:rFonts w:ascii="Arial" w:hAnsi="Arial" w:cs="Arial"/>
          <w:bCs/>
        </w:rPr>
        <w:t>and identify victims</w:t>
      </w:r>
      <w:r w:rsidR="00E51B00" w:rsidRPr="00C452ED">
        <w:rPr>
          <w:rFonts w:ascii="Arial" w:hAnsi="Arial" w:cs="Arial"/>
          <w:bCs/>
        </w:rPr>
        <w:t xml:space="preserve"> </w:t>
      </w:r>
      <w:r w:rsidR="008871CC" w:rsidRPr="00C452ED">
        <w:rPr>
          <w:rFonts w:ascii="Arial" w:hAnsi="Arial" w:cs="Arial"/>
          <w:bCs/>
        </w:rPr>
        <w:t>or witnesses</w:t>
      </w:r>
      <w:r w:rsidR="00CB210B" w:rsidRPr="00C452ED">
        <w:rPr>
          <w:rFonts w:ascii="Arial" w:hAnsi="Arial" w:cs="Arial"/>
          <w:bCs/>
        </w:rPr>
        <w:t xml:space="preserve"> </w:t>
      </w:r>
      <w:r w:rsidR="008871CC" w:rsidRPr="00C452ED">
        <w:rPr>
          <w:rFonts w:ascii="Arial" w:hAnsi="Arial" w:cs="Arial"/>
          <w:bCs/>
        </w:rPr>
        <w:t xml:space="preserve">of violent crimes. </w:t>
      </w:r>
      <w:r w:rsidR="00D36C84" w:rsidRPr="00C452ED">
        <w:rPr>
          <w:rFonts w:ascii="Arial" w:hAnsi="Arial" w:cs="Arial"/>
          <w:bCs/>
        </w:rPr>
        <w:t>Cooperate</w:t>
      </w:r>
      <w:r w:rsidR="00E51B00" w:rsidRPr="00C452ED">
        <w:rPr>
          <w:rFonts w:ascii="Arial" w:hAnsi="Arial" w:cs="Arial"/>
          <w:bCs/>
        </w:rPr>
        <w:t>s</w:t>
      </w:r>
      <w:r w:rsidR="00D36C84" w:rsidRPr="00C452ED">
        <w:rPr>
          <w:rFonts w:ascii="Arial" w:hAnsi="Arial" w:cs="Arial"/>
          <w:bCs/>
        </w:rPr>
        <w:t xml:space="preserve"> with </w:t>
      </w:r>
      <w:r w:rsidR="00B77B08">
        <w:rPr>
          <w:rFonts w:ascii="Arial" w:hAnsi="Arial" w:cs="Arial"/>
          <w:bCs/>
        </w:rPr>
        <w:t xml:space="preserve">and assists </w:t>
      </w:r>
      <w:r w:rsidR="00D36C84" w:rsidRPr="00C452ED">
        <w:rPr>
          <w:rFonts w:ascii="Arial" w:hAnsi="Arial" w:cs="Arial"/>
          <w:bCs/>
        </w:rPr>
        <w:t>local, state</w:t>
      </w:r>
      <w:r w:rsidR="00DC55B7" w:rsidRPr="00C452ED">
        <w:rPr>
          <w:rFonts w:ascii="Arial" w:hAnsi="Arial" w:cs="Arial"/>
          <w:bCs/>
        </w:rPr>
        <w:t>,</w:t>
      </w:r>
      <w:r w:rsidR="00D36C84" w:rsidRPr="00C452ED">
        <w:rPr>
          <w:rFonts w:ascii="Arial" w:hAnsi="Arial" w:cs="Arial"/>
          <w:bCs/>
        </w:rPr>
        <w:t xml:space="preserve"> and federal agencies</w:t>
      </w:r>
      <w:r w:rsidR="00072890" w:rsidRPr="00C452ED">
        <w:rPr>
          <w:rFonts w:ascii="Arial" w:hAnsi="Arial" w:cs="Arial"/>
          <w:bCs/>
        </w:rPr>
        <w:t xml:space="preserve"> </w:t>
      </w:r>
      <w:r w:rsidR="00D36C84" w:rsidRPr="00C452ED">
        <w:rPr>
          <w:rFonts w:ascii="Arial" w:hAnsi="Arial" w:cs="Arial"/>
          <w:bCs/>
        </w:rPr>
        <w:t xml:space="preserve">that are involved in DCI investigations. </w:t>
      </w:r>
      <w:r w:rsidR="00DC55B7" w:rsidRPr="00C452ED">
        <w:rPr>
          <w:rFonts w:ascii="Arial" w:hAnsi="Arial" w:cs="Arial"/>
          <w:bCs/>
        </w:rPr>
        <w:t>C</w:t>
      </w:r>
      <w:r w:rsidR="00D36C84" w:rsidRPr="00C452ED">
        <w:rPr>
          <w:rFonts w:ascii="Arial" w:hAnsi="Arial" w:cs="Arial"/>
          <w:bCs/>
        </w:rPr>
        <w:t>ompile</w:t>
      </w:r>
      <w:r w:rsidR="00E51B00" w:rsidRPr="00C452ED">
        <w:rPr>
          <w:rFonts w:ascii="Arial" w:hAnsi="Arial" w:cs="Arial"/>
          <w:bCs/>
        </w:rPr>
        <w:t>s</w:t>
      </w:r>
      <w:r w:rsidR="00D36C84" w:rsidRPr="00C452ED">
        <w:rPr>
          <w:rFonts w:ascii="Arial" w:hAnsi="Arial" w:cs="Arial"/>
          <w:bCs/>
        </w:rPr>
        <w:t xml:space="preserve"> and prepare</w:t>
      </w:r>
      <w:r w:rsidR="00B77B08">
        <w:rPr>
          <w:rFonts w:ascii="Arial" w:hAnsi="Arial" w:cs="Arial"/>
          <w:bCs/>
        </w:rPr>
        <w:t>s</w:t>
      </w:r>
      <w:r w:rsidR="00072890" w:rsidRPr="00C452ED">
        <w:rPr>
          <w:rFonts w:ascii="Arial" w:hAnsi="Arial" w:cs="Arial"/>
          <w:bCs/>
        </w:rPr>
        <w:t xml:space="preserve"> </w:t>
      </w:r>
      <w:r w:rsidR="00D36C84" w:rsidRPr="00C452ED">
        <w:rPr>
          <w:rFonts w:ascii="Arial" w:hAnsi="Arial" w:cs="Arial"/>
          <w:bCs/>
        </w:rPr>
        <w:t xml:space="preserve">Officer Involved Critical Incident </w:t>
      </w:r>
      <w:r w:rsidR="00B77B08">
        <w:rPr>
          <w:rFonts w:ascii="Arial" w:hAnsi="Arial" w:cs="Arial"/>
          <w:bCs/>
        </w:rPr>
        <w:t xml:space="preserve">investigative files for </w:t>
      </w:r>
      <w:r w:rsidR="00DC55B7" w:rsidRPr="00C452ED">
        <w:rPr>
          <w:rFonts w:ascii="Arial" w:hAnsi="Arial" w:cs="Arial"/>
          <w:bCs/>
        </w:rPr>
        <w:t xml:space="preserve">future </w:t>
      </w:r>
      <w:r w:rsidR="00D36C84" w:rsidRPr="00C452ED">
        <w:rPr>
          <w:rFonts w:ascii="Arial" w:hAnsi="Arial" w:cs="Arial"/>
          <w:bCs/>
        </w:rPr>
        <w:t>public</w:t>
      </w:r>
      <w:r w:rsidR="00E978A4" w:rsidRPr="00C452ED">
        <w:rPr>
          <w:rFonts w:ascii="Arial" w:hAnsi="Arial" w:cs="Arial"/>
          <w:bCs/>
        </w:rPr>
        <w:t xml:space="preserve"> </w:t>
      </w:r>
      <w:proofErr w:type="gramStart"/>
      <w:r w:rsidR="00D36C84" w:rsidRPr="00C452ED">
        <w:rPr>
          <w:rFonts w:ascii="Arial" w:hAnsi="Arial" w:cs="Arial"/>
          <w:bCs/>
        </w:rPr>
        <w:t>release</w:t>
      </w:r>
      <w:r w:rsidR="00B77B08">
        <w:rPr>
          <w:rFonts w:ascii="Arial" w:hAnsi="Arial" w:cs="Arial"/>
          <w:bCs/>
        </w:rPr>
        <w:t>, and</w:t>
      </w:r>
      <w:proofErr w:type="gramEnd"/>
      <w:r w:rsidR="00B77B08">
        <w:rPr>
          <w:rFonts w:ascii="Arial" w:hAnsi="Arial" w:cs="Arial"/>
          <w:bCs/>
        </w:rPr>
        <w:t xml:space="preserve"> redacts those files utilizing multiple software and in compliance with</w:t>
      </w:r>
      <w:r w:rsidR="00D02F31">
        <w:rPr>
          <w:rFonts w:ascii="Arial" w:hAnsi="Arial" w:cs="Arial"/>
          <w:bCs/>
          <w:color w:val="auto"/>
        </w:rPr>
        <w:t xml:space="preserve"> the Wisconsin Public Records Law. </w:t>
      </w:r>
    </w:p>
    <w:p w14:paraId="074FD1CD" w14:textId="1C305115" w:rsidR="00E978A4" w:rsidRPr="00C452ED" w:rsidRDefault="00E978A4" w:rsidP="00E978A4">
      <w:pPr>
        <w:tabs>
          <w:tab w:val="left" w:pos="2250"/>
        </w:tabs>
        <w:spacing w:after="0"/>
        <w:rPr>
          <w:rFonts w:ascii="Arial" w:hAnsi="Arial" w:cs="Arial"/>
          <w:bCs/>
        </w:rPr>
      </w:pPr>
    </w:p>
    <w:p w14:paraId="44999FB2" w14:textId="60BD9DE3" w:rsidR="00CC3E62" w:rsidRPr="00C452ED" w:rsidRDefault="00E978A4" w:rsidP="00E978A4">
      <w:pPr>
        <w:pStyle w:val="ListParagraph"/>
        <w:numPr>
          <w:ilvl w:val="0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  <w:color w:val="auto"/>
        </w:rPr>
      </w:pPr>
      <w:r w:rsidRPr="00C452ED">
        <w:rPr>
          <w:rFonts w:ascii="Arial" w:hAnsi="Arial" w:cs="Arial"/>
          <w:bCs/>
          <w:color w:val="auto"/>
        </w:rPr>
        <w:t xml:space="preserve">In collaboration with </w:t>
      </w:r>
      <w:r w:rsidR="001A3EC4">
        <w:rPr>
          <w:rFonts w:ascii="Arial" w:hAnsi="Arial" w:cs="Arial"/>
          <w:bCs/>
          <w:color w:val="auto"/>
        </w:rPr>
        <w:t>the Division of Legal Services (</w:t>
      </w:r>
      <w:r w:rsidRPr="00C452ED">
        <w:rPr>
          <w:rFonts w:ascii="Arial" w:hAnsi="Arial" w:cs="Arial"/>
          <w:bCs/>
          <w:color w:val="auto"/>
        </w:rPr>
        <w:t>DLS</w:t>
      </w:r>
      <w:r w:rsidR="001A3EC4">
        <w:rPr>
          <w:rFonts w:ascii="Arial" w:hAnsi="Arial" w:cs="Arial"/>
          <w:bCs/>
          <w:color w:val="auto"/>
        </w:rPr>
        <w:t>)</w:t>
      </w:r>
      <w:r w:rsidRPr="00C452ED">
        <w:rPr>
          <w:rFonts w:ascii="Arial" w:hAnsi="Arial" w:cs="Arial"/>
          <w:bCs/>
          <w:color w:val="auto"/>
        </w:rPr>
        <w:t>, le</w:t>
      </w:r>
      <w:r w:rsidR="00B77B08">
        <w:rPr>
          <w:rFonts w:ascii="Arial" w:hAnsi="Arial" w:cs="Arial"/>
          <w:bCs/>
          <w:color w:val="auto"/>
        </w:rPr>
        <w:t>d</w:t>
      </w:r>
      <w:r w:rsidRPr="00C452ED">
        <w:rPr>
          <w:rFonts w:ascii="Arial" w:hAnsi="Arial" w:cs="Arial"/>
          <w:bCs/>
          <w:color w:val="auto"/>
        </w:rPr>
        <w:t xml:space="preserve"> the </w:t>
      </w:r>
      <w:r w:rsidR="00F76C8E" w:rsidRPr="00C452ED">
        <w:rPr>
          <w:rFonts w:ascii="Arial" w:hAnsi="Arial" w:cs="Arial"/>
          <w:bCs/>
          <w:color w:val="auto"/>
        </w:rPr>
        <w:t>redaction</w:t>
      </w:r>
      <w:r w:rsidRPr="00C452ED">
        <w:rPr>
          <w:rFonts w:ascii="Arial" w:hAnsi="Arial" w:cs="Arial"/>
          <w:bCs/>
          <w:color w:val="auto"/>
        </w:rPr>
        <w:t xml:space="preserve"> </w:t>
      </w:r>
      <w:r w:rsidR="00B77B08">
        <w:rPr>
          <w:rFonts w:ascii="Arial" w:hAnsi="Arial" w:cs="Arial"/>
          <w:bCs/>
          <w:color w:val="auto"/>
        </w:rPr>
        <w:t xml:space="preserve">and public production </w:t>
      </w:r>
      <w:r w:rsidRPr="00C452ED">
        <w:rPr>
          <w:rFonts w:ascii="Arial" w:hAnsi="Arial" w:cs="Arial"/>
          <w:bCs/>
          <w:color w:val="auto"/>
        </w:rPr>
        <w:t>of the investigative file of Jayme Closs</w:t>
      </w:r>
      <w:r w:rsidR="00F76C8E" w:rsidRPr="00C452ED">
        <w:rPr>
          <w:rFonts w:ascii="Arial" w:hAnsi="Arial" w:cs="Arial"/>
          <w:bCs/>
          <w:color w:val="auto"/>
        </w:rPr>
        <w:t>.</w:t>
      </w:r>
    </w:p>
    <w:p w14:paraId="28155D3E" w14:textId="235BA855" w:rsidR="00EE1449" w:rsidRDefault="00F76C8E" w:rsidP="00CC3E62">
      <w:pPr>
        <w:pStyle w:val="ListParagraph"/>
        <w:numPr>
          <w:ilvl w:val="0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 w:rsidRPr="00C452ED">
        <w:rPr>
          <w:rFonts w:ascii="Arial" w:hAnsi="Arial" w:cs="Arial"/>
          <w:bCs/>
        </w:rPr>
        <w:t xml:space="preserve">Responsible </w:t>
      </w:r>
      <w:r w:rsidR="00B77B08">
        <w:rPr>
          <w:rFonts w:ascii="Arial" w:hAnsi="Arial" w:cs="Arial"/>
          <w:bCs/>
        </w:rPr>
        <w:t xml:space="preserve">for production and </w:t>
      </w:r>
      <w:r w:rsidR="00E978A4" w:rsidRPr="00C452ED">
        <w:rPr>
          <w:rFonts w:ascii="Arial" w:hAnsi="Arial" w:cs="Arial"/>
          <w:bCs/>
        </w:rPr>
        <w:t>public</w:t>
      </w:r>
      <w:r w:rsidR="002869E4" w:rsidRPr="00C452ED">
        <w:rPr>
          <w:rFonts w:ascii="Arial" w:hAnsi="Arial" w:cs="Arial"/>
          <w:bCs/>
        </w:rPr>
        <w:t xml:space="preserve"> release of</w:t>
      </w:r>
      <w:r w:rsidR="00B77B08">
        <w:rPr>
          <w:rFonts w:ascii="Arial" w:hAnsi="Arial" w:cs="Arial"/>
          <w:bCs/>
        </w:rPr>
        <w:t xml:space="preserve"> </w:t>
      </w:r>
      <w:r w:rsidR="00535208">
        <w:rPr>
          <w:rFonts w:ascii="Arial" w:hAnsi="Arial" w:cs="Arial"/>
          <w:bCs/>
        </w:rPr>
        <w:t>multiple</w:t>
      </w:r>
      <w:r w:rsidR="002869E4" w:rsidRPr="00C452ED">
        <w:rPr>
          <w:rFonts w:ascii="Arial" w:hAnsi="Arial" w:cs="Arial"/>
          <w:bCs/>
        </w:rPr>
        <w:t xml:space="preserve"> Officer Involved Critical Incident </w:t>
      </w:r>
      <w:r w:rsidR="00B77B08">
        <w:rPr>
          <w:rFonts w:ascii="Arial" w:hAnsi="Arial" w:cs="Arial"/>
          <w:bCs/>
        </w:rPr>
        <w:t>investigative</w:t>
      </w:r>
      <w:r w:rsidR="002869E4" w:rsidRPr="00C452ED">
        <w:rPr>
          <w:rFonts w:ascii="Arial" w:hAnsi="Arial" w:cs="Arial"/>
          <w:bCs/>
        </w:rPr>
        <w:t xml:space="preserve"> files</w:t>
      </w:r>
      <w:r w:rsidRPr="00C452ED">
        <w:rPr>
          <w:rFonts w:ascii="Arial" w:hAnsi="Arial" w:cs="Arial"/>
          <w:bCs/>
        </w:rPr>
        <w:t xml:space="preserve"> </w:t>
      </w:r>
      <w:r w:rsidR="00FB486A" w:rsidRPr="00C452ED">
        <w:rPr>
          <w:rFonts w:ascii="Arial" w:hAnsi="Arial" w:cs="Arial"/>
          <w:bCs/>
        </w:rPr>
        <w:t>for release to the public</w:t>
      </w:r>
      <w:r w:rsidRPr="00C452ED">
        <w:rPr>
          <w:rFonts w:ascii="Arial" w:hAnsi="Arial" w:cs="Arial"/>
          <w:bCs/>
        </w:rPr>
        <w:t>.</w:t>
      </w:r>
    </w:p>
    <w:p w14:paraId="2C57ABD6" w14:textId="15122A49" w:rsidR="00D02F31" w:rsidRPr="00C452ED" w:rsidRDefault="00D02F31" w:rsidP="00D02F31">
      <w:pPr>
        <w:pStyle w:val="ListParagraph"/>
        <w:numPr>
          <w:ilvl w:val="1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Fox Crossing and Town of Goodman 2020</w:t>
      </w:r>
    </w:p>
    <w:p w14:paraId="501CA715" w14:textId="1D05C225" w:rsidR="002869E4" w:rsidRPr="00C452ED" w:rsidRDefault="002869E4" w:rsidP="002869E4">
      <w:pPr>
        <w:pStyle w:val="ListParagraph"/>
        <w:numPr>
          <w:ilvl w:val="1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 w:rsidRPr="00C452ED">
        <w:rPr>
          <w:rFonts w:ascii="Arial" w:hAnsi="Arial" w:cs="Arial"/>
          <w:bCs/>
        </w:rPr>
        <w:t>Green Bay October 2018</w:t>
      </w:r>
    </w:p>
    <w:p w14:paraId="228B2D5E" w14:textId="1BFBA1DA" w:rsidR="002869E4" w:rsidRDefault="002869E4" w:rsidP="002869E4">
      <w:pPr>
        <w:pStyle w:val="ListParagraph"/>
        <w:numPr>
          <w:ilvl w:val="1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 w:rsidRPr="00C452ED">
        <w:rPr>
          <w:rFonts w:ascii="Arial" w:hAnsi="Arial" w:cs="Arial"/>
          <w:bCs/>
        </w:rPr>
        <w:t>Marinette June 2016</w:t>
      </w:r>
    </w:p>
    <w:p w14:paraId="1F7CEB8F" w14:textId="7C51B2E7" w:rsidR="00DF0389" w:rsidRPr="00C452ED" w:rsidRDefault="00491012" w:rsidP="00DF0389">
      <w:pPr>
        <w:pStyle w:val="ListParagraph"/>
        <w:numPr>
          <w:ilvl w:val="0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Utilizing ShareFile, </w:t>
      </w:r>
      <w:r w:rsidR="00D34CB9">
        <w:rPr>
          <w:rFonts w:ascii="Arial" w:hAnsi="Arial" w:cs="Arial"/>
          <w:bCs/>
        </w:rPr>
        <w:t>i</w:t>
      </w:r>
      <w:r w:rsidR="00DF0389">
        <w:rPr>
          <w:rFonts w:ascii="Arial" w:hAnsi="Arial" w:cs="Arial"/>
          <w:bCs/>
        </w:rPr>
        <w:t xml:space="preserve">mplemented the release of </w:t>
      </w:r>
      <w:r>
        <w:rPr>
          <w:rFonts w:ascii="Arial" w:hAnsi="Arial" w:cs="Arial"/>
          <w:bCs/>
        </w:rPr>
        <w:t xml:space="preserve">multiple Officer Involved Critical Incidents on the Wisconsin Department of Justice’s Critical Incident </w:t>
      </w:r>
      <w:hyperlink r:id="rId5" w:history="1">
        <w:r w:rsidRPr="00D34CB9">
          <w:rPr>
            <w:rStyle w:val="Hyperlink"/>
            <w:rFonts w:ascii="Arial" w:hAnsi="Arial" w:cs="Arial"/>
            <w:bCs/>
          </w:rPr>
          <w:t>web page</w:t>
        </w:r>
      </w:hyperlink>
      <w:r>
        <w:rPr>
          <w:rFonts w:ascii="Arial" w:hAnsi="Arial" w:cs="Arial"/>
          <w:bCs/>
        </w:rPr>
        <w:t>.</w:t>
      </w:r>
    </w:p>
    <w:p w14:paraId="34D88FCA" w14:textId="65495229" w:rsidR="00F16183" w:rsidRDefault="00D3794D" w:rsidP="00D3794D">
      <w:pPr>
        <w:pStyle w:val="ListParagraph"/>
        <w:numPr>
          <w:ilvl w:val="0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 w:rsidRPr="00C452ED">
        <w:rPr>
          <w:rFonts w:ascii="Arial" w:hAnsi="Arial" w:cs="Arial"/>
          <w:bCs/>
        </w:rPr>
        <w:t>Created and manage</w:t>
      </w:r>
      <w:r w:rsidR="00F16183" w:rsidRPr="00C452ED">
        <w:rPr>
          <w:rFonts w:ascii="Arial" w:hAnsi="Arial" w:cs="Arial"/>
          <w:bCs/>
        </w:rPr>
        <w:t>d</w:t>
      </w:r>
      <w:r w:rsidRPr="00C452ED">
        <w:rPr>
          <w:rFonts w:ascii="Arial" w:hAnsi="Arial" w:cs="Arial"/>
          <w:bCs/>
        </w:rPr>
        <w:t xml:space="preserve"> the </w:t>
      </w:r>
      <w:r w:rsidR="00F16183" w:rsidRPr="00C452ED">
        <w:rPr>
          <w:rFonts w:ascii="Arial" w:hAnsi="Arial" w:cs="Arial"/>
          <w:bCs/>
        </w:rPr>
        <w:t>“</w:t>
      </w:r>
      <w:hyperlink r:id="rId6" w:history="1">
        <w:r w:rsidRPr="00C452ED">
          <w:rPr>
            <w:rStyle w:val="Hyperlink"/>
            <w:rFonts w:ascii="Arial" w:hAnsi="Arial" w:cs="Arial"/>
            <w:bCs/>
          </w:rPr>
          <w:t>Officer Involved Critical Incidents Map</w:t>
        </w:r>
      </w:hyperlink>
      <w:r w:rsidR="00F16183" w:rsidRPr="00C452ED">
        <w:rPr>
          <w:rStyle w:val="Hyperlink"/>
          <w:rFonts w:ascii="Arial" w:hAnsi="Arial" w:cs="Arial"/>
          <w:bCs/>
        </w:rPr>
        <w:t>”</w:t>
      </w:r>
      <w:r w:rsidRPr="00C452ED">
        <w:rPr>
          <w:rFonts w:ascii="Arial" w:hAnsi="Arial" w:cs="Arial"/>
          <w:bCs/>
        </w:rPr>
        <w:t xml:space="preserve"> which describes each</w:t>
      </w:r>
      <w:r w:rsidR="00E37C01">
        <w:rPr>
          <w:rFonts w:ascii="Arial" w:hAnsi="Arial" w:cs="Arial"/>
          <w:bCs/>
        </w:rPr>
        <w:t xml:space="preserve"> critical</w:t>
      </w:r>
      <w:r w:rsidRPr="00C452ED">
        <w:rPr>
          <w:rFonts w:ascii="Arial" w:hAnsi="Arial" w:cs="Arial"/>
          <w:bCs/>
        </w:rPr>
        <w:t xml:space="preserve"> incident DCI has investigated</w:t>
      </w:r>
      <w:r w:rsidR="00F16183" w:rsidRPr="00C452ED">
        <w:rPr>
          <w:rFonts w:ascii="Arial" w:hAnsi="Arial" w:cs="Arial"/>
          <w:bCs/>
        </w:rPr>
        <w:t>.</w:t>
      </w:r>
      <w:r w:rsidR="002033E6" w:rsidRPr="00C452ED">
        <w:rPr>
          <w:rFonts w:ascii="Arial" w:hAnsi="Arial" w:cs="Arial"/>
          <w:bCs/>
        </w:rPr>
        <w:t xml:space="preserve"> </w:t>
      </w:r>
    </w:p>
    <w:p w14:paraId="2532EAF7" w14:textId="66BE9751" w:rsidR="00DF0389" w:rsidRPr="005F2E83" w:rsidRDefault="00B77B08" w:rsidP="005F2E83">
      <w:pPr>
        <w:pStyle w:val="ListParagraph"/>
        <w:numPr>
          <w:ilvl w:val="0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Acted as a backup to previous Digital Records Analyst</w:t>
      </w:r>
      <w:r w:rsidR="005F2E83">
        <w:rPr>
          <w:rFonts w:ascii="Arial" w:hAnsi="Arial" w:cs="Arial"/>
          <w:bCs/>
        </w:rPr>
        <w:t xml:space="preserve"> (DRA) and assumed full DRA duties in Spring 2021.</w:t>
      </w:r>
    </w:p>
    <w:p w14:paraId="044304A5" w14:textId="3602DB5A" w:rsidR="00FB486A" w:rsidRDefault="00FB486A" w:rsidP="00D3794D">
      <w:pPr>
        <w:pStyle w:val="ListParagraph"/>
        <w:numPr>
          <w:ilvl w:val="0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 w:rsidRPr="00C452ED">
        <w:rPr>
          <w:rFonts w:ascii="Arial" w:hAnsi="Arial" w:cs="Arial"/>
          <w:bCs/>
        </w:rPr>
        <w:t xml:space="preserve">Submitted multiple high value grant applications, with a successful application funding the purchase of cold weather gear to promote workplace safety. </w:t>
      </w:r>
    </w:p>
    <w:p w14:paraId="46A9BE37" w14:textId="61BD4DF8" w:rsidR="00B71FA7" w:rsidRDefault="001A3EC4" w:rsidP="00B71FA7">
      <w:pPr>
        <w:pStyle w:val="ListParagraph"/>
        <w:numPr>
          <w:ilvl w:val="1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Attended Grant Writing training course provided by</w:t>
      </w:r>
      <w:r w:rsidR="00984B59">
        <w:rPr>
          <w:rFonts w:ascii="Arial" w:hAnsi="Arial" w:cs="Arial"/>
          <w:bCs/>
        </w:rPr>
        <w:t xml:space="preserve"> the</w:t>
      </w:r>
      <w:r>
        <w:rPr>
          <w:rFonts w:ascii="Arial" w:hAnsi="Arial" w:cs="Arial"/>
          <w:bCs/>
        </w:rPr>
        <w:t xml:space="preserve"> </w:t>
      </w:r>
      <w:r w:rsidR="00B74DA2">
        <w:rPr>
          <w:rFonts w:ascii="Arial" w:hAnsi="Arial" w:cs="Arial"/>
          <w:bCs/>
        </w:rPr>
        <w:t xml:space="preserve">U.S. Attorney’s Office </w:t>
      </w:r>
      <w:r w:rsidR="00984B59">
        <w:rPr>
          <w:rFonts w:ascii="Arial" w:hAnsi="Arial" w:cs="Arial"/>
          <w:bCs/>
        </w:rPr>
        <w:t xml:space="preserve">-Eastern District of Wisconsin </w:t>
      </w:r>
      <w:r w:rsidR="00B74DA2">
        <w:rPr>
          <w:rFonts w:ascii="Arial" w:hAnsi="Arial" w:cs="Arial"/>
          <w:bCs/>
        </w:rPr>
        <w:t>on October 12, 2017</w:t>
      </w:r>
      <w:r>
        <w:rPr>
          <w:rFonts w:ascii="Arial" w:hAnsi="Arial" w:cs="Arial"/>
          <w:bCs/>
        </w:rPr>
        <w:t>.</w:t>
      </w:r>
    </w:p>
    <w:p w14:paraId="476CB3D7" w14:textId="3CF4C3BA" w:rsidR="00094363" w:rsidRPr="00094363" w:rsidRDefault="00B71FA7" w:rsidP="00094363">
      <w:pPr>
        <w:pStyle w:val="ListParagraph"/>
        <w:numPr>
          <w:ilvl w:val="0"/>
          <w:numId w:val="3"/>
        </w:num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Led training of </w:t>
      </w:r>
      <w:r w:rsidR="005F2E83">
        <w:rPr>
          <w:rFonts w:ascii="Arial" w:hAnsi="Arial" w:cs="Arial"/>
          <w:bCs/>
        </w:rPr>
        <w:t xml:space="preserve">DCI records personnel in redaction of </w:t>
      </w:r>
      <w:r>
        <w:rPr>
          <w:rFonts w:ascii="Arial" w:hAnsi="Arial" w:cs="Arial"/>
          <w:bCs/>
        </w:rPr>
        <w:t>video and audio files using Adobe Premier Pro.</w:t>
      </w:r>
    </w:p>
    <w:p w14:paraId="3741682D" w14:textId="77777777" w:rsidR="00491012" w:rsidRPr="00491012" w:rsidRDefault="00491012" w:rsidP="00491012">
      <w:pPr>
        <w:tabs>
          <w:tab w:val="left" w:pos="2250"/>
        </w:tabs>
        <w:spacing w:after="0"/>
        <w:jc w:val="both"/>
        <w:rPr>
          <w:rFonts w:ascii="Arial" w:hAnsi="Arial" w:cs="Arial"/>
          <w:bCs/>
        </w:rPr>
      </w:pPr>
    </w:p>
    <w:p w14:paraId="4215A5E4" w14:textId="7582F23D" w:rsidR="00CB31AB" w:rsidRPr="003534E6" w:rsidRDefault="00CB31AB" w:rsidP="003534E6">
      <w:pPr>
        <w:spacing w:after="0"/>
        <w:rPr>
          <w:rFonts w:ascii="Arial" w:hAnsi="Arial" w:cs="Arial"/>
        </w:rPr>
      </w:pPr>
    </w:p>
    <w:sectPr w:rsidR="00CB31AB" w:rsidRPr="003534E6" w:rsidSect="00EE14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D7D"/>
    <w:multiLevelType w:val="hybridMultilevel"/>
    <w:tmpl w:val="BD3AF8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34C1558"/>
    <w:multiLevelType w:val="hybridMultilevel"/>
    <w:tmpl w:val="FF04019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9065E14"/>
    <w:multiLevelType w:val="hybridMultilevel"/>
    <w:tmpl w:val="C30650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9"/>
    <w:rsid w:val="0001144E"/>
    <w:rsid w:val="00015BAE"/>
    <w:rsid w:val="00052F08"/>
    <w:rsid w:val="00072890"/>
    <w:rsid w:val="000923A8"/>
    <w:rsid w:val="00094363"/>
    <w:rsid w:val="000B258F"/>
    <w:rsid w:val="000F220F"/>
    <w:rsid w:val="00125210"/>
    <w:rsid w:val="001420CC"/>
    <w:rsid w:val="00196372"/>
    <w:rsid w:val="001A3EC4"/>
    <w:rsid w:val="001A511D"/>
    <w:rsid w:val="001B73D5"/>
    <w:rsid w:val="001F4731"/>
    <w:rsid w:val="002033E6"/>
    <w:rsid w:val="00240329"/>
    <w:rsid w:val="002869E4"/>
    <w:rsid w:val="002D56D6"/>
    <w:rsid w:val="0030336A"/>
    <w:rsid w:val="00347517"/>
    <w:rsid w:val="003534E6"/>
    <w:rsid w:val="003A6A43"/>
    <w:rsid w:val="003E0BEF"/>
    <w:rsid w:val="00491012"/>
    <w:rsid w:val="004F1E92"/>
    <w:rsid w:val="0053345E"/>
    <w:rsid w:val="00535208"/>
    <w:rsid w:val="0055256B"/>
    <w:rsid w:val="00587534"/>
    <w:rsid w:val="005F03D6"/>
    <w:rsid w:val="005F2E83"/>
    <w:rsid w:val="00673B7F"/>
    <w:rsid w:val="006C3C2E"/>
    <w:rsid w:val="007737AD"/>
    <w:rsid w:val="007C5785"/>
    <w:rsid w:val="00800456"/>
    <w:rsid w:val="008871CC"/>
    <w:rsid w:val="008E1273"/>
    <w:rsid w:val="009566AC"/>
    <w:rsid w:val="00977995"/>
    <w:rsid w:val="00984B59"/>
    <w:rsid w:val="00994FE0"/>
    <w:rsid w:val="00A05EC4"/>
    <w:rsid w:val="00A0628C"/>
    <w:rsid w:val="00A0782E"/>
    <w:rsid w:val="00A3491F"/>
    <w:rsid w:val="00B158DE"/>
    <w:rsid w:val="00B27C9B"/>
    <w:rsid w:val="00B42793"/>
    <w:rsid w:val="00B71FA7"/>
    <w:rsid w:val="00B74DA2"/>
    <w:rsid w:val="00B77B08"/>
    <w:rsid w:val="00B81A86"/>
    <w:rsid w:val="00C235EC"/>
    <w:rsid w:val="00C30CFD"/>
    <w:rsid w:val="00C452ED"/>
    <w:rsid w:val="00CB210B"/>
    <w:rsid w:val="00CB31AB"/>
    <w:rsid w:val="00CC3E62"/>
    <w:rsid w:val="00D02F31"/>
    <w:rsid w:val="00D31491"/>
    <w:rsid w:val="00D34CB9"/>
    <w:rsid w:val="00D36C84"/>
    <w:rsid w:val="00D3794D"/>
    <w:rsid w:val="00DB37DC"/>
    <w:rsid w:val="00DC55B7"/>
    <w:rsid w:val="00DF0389"/>
    <w:rsid w:val="00E37C01"/>
    <w:rsid w:val="00E51B00"/>
    <w:rsid w:val="00E978A4"/>
    <w:rsid w:val="00EE1449"/>
    <w:rsid w:val="00F16183"/>
    <w:rsid w:val="00F76C8E"/>
    <w:rsid w:val="00FB486A"/>
    <w:rsid w:val="00F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8E7B"/>
  <w15:chartTrackingRefBased/>
  <w15:docId w15:val="{7FA6B2F3-F985-4475-85EE-D055EFEF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49"/>
    <w:pPr>
      <w:suppressAutoHyphens/>
      <w:overflowPunct w:val="0"/>
      <w:spacing w:after="200" w:line="276" w:lineRule="auto"/>
    </w:pPr>
    <w:rPr>
      <w:rFonts w:ascii="Calibri" w:eastAsia="Calibri" w:hAnsi="Calibri" w:cs="Tahom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E14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6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AC"/>
    <w:rPr>
      <w:rFonts w:ascii="Calibri" w:eastAsia="Calibri" w:hAnsi="Calibri" w:cs="Tahoma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AC"/>
    <w:rPr>
      <w:rFonts w:ascii="Calibri" w:eastAsia="Calibri" w:hAnsi="Calibri" w:cs="Tahoma"/>
      <w:b/>
      <w:bCs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AC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66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j.state.wi.us/dci/officer-involved-critical-incident/incident-map" TargetMode="External"/><Relationship Id="rId5" Type="http://schemas.openxmlformats.org/officeDocument/2006/relationships/hyperlink" Target="https://www.doj.state.wi.us/dci/officer-involved-critical-inci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Murphy</dc:creator>
  <cp:keywords/>
  <dc:description/>
  <cp:lastModifiedBy>Murphy, Casey</cp:lastModifiedBy>
  <cp:revision>15</cp:revision>
  <cp:lastPrinted>2019-10-24T00:03:00Z</cp:lastPrinted>
  <dcterms:created xsi:type="dcterms:W3CDTF">2019-10-23T23:55:00Z</dcterms:created>
  <dcterms:modified xsi:type="dcterms:W3CDTF">2021-10-03T00:01:00Z</dcterms:modified>
</cp:coreProperties>
</file>