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7DF56" w14:textId="0E66223E" w:rsidR="00223BB8" w:rsidRPr="00223BB8" w:rsidRDefault="00223BB8" w:rsidP="00223BB8">
      <w:pPr>
        <w:jc w:val="center"/>
        <w:rPr>
          <w:b/>
          <w:bCs/>
          <w:sz w:val="36"/>
          <w:szCs w:val="36"/>
        </w:rPr>
      </w:pPr>
      <w:r w:rsidRPr="00223BB8">
        <w:rPr>
          <w:b/>
          <w:bCs/>
          <w:sz w:val="36"/>
          <w:szCs w:val="36"/>
        </w:rPr>
        <w:t xml:space="preserve">R-squared (R²) and </w:t>
      </w:r>
      <w:r w:rsidR="007F5C68">
        <w:rPr>
          <w:b/>
          <w:bCs/>
          <w:sz w:val="36"/>
          <w:szCs w:val="36"/>
        </w:rPr>
        <w:t>A</w:t>
      </w:r>
      <w:r w:rsidRPr="00223BB8">
        <w:rPr>
          <w:b/>
          <w:bCs/>
          <w:sz w:val="36"/>
          <w:szCs w:val="36"/>
        </w:rPr>
        <w:t>djusted R-squared (R²_adj)</w:t>
      </w:r>
    </w:p>
    <w:p w14:paraId="4591FF15" w14:textId="5816B558" w:rsidR="00223BB8" w:rsidRPr="00223BB8" w:rsidRDefault="00223BB8" w:rsidP="00223BB8">
      <w:pPr>
        <w:jc w:val="both"/>
        <w:rPr>
          <w:sz w:val="24"/>
          <w:szCs w:val="24"/>
        </w:rPr>
      </w:pPr>
      <w:r w:rsidRPr="00223BB8">
        <w:rPr>
          <w:sz w:val="24"/>
          <w:szCs w:val="24"/>
        </w:rPr>
        <w:t>In linear regression, both R-squared (R²) and adjusted R-squared (R²_adj) are metrics used to evaluate the goodness of fit of the model. Here's the difference between the two:</w:t>
      </w:r>
    </w:p>
    <w:p w14:paraId="7759B909" w14:textId="2874EE13" w:rsidR="00223BB8" w:rsidRPr="00223BB8" w:rsidRDefault="00223BB8" w:rsidP="00223BB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23BB8">
        <w:rPr>
          <w:b/>
          <w:bCs/>
          <w:sz w:val="24"/>
          <w:szCs w:val="24"/>
        </w:rPr>
        <w:t>**R-squared (R</w:t>
      </w:r>
      <w:proofErr w:type="gramStart"/>
      <w:r w:rsidRPr="00223BB8">
        <w:rPr>
          <w:b/>
          <w:bCs/>
          <w:sz w:val="24"/>
          <w:szCs w:val="24"/>
        </w:rPr>
        <w:t>²)*</w:t>
      </w:r>
      <w:proofErr w:type="gramEnd"/>
      <w:r w:rsidRPr="00223BB8">
        <w:rPr>
          <w:b/>
          <w:bCs/>
          <w:sz w:val="24"/>
          <w:szCs w:val="24"/>
        </w:rPr>
        <w:t>*:</w:t>
      </w:r>
    </w:p>
    <w:p w14:paraId="481C8E06" w14:textId="56DFFFDB" w:rsidR="00223BB8" w:rsidRPr="00223BB8" w:rsidRDefault="00223BB8" w:rsidP="00223BB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23BB8">
        <w:rPr>
          <w:sz w:val="24"/>
          <w:szCs w:val="24"/>
        </w:rPr>
        <w:t>R-squared measures the proportion of the variance in the dependent variable (the variable being predicted) that is predictable from the independent variables (the predictors) in the model.</w:t>
      </w:r>
    </w:p>
    <w:p w14:paraId="0A814A7C" w14:textId="546DE053" w:rsidR="00223BB8" w:rsidRPr="00223BB8" w:rsidRDefault="00223BB8" w:rsidP="00223BB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23BB8">
        <w:rPr>
          <w:sz w:val="24"/>
          <w:szCs w:val="24"/>
        </w:rPr>
        <w:t>It ranges from 0 to 1, where 0 indicates that the model does not explain any variability in the target variable, and 1 indicates that the model explains all the variability in the target variable.</w:t>
      </w:r>
    </w:p>
    <w:p w14:paraId="1D132368" w14:textId="18A8E3DC" w:rsidR="00223BB8" w:rsidRPr="00223BB8" w:rsidRDefault="00223BB8" w:rsidP="00223BB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23BB8">
        <w:rPr>
          <w:sz w:val="24"/>
          <w:szCs w:val="24"/>
        </w:rPr>
        <w:t xml:space="preserve">R-squared tends to increase as more independent variables are added to the model, regardless of whether they are </w:t>
      </w:r>
      <w:proofErr w:type="gramStart"/>
      <w:r w:rsidRPr="00223BB8">
        <w:rPr>
          <w:sz w:val="24"/>
          <w:szCs w:val="24"/>
        </w:rPr>
        <w:t>actually improving</w:t>
      </w:r>
      <w:proofErr w:type="gramEnd"/>
      <w:r w:rsidRPr="00223BB8">
        <w:rPr>
          <w:sz w:val="24"/>
          <w:szCs w:val="24"/>
        </w:rPr>
        <w:t xml:space="preserve"> the model's predictive power. Therefore, it's possible for R-squared to overestimate the goodness of fit of a model, especially when adding irrelevant variables.</w:t>
      </w:r>
    </w:p>
    <w:p w14:paraId="3C1E9279" w14:textId="2CE306C9" w:rsidR="00223BB8" w:rsidRPr="00223BB8" w:rsidRDefault="00223BB8" w:rsidP="00223BB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23BB8">
        <w:rPr>
          <w:b/>
          <w:bCs/>
          <w:sz w:val="24"/>
          <w:szCs w:val="24"/>
        </w:rPr>
        <w:t>**Adjusted R-squared (R²_</w:t>
      </w:r>
      <w:proofErr w:type="gramStart"/>
      <w:r w:rsidRPr="00223BB8">
        <w:rPr>
          <w:b/>
          <w:bCs/>
          <w:sz w:val="24"/>
          <w:szCs w:val="24"/>
        </w:rPr>
        <w:t>adj)*</w:t>
      </w:r>
      <w:proofErr w:type="gramEnd"/>
      <w:r w:rsidRPr="00223BB8">
        <w:rPr>
          <w:b/>
          <w:bCs/>
          <w:sz w:val="24"/>
          <w:szCs w:val="24"/>
        </w:rPr>
        <w:t>*:</w:t>
      </w:r>
    </w:p>
    <w:p w14:paraId="7BE5FCF4" w14:textId="516FF78A" w:rsidR="00223BB8" w:rsidRPr="00223BB8" w:rsidRDefault="00223BB8" w:rsidP="00223BB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23BB8">
        <w:rPr>
          <w:sz w:val="24"/>
          <w:szCs w:val="24"/>
        </w:rPr>
        <w:t>Adjusted R-squared addresses the issue of R-squared by penalizing the addition of unnecessary variables to the model.</w:t>
      </w:r>
    </w:p>
    <w:p w14:paraId="41261B0B" w14:textId="5F125D12" w:rsidR="00223BB8" w:rsidRPr="00223BB8" w:rsidRDefault="00223BB8" w:rsidP="00223BB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23BB8">
        <w:rPr>
          <w:sz w:val="24"/>
          <w:szCs w:val="24"/>
        </w:rPr>
        <w:t xml:space="preserve">It </w:t>
      </w:r>
      <w:proofErr w:type="gramStart"/>
      <w:r w:rsidRPr="00223BB8">
        <w:rPr>
          <w:sz w:val="24"/>
          <w:szCs w:val="24"/>
        </w:rPr>
        <w:t>takes into account</w:t>
      </w:r>
      <w:proofErr w:type="gramEnd"/>
      <w:r w:rsidRPr="00223BB8">
        <w:rPr>
          <w:sz w:val="24"/>
          <w:szCs w:val="24"/>
        </w:rPr>
        <w:t xml:space="preserve"> the number of predictors in the model, adjusting for the degrees of freedom. As more predictors are added, the adjusted R-squared will only increase if the new predictors improve the model's fit more than would be expected by chance.</w:t>
      </w:r>
    </w:p>
    <w:p w14:paraId="4961B8E3" w14:textId="77D56BDC" w:rsidR="009E54C3" w:rsidRDefault="00223BB8" w:rsidP="00223BB8">
      <w:pPr>
        <w:jc w:val="both"/>
        <w:rPr>
          <w:sz w:val="24"/>
          <w:szCs w:val="24"/>
        </w:rPr>
      </w:pPr>
      <w:r w:rsidRPr="00223BB8">
        <w:rPr>
          <w:sz w:val="24"/>
          <w:szCs w:val="24"/>
        </w:rPr>
        <w:t>In summary, while R-squared provides an overall measure of how well the model fits the data, adjusted R-squared adjusts for the number of predictors in the model and penalizes the addition of unnecessary variables, providing a more accurate assessment of the model's goodness of fit, especially in the context of model comparison with different numbers of predictors.</w:t>
      </w:r>
    </w:p>
    <w:p w14:paraId="07F055C3" w14:textId="133B1560" w:rsidR="00520B54" w:rsidRPr="00520B54" w:rsidRDefault="00520B54" w:rsidP="00223BB8">
      <w:pPr>
        <w:jc w:val="both"/>
        <w:rPr>
          <w:b/>
          <w:bCs/>
          <w:i/>
          <w:iCs/>
          <w:sz w:val="18"/>
          <w:szCs w:val="18"/>
        </w:rPr>
      </w:pPr>
      <w:r w:rsidRPr="00520B54">
        <w:rPr>
          <w:b/>
          <w:bCs/>
          <w:i/>
          <w:iCs/>
          <w:sz w:val="18"/>
          <w:szCs w:val="18"/>
        </w:rPr>
        <w:t>Source: Chat GPT 3.5 04/18/2024</w:t>
      </w:r>
    </w:p>
    <w:sectPr w:rsidR="00520B54" w:rsidRPr="0052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752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9467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B8"/>
    <w:rsid w:val="00223BB8"/>
    <w:rsid w:val="00520B54"/>
    <w:rsid w:val="007F5C68"/>
    <w:rsid w:val="009E54C3"/>
    <w:rsid w:val="00AC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874C"/>
  <w15:chartTrackingRefBased/>
  <w15:docId w15:val="{048BEB4C-7FB2-4CFA-BC4D-20B90F69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4</cp:revision>
  <cp:lastPrinted>2024-04-19T02:21:00Z</cp:lastPrinted>
  <dcterms:created xsi:type="dcterms:W3CDTF">2024-04-19T02:12:00Z</dcterms:created>
  <dcterms:modified xsi:type="dcterms:W3CDTF">2024-04-19T02:24:00Z</dcterms:modified>
</cp:coreProperties>
</file>