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D98A" w14:textId="77777777" w:rsidR="003045E9" w:rsidRPr="003045E9" w:rsidRDefault="003045E9" w:rsidP="003045E9">
      <w:r w:rsidRPr="003045E9">
        <w:t>Dear Hiring Manager,</w:t>
      </w:r>
    </w:p>
    <w:p w14:paraId="20C60BC0" w14:textId="77777777" w:rsidR="003045E9" w:rsidRPr="003045E9" w:rsidRDefault="003045E9" w:rsidP="003045E9">
      <w:r w:rsidRPr="003045E9">
        <w:t xml:space="preserve">I am excited to apply for the Director, People Operations and Technology position at </w:t>
      </w:r>
      <w:proofErr w:type="spellStart"/>
      <w:r w:rsidRPr="003045E9">
        <w:t>Aprio</w:t>
      </w:r>
      <w:proofErr w:type="spellEnd"/>
      <w:r w:rsidRPr="003045E9">
        <w:t>. With over 20 years of experience in HR operations, systems, and analytics, I believe I am well-qualified to lead your Workday HCM configuration and governance efforts.</w:t>
      </w:r>
    </w:p>
    <w:p w14:paraId="4B940E62" w14:textId="77777777" w:rsidR="003045E9" w:rsidRPr="003045E9" w:rsidRDefault="003045E9" w:rsidP="003045E9">
      <w:r w:rsidRPr="003045E9">
        <w:t>Throughout my career, I have demonstrated a strong understanding of HR processes and their impact on business outcomes. I have a proven track record of leading Workday HCM configuration and governance, including managing job architecture, data governance, and structural changes. My experience in process re-engineering, service delivery design, and policy governance has enabled me to drive continuous improvement and increased automation in HR operations.</w:t>
      </w:r>
    </w:p>
    <w:p w14:paraId="22DB5A49" w14:textId="77777777" w:rsidR="003045E9" w:rsidRPr="003045E9" w:rsidRDefault="003045E9" w:rsidP="003045E9">
      <w:r w:rsidRPr="003045E9">
        <w:t>In my most recent role as Director of Human Resources at Baytex Energy USA, I leveraged machine learning and artificial intelligence to develop a compensation offer system and streamline our annual review process. I also served as the fiduciary and administrative representative for the company's 401(k) plan, leading a successful RFP process that reduced related fees by 45%.</w:t>
      </w:r>
    </w:p>
    <w:p w14:paraId="6B7E7F9B" w14:textId="77777777" w:rsidR="003045E9" w:rsidRPr="003045E9" w:rsidRDefault="003045E9" w:rsidP="003045E9">
      <w:r w:rsidRPr="003045E9">
        <w:t>Additionally, I have experience partnering on M&amp;A diligence and integration, having led the HR and facilities team during the merger of Ranger Oil Corporation and Lonestar Resources US, Inc. I am well-versed in global compliance considerations and have exposure to audit and compliance frameworks related to HR data.</w:t>
      </w:r>
    </w:p>
    <w:p w14:paraId="6295A0C9" w14:textId="77777777" w:rsidR="003045E9" w:rsidRPr="003045E9" w:rsidRDefault="003045E9" w:rsidP="003045E9">
      <w:r w:rsidRPr="003045E9">
        <w:t xml:space="preserve">I am confident that my strategic, execution-focused, and collaborative leadership style will enable me to excel in this role. I am excited about the opportunity to join </w:t>
      </w:r>
      <w:proofErr w:type="spellStart"/>
      <w:r w:rsidRPr="003045E9">
        <w:t>Aprio</w:t>
      </w:r>
      <w:proofErr w:type="spellEnd"/>
      <w:r w:rsidRPr="003045E9">
        <w:t xml:space="preserve"> and contribute to the continued success of your People Operations and Technology function.</w:t>
      </w:r>
    </w:p>
    <w:p w14:paraId="1D844FEF" w14:textId="77777777" w:rsidR="003045E9" w:rsidRPr="003045E9" w:rsidRDefault="003045E9" w:rsidP="003045E9">
      <w:r w:rsidRPr="003045E9">
        <w:t>Thank you for your consideration. I look forward to the opportunity to discuss my qualifications further.</w:t>
      </w:r>
    </w:p>
    <w:p w14:paraId="77FB539F" w14:textId="77777777" w:rsidR="003045E9" w:rsidRPr="003045E9" w:rsidRDefault="003045E9" w:rsidP="003045E9"/>
    <w:p w14:paraId="7FC3E5C1" w14:textId="77777777" w:rsidR="003045E9" w:rsidRPr="003045E9" w:rsidRDefault="003045E9" w:rsidP="003045E9">
      <w:pPr>
        <w:spacing w:after="0" w:line="240" w:lineRule="auto"/>
      </w:pPr>
      <w:r w:rsidRPr="003045E9">
        <w:t>Sincerely,</w:t>
      </w:r>
    </w:p>
    <w:p w14:paraId="19522C01" w14:textId="77777777" w:rsidR="003045E9" w:rsidRPr="003045E9" w:rsidRDefault="003045E9" w:rsidP="003045E9">
      <w:pPr>
        <w:spacing w:after="0" w:line="240" w:lineRule="auto"/>
      </w:pPr>
      <w:r w:rsidRPr="003045E9">
        <w:t>Craig Murray</w:t>
      </w:r>
    </w:p>
    <w:p w14:paraId="006EE4D4" w14:textId="77777777" w:rsidR="003045E9" w:rsidRPr="003045E9" w:rsidRDefault="003045E9" w:rsidP="003045E9">
      <w:pPr>
        <w:spacing w:after="0" w:line="240" w:lineRule="auto"/>
      </w:pPr>
      <w:r w:rsidRPr="003045E9">
        <w:t>+13468833154</w:t>
      </w:r>
    </w:p>
    <w:p w14:paraId="394D50EA" w14:textId="77777777" w:rsidR="003045E9" w:rsidRPr="003045E9" w:rsidRDefault="003045E9" w:rsidP="003045E9">
      <w:pPr>
        <w:spacing w:after="0" w:line="240" w:lineRule="auto"/>
      </w:pPr>
      <w:r w:rsidRPr="003045E9">
        <w:t>cmurray4492@protonmail.com</w:t>
      </w:r>
    </w:p>
    <w:p w14:paraId="6625E7D0" w14:textId="77777777" w:rsidR="003045E9" w:rsidRPr="003045E9" w:rsidRDefault="003045E9" w:rsidP="003045E9">
      <w:pPr>
        <w:spacing w:after="0" w:line="240" w:lineRule="auto"/>
      </w:pPr>
      <w:r w:rsidRPr="003045E9">
        <w:t>7130 Lucky Star Lane</w:t>
      </w:r>
    </w:p>
    <w:p w14:paraId="4BC5A833" w14:textId="573B14D1" w:rsidR="003945DE" w:rsidRDefault="003045E9" w:rsidP="003045E9">
      <w:pPr>
        <w:spacing w:after="0" w:line="240" w:lineRule="auto"/>
      </w:pPr>
      <w:r w:rsidRPr="003045E9">
        <w:t>Katy, TX 77494</w:t>
      </w:r>
    </w:p>
    <w:sectPr w:rsidR="00394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E9"/>
    <w:rsid w:val="002D6498"/>
    <w:rsid w:val="003045E9"/>
    <w:rsid w:val="003945DE"/>
    <w:rsid w:val="00DA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9E0D"/>
  <w15:chartTrackingRefBased/>
  <w15:docId w15:val="{9F511479-93A4-481D-A2BF-ECD50C1F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Murray</dc:creator>
  <cp:keywords/>
  <dc:description/>
  <cp:lastModifiedBy>Craig Murray</cp:lastModifiedBy>
  <cp:revision>1</cp:revision>
  <dcterms:created xsi:type="dcterms:W3CDTF">2026-02-25T21:55:00Z</dcterms:created>
  <dcterms:modified xsi:type="dcterms:W3CDTF">2026-02-25T21:57:00Z</dcterms:modified>
</cp:coreProperties>
</file>