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Default="00CF15C1">
      <w:pPr>
        <w:pStyle w:val="Default"/>
        <w:jc w:val="center"/>
        <w:rPr>
          <w:rFonts w:cstheme="minorBidi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7C7E66AD" w:rsidR="00CF15C1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1"/>
          <w:szCs w:val="24"/>
        </w:rPr>
      </w:pPr>
      <w:r>
        <w:rPr>
          <w:rFonts w:ascii="Calibri" w:cstheme="minorBidi"/>
          <w:b w:val="0"/>
          <w:bCs w:val="0"/>
          <w:sz w:val="21"/>
          <w:szCs w:val="24"/>
        </w:rPr>
        <w:t xml:space="preserve">Talented, results-driven professional with extensive and broad-based experience, including international assignments, in Human Resources and Operations. </w:t>
      </w:r>
      <w:r w:rsidR="00174782">
        <w:rPr>
          <w:rFonts w:ascii="Calibri" w:cstheme="minorBidi"/>
          <w:b w:val="0"/>
          <w:bCs w:val="0"/>
          <w:sz w:val="21"/>
          <w:szCs w:val="24"/>
        </w:rPr>
        <w:t>A broad background in data science, machine learning, and artificial intelligence.</w:t>
      </w:r>
      <w:r>
        <w:rPr>
          <w:rFonts w:ascii="Calibri" w:cstheme="minorBidi"/>
          <w:b w:val="0"/>
          <w:bCs w:val="0"/>
          <w:sz w:val="21"/>
          <w:szCs w:val="24"/>
        </w:rPr>
        <w:t xml:space="preserve"> Sound business acumen and judgment supported by skills in leadership, strategic planning, change management, and design of policies, processes &amp; productivity metrics that align Human Resource initiatives with organizational objectives.  Proven track record as an effective Business Partner,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Hu</w:t>
            </w:r>
            <w:r w:rsidR="008A3172">
              <w:rPr>
                <w:rFonts w:ascii="Calibri" w:cstheme="minorBidi"/>
                <w:b w:val="0"/>
                <w:bCs w:val="0"/>
                <w:sz w:val="21"/>
                <w:szCs w:val="24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3F712B3" w:rsidR="00CF15C1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Machine Learning </w:t>
            </w:r>
            <w:r w:rsidR="00174782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and Artificial Intelligence </w:t>
            </w:r>
          </w:p>
        </w:tc>
      </w:tr>
      <w:tr w:rsidR="00CF15C1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Employee Engagement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Recruiting</w:t>
            </w:r>
          </w:p>
        </w:tc>
      </w:tr>
      <w:tr w:rsidR="00CF15C1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4ADA20B4" w:rsidR="00CF15C1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E</w:t>
            </w: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mployee and Labor Relations</w:t>
            </w:r>
            <w:r w:rsidR="007339CA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  <w:r w:rsidR="00F304B8">
              <w:rPr>
                <w:rFonts w:ascii="Calibri" w:cstheme="minorBidi"/>
                <w:b w:val="0"/>
                <w:bCs w:val="0"/>
                <w:sz w:val="21"/>
                <w:szCs w:val="24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Business Process Improvement</w:t>
            </w:r>
          </w:p>
        </w:tc>
      </w:tr>
      <w:tr w:rsidR="00CF15C1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77777777" w:rsidR="00CF15C1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Compensation &amp;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Cs w:val="24"/>
              </w:rPr>
            </w:pPr>
            <w:r>
              <w:rPr>
                <w:rFonts w:ascii="Calibri" w:cstheme="minorBidi"/>
                <w:b w:val="0"/>
                <w:bCs w:val="0"/>
                <w:sz w:val="21"/>
                <w:szCs w:val="24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EXPERIENCE</w:t>
      </w:r>
    </w:p>
    <w:p w14:paraId="23DB4C2E" w14:textId="68D92355" w:rsidR="00CF15C1" w:rsidRDefault="00200B8A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RANGER OIL</w:t>
      </w:r>
      <w:r w:rsidR="00F304B8">
        <w:rPr>
          <w:rFonts w:cstheme="minorBidi"/>
          <w:b/>
          <w:sz w:val="22"/>
        </w:rPr>
        <w:t xml:space="preserve"> CORPORATION, Houston, TX</w:t>
      </w:r>
      <w:r w:rsidR="00941E62">
        <w:rPr>
          <w:rFonts w:cstheme="minorBidi"/>
          <w:b/>
          <w:sz w:val="22"/>
        </w:rPr>
        <w:t xml:space="preserve">  </w:t>
      </w:r>
      <w:r w:rsidR="00B50C67">
        <w:rPr>
          <w:rFonts w:cstheme="minorBidi"/>
          <w:b/>
          <w:sz w:val="22"/>
        </w:rPr>
        <w:tab/>
      </w:r>
      <w:r w:rsidR="00B50C67">
        <w:rPr>
          <w:rFonts w:cstheme="minorBidi"/>
          <w:b/>
          <w:sz w:val="22"/>
        </w:rPr>
        <w:tab/>
        <w:t xml:space="preserve">     </w:t>
      </w:r>
      <w:r w:rsidR="00F304B8">
        <w:rPr>
          <w:rFonts w:cstheme="minorBidi"/>
          <w:b/>
          <w:sz w:val="22"/>
        </w:rPr>
        <w:tab/>
        <w:t xml:space="preserve">                 </w:t>
      </w:r>
      <w:r w:rsidR="00B50C67">
        <w:rPr>
          <w:rFonts w:cstheme="minorBidi"/>
          <w:b/>
          <w:sz w:val="22"/>
        </w:rPr>
        <w:t xml:space="preserve">  </w:t>
      </w:r>
      <w:r w:rsidR="0094363A">
        <w:rPr>
          <w:rFonts w:cstheme="minorBidi"/>
          <w:b/>
          <w:sz w:val="22"/>
        </w:rPr>
        <w:tab/>
        <w:t xml:space="preserve"> </w:t>
      </w:r>
      <w:r w:rsidR="00F304B8">
        <w:rPr>
          <w:rFonts w:cstheme="minorBidi"/>
          <w:b/>
          <w:sz w:val="22"/>
        </w:rPr>
        <w:t>2013 - Present</w:t>
      </w:r>
    </w:p>
    <w:p w14:paraId="2F064665" w14:textId="2D11BC9C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b/>
          <w:i/>
          <w:sz w:val="22"/>
          <w:szCs w:val="22"/>
        </w:rPr>
        <w:t>(</w:t>
      </w:r>
      <w:r w:rsidRPr="00A71901">
        <w:rPr>
          <w:rFonts w:cstheme="minorBidi"/>
          <w:i/>
          <w:sz w:val="22"/>
          <w:szCs w:val="22"/>
        </w:rPr>
        <w:t xml:space="preserve">An independent oil and gas company engaged in the exploration, development and production of oil, NGLs and natural gas in </w:t>
      </w:r>
      <w:r w:rsidR="000C5DC3" w:rsidRPr="00A71901">
        <w:rPr>
          <w:rFonts w:cstheme="minorBidi"/>
          <w:i/>
          <w:sz w:val="22"/>
          <w:szCs w:val="22"/>
        </w:rPr>
        <w:t>Eagle Ford Shale</w:t>
      </w:r>
      <w:r w:rsidRPr="00A71901">
        <w:rPr>
          <w:rFonts w:cstheme="minorBidi"/>
          <w:i/>
          <w:sz w:val="22"/>
          <w:szCs w:val="22"/>
        </w:rPr>
        <w:t>.</w:t>
      </w:r>
      <w:r w:rsidR="00200B8A" w:rsidRPr="00A71901">
        <w:rPr>
          <w:rFonts w:cstheme="minorBidi"/>
          <w:i/>
          <w:sz w:val="22"/>
          <w:szCs w:val="22"/>
        </w:rPr>
        <w:t xml:space="preserve"> Formerly, </w:t>
      </w:r>
      <w:r w:rsidR="00200B8A" w:rsidRPr="00A71901">
        <w:rPr>
          <w:rFonts w:cstheme="minorBidi"/>
          <w:i/>
          <w:sz w:val="22"/>
          <w:szCs w:val="22"/>
        </w:rPr>
        <w:t>“</w:t>
      </w:r>
      <w:r w:rsidR="00200B8A" w:rsidRPr="00A71901">
        <w:rPr>
          <w:rFonts w:cstheme="minorBidi"/>
          <w:i/>
          <w:sz w:val="22"/>
          <w:szCs w:val="22"/>
        </w:rPr>
        <w:t>Penn Virginia Corporation.</w:t>
      </w:r>
      <w:r w:rsidR="00200B8A" w:rsidRPr="00A71901">
        <w:rPr>
          <w:rFonts w:cstheme="minorBidi"/>
          <w:i/>
          <w:sz w:val="22"/>
          <w:szCs w:val="22"/>
        </w:rPr>
        <w:t>”</w:t>
      </w:r>
      <w:r w:rsidRPr="00A71901">
        <w:rPr>
          <w:rFonts w:cstheme="minorBidi"/>
          <w:i/>
          <w:sz w:val="22"/>
          <w:szCs w:val="22"/>
        </w:rPr>
        <w:t>)</w:t>
      </w:r>
    </w:p>
    <w:p w14:paraId="1EC767AF" w14:textId="77777777" w:rsidR="00175091" w:rsidRPr="007339CA" w:rsidRDefault="00175091" w:rsidP="0094363A">
      <w:pPr>
        <w:pStyle w:val="Default"/>
        <w:ind w:right="-90"/>
        <w:jc w:val="both"/>
        <w:rPr>
          <w:rFonts w:cstheme="minorBidi"/>
          <w:sz w:val="21"/>
        </w:rPr>
      </w:pPr>
      <w:r>
        <w:rPr>
          <w:rFonts w:cstheme="minorBidi"/>
          <w:b/>
          <w:sz w:val="21"/>
        </w:rPr>
        <w:t>Director, Human Resources</w:t>
      </w:r>
      <w:r w:rsidR="007339CA">
        <w:rPr>
          <w:rFonts w:cstheme="minorBidi"/>
          <w:b/>
          <w:sz w:val="21"/>
        </w:rPr>
        <w:t>,</w:t>
      </w:r>
      <w:r>
        <w:rPr>
          <w:rFonts w:cstheme="minorBidi"/>
          <w:b/>
          <w:sz w:val="21"/>
        </w:rPr>
        <w:t xml:space="preserve"> </w:t>
      </w:r>
      <w:r w:rsidRPr="007339CA">
        <w:rPr>
          <w:rFonts w:cstheme="minorBidi"/>
          <w:sz w:val="21"/>
        </w:rPr>
        <w:t>2016 - Present</w:t>
      </w:r>
    </w:p>
    <w:p w14:paraId="62E179FE" w14:textId="2EDDA621" w:rsidR="00175091" w:rsidRPr="00A71901" w:rsidRDefault="000C5DC3" w:rsidP="0094363A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>R</w:t>
      </w:r>
      <w:r w:rsidR="00175091" w:rsidRPr="00A71901">
        <w:rPr>
          <w:rFonts w:cstheme="minorBidi"/>
          <w:sz w:val="22"/>
          <w:szCs w:val="22"/>
        </w:rPr>
        <w:t xml:space="preserve">eporting to the </w:t>
      </w:r>
      <w:r w:rsidR="00941E62" w:rsidRPr="00A71901">
        <w:rPr>
          <w:rFonts w:cstheme="minorBidi"/>
          <w:sz w:val="22"/>
          <w:szCs w:val="22"/>
        </w:rPr>
        <w:t>Vice President and Chief Legal Counsel</w:t>
      </w:r>
      <w:r w:rsidRPr="00A71901">
        <w:rPr>
          <w:rFonts w:cstheme="minorBidi"/>
          <w:sz w:val="22"/>
          <w:szCs w:val="22"/>
        </w:rPr>
        <w:t>, the organization</w:t>
      </w:r>
      <w:r w:rsidRPr="00A71901">
        <w:rPr>
          <w:rFonts w:cstheme="minorBidi"/>
          <w:sz w:val="22"/>
          <w:szCs w:val="22"/>
        </w:rPr>
        <w:t>’</w:t>
      </w:r>
      <w:r w:rsidRPr="00A71901">
        <w:rPr>
          <w:rFonts w:cstheme="minorBidi"/>
          <w:sz w:val="22"/>
          <w:szCs w:val="22"/>
        </w:rPr>
        <w:t>s senior human resource professional</w:t>
      </w:r>
      <w:r w:rsidR="002D7B22" w:rsidRPr="00A71901">
        <w:rPr>
          <w:rFonts w:cstheme="minorBidi"/>
          <w:sz w:val="22"/>
          <w:szCs w:val="22"/>
        </w:rPr>
        <w:t xml:space="preserve"> responsible for payroll and all human resource programs. </w:t>
      </w:r>
    </w:p>
    <w:p w14:paraId="7F11E1CE" w14:textId="4FC35D78" w:rsidR="00175091" w:rsidRPr="00A71901" w:rsidRDefault="00175091" w:rsidP="002D7B22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Guiding </w:t>
      </w:r>
      <w:r w:rsidR="002D7B22" w:rsidRPr="00A71901">
        <w:rPr>
          <w:rFonts w:cstheme="minorBidi"/>
          <w:sz w:val="22"/>
          <w:szCs w:val="22"/>
        </w:rPr>
        <w:t xml:space="preserve">the organization </w:t>
      </w:r>
      <w:r w:rsidRPr="00A71901">
        <w:rPr>
          <w:rFonts w:cstheme="minorBidi"/>
          <w:sz w:val="22"/>
          <w:szCs w:val="22"/>
        </w:rPr>
        <w:t>through bankruptcy</w:t>
      </w:r>
      <w:r w:rsidR="0080597B" w:rsidRPr="00A71901">
        <w:rPr>
          <w:rFonts w:cstheme="minorBidi"/>
          <w:sz w:val="22"/>
          <w:szCs w:val="22"/>
        </w:rPr>
        <w:t xml:space="preserve">. </w:t>
      </w:r>
    </w:p>
    <w:p w14:paraId="1882CDE5" w14:textId="618EFD07" w:rsidR="002D7B22" w:rsidRPr="00A71901" w:rsidRDefault="002D7B22" w:rsidP="0080597B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>Human Resources and Facilities lead for the acquisition of Lonestar Resources, Inc</w:t>
      </w:r>
      <w:r w:rsidR="0080597B" w:rsidRPr="00A71901">
        <w:rPr>
          <w:rFonts w:cstheme="minorBidi"/>
          <w:sz w:val="22"/>
          <w:szCs w:val="22"/>
        </w:rPr>
        <w:t xml:space="preserve">. </w:t>
      </w:r>
    </w:p>
    <w:p w14:paraId="7F7D4647" w14:textId="77777777" w:rsidR="00175091" w:rsidRPr="00175091" w:rsidRDefault="00175091">
      <w:pPr>
        <w:pStyle w:val="Default"/>
        <w:rPr>
          <w:rFonts w:cstheme="minorBidi"/>
          <w:sz w:val="21"/>
        </w:rPr>
      </w:pPr>
    </w:p>
    <w:p w14:paraId="03FE1D50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1"/>
        </w:rPr>
        <w:t xml:space="preserve">Manager, </w:t>
      </w:r>
      <w:r w:rsidR="00CA3D9A">
        <w:rPr>
          <w:rFonts w:cstheme="minorBidi"/>
          <w:b/>
          <w:sz w:val="21"/>
        </w:rPr>
        <w:t>Human Resources</w:t>
      </w:r>
      <w:r w:rsidR="007339CA">
        <w:rPr>
          <w:rFonts w:cstheme="minorBidi"/>
          <w:b/>
          <w:sz w:val="21"/>
        </w:rPr>
        <w:t xml:space="preserve">, </w:t>
      </w:r>
      <w:r w:rsidR="007339CA" w:rsidRPr="007339CA">
        <w:rPr>
          <w:rFonts w:cstheme="minorBidi"/>
          <w:sz w:val="21"/>
        </w:rPr>
        <w:t>2013 - 2016</w:t>
      </w:r>
    </w:p>
    <w:p w14:paraId="46B741EE" w14:textId="77777777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sz w:val="22"/>
          <w:szCs w:val="22"/>
        </w:rPr>
        <w:t xml:space="preserve">Responsible for all human resource, payroll and facilities </w:t>
      </w:r>
      <w:r w:rsidR="008A3172" w:rsidRPr="00A71901">
        <w:rPr>
          <w:rFonts w:cstheme="minorBidi"/>
          <w:sz w:val="22"/>
          <w:szCs w:val="22"/>
        </w:rPr>
        <w:t xml:space="preserve">duties </w:t>
      </w:r>
      <w:r w:rsidRPr="00A71901">
        <w:rPr>
          <w:rFonts w:cstheme="minorBidi"/>
          <w:sz w:val="22"/>
          <w:szCs w:val="22"/>
        </w:rPr>
        <w:t>for a</w:t>
      </w:r>
      <w:r w:rsidR="008A3172" w:rsidRPr="00A71901">
        <w:rPr>
          <w:rFonts w:cstheme="minorBidi"/>
          <w:sz w:val="22"/>
          <w:szCs w:val="22"/>
        </w:rPr>
        <w:t>n</w:t>
      </w:r>
      <w:r w:rsidRPr="00A71901">
        <w:rPr>
          <w:rFonts w:cstheme="minorBidi"/>
          <w:sz w:val="22"/>
          <w:szCs w:val="22"/>
        </w:rPr>
        <w:t xml:space="preserve"> exploration and production company. </w:t>
      </w:r>
    </w:p>
    <w:p w14:paraId="7F692651" w14:textId="77777777" w:rsidR="00CC1919" w:rsidRPr="00A71901" w:rsidRDefault="00CC1919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Implemented </w:t>
      </w:r>
      <w:r w:rsidR="00C770BB" w:rsidRPr="00A71901">
        <w:rPr>
          <w:sz w:val="22"/>
          <w:szCs w:val="22"/>
        </w:rPr>
        <w:t>a</w:t>
      </w:r>
      <w:r w:rsidRPr="00A71901">
        <w:rPr>
          <w:sz w:val="22"/>
          <w:szCs w:val="22"/>
        </w:rPr>
        <w:t xml:space="preserve"> new payroll and HRIS reducing </w:t>
      </w:r>
      <w:r w:rsidR="000410A4" w:rsidRPr="00A71901">
        <w:rPr>
          <w:sz w:val="22"/>
          <w:szCs w:val="22"/>
        </w:rPr>
        <w:t xml:space="preserve">payroll processing fees by 50% and increasing functionality. </w:t>
      </w:r>
    </w:p>
    <w:p w14:paraId="7FEFEFFA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Improved recruiting, screening and on-boarding reducing employment costs and improving quality of hire and candidate experience. </w:t>
      </w:r>
    </w:p>
    <w:p w14:paraId="32D64215" w14:textId="13EF4F86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electronic and electronic documents to streamline human resource process</w:t>
      </w:r>
      <w:r w:rsidR="002D7B22" w:rsidRPr="00A71901">
        <w:rPr>
          <w:sz w:val="22"/>
          <w:szCs w:val="22"/>
        </w:rPr>
        <w:t>es</w:t>
      </w:r>
      <w:r w:rsidRPr="00A71901">
        <w:rPr>
          <w:sz w:val="22"/>
          <w:szCs w:val="22"/>
        </w:rPr>
        <w:t>.</w:t>
      </w:r>
    </w:p>
    <w:p w14:paraId="60B1E7A2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a leadership development program focus</w:t>
      </w:r>
      <w:r w:rsidR="00033D35" w:rsidRPr="00A71901">
        <w:rPr>
          <w:sz w:val="22"/>
          <w:szCs w:val="22"/>
        </w:rPr>
        <w:t>ing</w:t>
      </w:r>
      <w:r w:rsidRPr="00A71901">
        <w:rPr>
          <w:sz w:val="22"/>
          <w:szCs w:val="22"/>
        </w:rPr>
        <w:t xml:space="preserve"> on senior and mid-level managers.  </w:t>
      </w:r>
    </w:p>
    <w:p w14:paraId="2410210C" w14:textId="77777777" w:rsidR="00CF15C1" w:rsidRDefault="00CF15C1">
      <w:pPr>
        <w:pStyle w:val="Default"/>
        <w:rPr>
          <w:rFonts w:cstheme="minorBidi"/>
        </w:rPr>
      </w:pPr>
    </w:p>
    <w:p w14:paraId="19D0921E" w14:textId="67ADF0BA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RPC, INC., </w:t>
      </w:r>
      <w:r>
        <w:rPr>
          <w:rFonts w:cstheme="minorBidi"/>
          <w:sz w:val="22"/>
        </w:rPr>
        <w:t>The Woodlands, TX</w:t>
      </w:r>
      <w:r w:rsidR="00B50C67">
        <w:rPr>
          <w:rFonts w:cstheme="minorBidi"/>
          <w:sz w:val="22"/>
        </w:rPr>
        <w:tab/>
        <w:t xml:space="preserve">       </w:t>
      </w:r>
      <w:r w:rsidR="00941E62">
        <w:rPr>
          <w:rFonts w:cstheme="minorBidi"/>
          <w:sz w:val="22"/>
        </w:rPr>
        <w:t xml:space="preserve"> </w:t>
      </w:r>
      <w:r>
        <w:rPr>
          <w:rFonts w:cstheme="minorBidi"/>
          <w:sz w:val="22"/>
        </w:rPr>
        <w:t xml:space="preserve">                         </w:t>
      </w:r>
      <w:r w:rsidR="00B50C67">
        <w:rPr>
          <w:rFonts w:cstheme="minorBidi"/>
          <w:sz w:val="22"/>
        </w:rPr>
        <w:t xml:space="preserve">    </w:t>
      </w:r>
      <w:r w:rsidR="0094363A">
        <w:rPr>
          <w:rFonts w:cstheme="minorBidi"/>
          <w:sz w:val="22"/>
        </w:rPr>
        <w:tab/>
      </w:r>
      <w:r w:rsidR="0094363A">
        <w:rPr>
          <w:rFonts w:cstheme="minorBidi"/>
          <w:sz w:val="22"/>
        </w:rPr>
        <w:tab/>
        <w:t xml:space="preserve">    </w:t>
      </w:r>
      <w:r w:rsidR="00941E62">
        <w:rPr>
          <w:rFonts w:cstheme="minorBidi"/>
          <w:sz w:val="22"/>
        </w:rPr>
        <w:t xml:space="preserve">     </w:t>
      </w:r>
      <w:r>
        <w:rPr>
          <w:rFonts w:cstheme="minorBidi"/>
          <w:b/>
          <w:sz w:val="22"/>
        </w:rPr>
        <w:t>2011 - 2013</w:t>
      </w:r>
    </w:p>
    <w:p w14:paraId="71824AAF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t>(P</w:t>
      </w:r>
      <w:r>
        <w:rPr>
          <w:rStyle w:val="apple-style-span"/>
          <w:rFonts w:cstheme="minorBidi"/>
          <w:i/>
          <w:color w:val="000000"/>
          <w:sz w:val="20"/>
        </w:rPr>
        <w:t xml:space="preserve">roviding oilfield services and equipment to independent and major oilfield companies in exploration, production and development of oil and gas properties, domestically and in select international markets. </w:t>
      </w:r>
      <w:r>
        <w:rPr>
          <w:rFonts w:cstheme="minorBidi"/>
          <w:i/>
          <w:sz w:val="20"/>
        </w:rPr>
        <w:t>Primary service lines include fracing, snubbing, coiled tubing and wireline.)</w:t>
      </w:r>
    </w:p>
    <w:p w14:paraId="2E7807D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Director, Recruiting and Retention</w:t>
      </w:r>
    </w:p>
    <w:p w14:paraId="4DD1D571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sz w:val="22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recruiting and on-boarding platform reducing cost per hire and time to fill. </w:t>
      </w:r>
    </w:p>
    <w:p w14:paraId="4E395271" w14:textId="485936A7" w:rsidR="00CF15C1" w:rsidRDefault="00B50C67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>Increased HRIS effectiveness</w:t>
      </w:r>
      <w:r w:rsidR="00F304B8">
        <w:rPr>
          <w:rFonts w:cstheme="minorBidi"/>
          <w:sz w:val="22"/>
        </w:rPr>
        <w:t xml:space="preserve"> through a system</w:t>
      </w:r>
      <w:r w:rsidR="00944365">
        <w:rPr>
          <w:rFonts w:cstheme="minorBidi"/>
          <w:sz w:val="22"/>
        </w:rPr>
        <w:t>atic</w:t>
      </w:r>
      <w:r w:rsidR="00F304B8">
        <w:rPr>
          <w:rFonts w:cstheme="minorBidi"/>
          <w:sz w:val="22"/>
        </w:rPr>
        <w:t xml:space="preserve"> review identifying and implementing </w:t>
      </w:r>
      <w:r w:rsidR="00175091">
        <w:rPr>
          <w:rFonts w:cstheme="minorBidi"/>
          <w:sz w:val="22"/>
        </w:rPr>
        <w:t>under-utilized</w:t>
      </w:r>
      <w:r w:rsidR="00F304B8">
        <w:rPr>
          <w:rFonts w:cstheme="minorBidi"/>
          <w:sz w:val="22"/>
        </w:rPr>
        <w:t xml:space="preserve"> features.</w:t>
      </w:r>
    </w:p>
    <w:p w14:paraId="081C9537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High volume recruiting; supported the hiring of more than 1200 employees. </w:t>
      </w:r>
    </w:p>
    <w:p w14:paraId="4B95227E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Developed college recruiting program focusing on entry-level field engineers. </w:t>
      </w:r>
    </w:p>
    <w:p w14:paraId="33590880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employment metrics program to defined current and historical trends. </w:t>
      </w:r>
    </w:p>
    <w:p w14:paraId="79A7F056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Reduced turnover by 30% in two years through improved hiring practices and employee relations. </w:t>
      </w:r>
    </w:p>
    <w:p w14:paraId="3ABC0B47" w14:textId="77777777" w:rsidR="00CF15C1" w:rsidRDefault="00CF15C1">
      <w:pPr>
        <w:pStyle w:val="Default"/>
        <w:jc w:val="both"/>
        <w:rPr>
          <w:rFonts w:cstheme="minorBidi"/>
        </w:rPr>
      </w:pPr>
    </w:p>
    <w:p w14:paraId="5B097C55" w14:textId="1FCEF41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lastRenderedPageBreak/>
        <w:t xml:space="preserve">ENERGY MAINTENANCE SERVICES, LLC, </w:t>
      </w:r>
      <w:r>
        <w:rPr>
          <w:rFonts w:cstheme="minorBidi"/>
          <w:sz w:val="22"/>
        </w:rPr>
        <w:t xml:space="preserve">Houston, TX                                     </w:t>
      </w:r>
      <w:r>
        <w:rPr>
          <w:rFonts w:cstheme="minorBidi"/>
          <w:b/>
          <w:sz w:val="22"/>
        </w:rPr>
        <w:t xml:space="preserve">2010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2011</w:t>
      </w:r>
    </w:p>
    <w:p w14:paraId="15F3A50B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t>(Energy services company growing through acquisitions and organic growth providing a full range of operations and maintenance services to the oil, gas and power industries.)</w:t>
      </w:r>
    </w:p>
    <w:p w14:paraId="3F0F5A8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Manager, </w:t>
      </w:r>
      <w:r>
        <w:rPr>
          <w:rFonts w:cstheme="minorBidi"/>
          <w:sz w:val="22"/>
        </w:rPr>
        <w:t>2010-2011</w:t>
      </w:r>
    </w:p>
    <w:p w14:paraId="4B0FF9F4" w14:textId="77777777" w:rsidR="00F304B8" w:rsidRDefault="00F304B8" w:rsidP="00F304B8">
      <w:pPr>
        <w:pStyle w:val="Default"/>
        <w:jc w:val="both"/>
        <w:rPr>
          <w:rFonts w:cstheme="minorBidi"/>
          <w:sz w:val="22"/>
        </w:rPr>
      </w:pPr>
      <w:r>
        <w:rPr>
          <w:rFonts w:cstheme="minorBidi"/>
          <w:sz w:val="22"/>
        </w:rPr>
        <w:t xml:space="preserve">Sales and full P&amp;L responsibility for the Industrial Personnel department reporting the President of the company, managing a staff of three. The Industrial Personnel department provides internal and external customers with contingent staff, temp-to-perm employees, payroll services, and direct recruiting. Through industry contacts signed three new customers increasing projected revenue by 43%, or 2.6 million dollars. </w:t>
      </w:r>
    </w:p>
    <w:p w14:paraId="3EF4DF7B" w14:textId="77777777" w:rsidR="00CF15C1" w:rsidRDefault="00F304B8" w:rsidP="00F304B8">
      <w:pPr>
        <w:pStyle w:val="Default"/>
        <w:numPr>
          <w:ilvl w:val="0"/>
          <w:numId w:val="9"/>
        </w:numPr>
        <w:jc w:val="both"/>
      </w:pPr>
      <w:r>
        <w:rPr>
          <w:sz w:val="22"/>
        </w:rPr>
        <w:t xml:space="preserve">Implemented a web based applicant tracking and on-boarding systems </w:t>
      </w:r>
      <w:r>
        <w:rPr>
          <w:sz w:val="22"/>
        </w:rPr>
        <w:t>–</w:t>
      </w:r>
      <w:r>
        <w:rPr>
          <w:sz w:val="22"/>
        </w:rPr>
        <w:t xml:space="preserve"> Silk Road Open Hire and Red Carpet </w:t>
      </w:r>
      <w:r>
        <w:rPr>
          <w:sz w:val="22"/>
        </w:rPr>
        <w:t>–</w:t>
      </w:r>
      <w:r>
        <w:rPr>
          <w:sz w:val="22"/>
        </w:rPr>
        <w:t xml:space="preserve"> integrating bi-directional feeds with the core HRIS.</w:t>
      </w:r>
    </w:p>
    <w:p w14:paraId="532E435B" w14:textId="77777777" w:rsidR="00CF15C1" w:rsidRDefault="00CF15C1">
      <w:pPr>
        <w:pStyle w:val="Default"/>
        <w:rPr>
          <w:rFonts w:cstheme="minorBidi"/>
        </w:rPr>
      </w:pPr>
    </w:p>
    <w:p w14:paraId="30DAD373" w14:textId="2184A00E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CALPINE CORPORATION, </w:t>
      </w:r>
      <w:r>
        <w:rPr>
          <w:rFonts w:cstheme="minorBidi"/>
          <w:sz w:val="22"/>
        </w:rPr>
        <w:t>Houston, TX</w:t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  <w:t xml:space="preserve">                     </w:t>
      </w:r>
      <w:r w:rsidR="007339CA">
        <w:rPr>
          <w:rFonts w:cstheme="minorBidi"/>
          <w:sz w:val="22"/>
        </w:rPr>
        <w:tab/>
        <w:t xml:space="preserve">   </w:t>
      </w:r>
      <w:r w:rsidR="000C5DC3">
        <w:rPr>
          <w:rFonts w:cstheme="minorBidi"/>
          <w:sz w:val="22"/>
        </w:rPr>
        <w:t xml:space="preserve">      </w:t>
      </w:r>
      <w:r>
        <w:rPr>
          <w:rFonts w:cstheme="minorBidi"/>
          <w:b/>
          <w:sz w:val="22"/>
        </w:rPr>
        <w:t xml:space="preserve">2000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2009</w:t>
      </w:r>
    </w:p>
    <w:p w14:paraId="41093F1E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Director, Human Resources, </w:t>
      </w:r>
      <w:r>
        <w:rPr>
          <w:rFonts w:cstheme="minorBidi"/>
          <w:sz w:val="22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Manager, Human Resources,</w:t>
      </w:r>
      <w:r>
        <w:rPr>
          <w:rFonts w:cstheme="minorBidi"/>
          <w:sz w:val="22"/>
        </w:rPr>
        <w:t xml:space="preserve"> 2000-2006</w:t>
      </w:r>
    </w:p>
    <w:p w14:paraId="69E97BBB" w14:textId="77777777" w:rsidR="00F304B8" w:rsidRDefault="00F304B8" w:rsidP="00F304B8">
      <w:pPr>
        <w:pStyle w:val="ListParagraph"/>
        <w:jc w:val="both"/>
      </w:pPr>
    </w:p>
    <w:p w14:paraId="3D3CB549" w14:textId="0F02091E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CALENERGY OPERATING CORPORATION (a MidAmerican Company)   </w:t>
      </w:r>
      <w:r>
        <w:rPr>
          <w:rFonts w:cstheme="minorBidi"/>
          <w:color w:val="FF0000"/>
          <w:sz w:val="22"/>
        </w:rPr>
        <w:tab/>
        <w:t xml:space="preserve">                      </w:t>
      </w:r>
      <w:r w:rsidR="007339CA">
        <w:rPr>
          <w:rFonts w:cstheme="minorBidi"/>
          <w:b/>
          <w:sz w:val="22"/>
        </w:rPr>
        <w:t xml:space="preserve">1990 - </w:t>
      </w:r>
      <w:r>
        <w:rPr>
          <w:rFonts w:cstheme="minorBidi"/>
          <w:b/>
          <w:sz w:val="22"/>
        </w:rPr>
        <w:t>2000</w:t>
      </w:r>
    </w:p>
    <w:p w14:paraId="6CE3702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Employment Manager, </w:t>
      </w:r>
      <w:r>
        <w:rPr>
          <w:rFonts w:cstheme="minorBidi"/>
          <w:sz w:val="22"/>
        </w:rPr>
        <w:t>Calipatria, CA,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1999-2000</w:t>
      </w:r>
    </w:p>
    <w:p w14:paraId="6C51BDB0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&amp; HR Manager, </w:t>
      </w:r>
      <w:r>
        <w:rPr>
          <w:rFonts w:cstheme="minorBidi"/>
          <w:sz w:val="22"/>
        </w:rPr>
        <w:t>Dieng, Central Java, Indonesia,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1997-1999</w:t>
      </w:r>
    </w:p>
    <w:p w14:paraId="16E6F42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HR Manager, </w:t>
      </w:r>
      <w:r>
        <w:rPr>
          <w:rFonts w:cstheme="minorBidi"/>
          <w:sz w:val="22"/>
        </w:rPr>
        <w:t>Leyte, Philippines, 1995-1997</w:t>
      </w:r>
    </w:p>
    <w:p w14:paraId="3531A00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Training Supervisor</w:t>
      </w:r>
      <w:r>
        <w:rPr>
          <w:rFonts w:cstheme="minorBidi"/>
          <w:sz w:val="22"/>
        </w:rPr>
        <w:t>, Ridgecrest, CA, 1992-1995</w:t>
      </w:r>
    </w:p>
    <w:p w14:paraId="4BD55CA0" w14:textId="26A76D3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Control Room Operator</w:t>
      </w:r>
      <w:r w:rsidR="00A93DE3">
        <w:rPr>
          <w:rFonts w:cstheme="minorBidi"/>
          <w:b/>
          <w:sz w:val="22"/>
        </w:rPr>
        <w:t xml:space="preserve"> - Geothermal</w:t>
      </w:r>
      <w:r>
        <w:rPr>
          <w:rFonts w:cstheme="minorBidi"/>
          <w:sz w:val="22"/>
        </w:rPr>
        <w:t>, Ridgecrest, CA, 1990-1992</w:t>
      </w:r>
    </w:p>
    <w:p w14:paraId="534F3A6B" w14:textId="77777777" w:rsidR="00CF15C1" w:rsidRDefault="00CF15C1">
      <w:pPr>
        <w:pStyle w:val="Default"/>
        <w:rPr>
          <w:rFonts w:cstheme="minorBidi"/>
        </w:rPr>
      </w:pPr>
    </w:p>
    <w:p w14:paraId="218101F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MILITARY EXPERIENCE</w:t>
      </w:r>
    </w:p>
    <w:p w14:paraId="6D3584E5" w14:textId="3844CE1F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Machinist Mate, US NAVY, </w:t>
      </w:r>
      <w:r w:rsidR="007339CA">
        <w:rPr>
          <w:rFonts w:cstheme="minorBidi"/>
          <w:sz w:val="22"/>
        </w:rPr>
        <w:t>Japan &amp; Philippines</w:t>
      </w:r>
      <w:r>
        <w:rPr>
          <w:rFonts w:cstheme="minorBidi"/>
          <w:sz w:val="22"/>
        </w:rPr>
        <w:t xml:space="preserve">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941E62">
        <w:rPr>
          <w:rFonts w:cstheme="minorBidi"/>
          <w:sz w:val="22"/>
        </w:rPr>
        <w:t xml:space="preserve">     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  <w:t xml:space="preserve">     </w:t>
      </w:r>
      <w:r w:rsidR="00941E62">
        <w:rPr>
          <w:rFonts w:cstheme="minorBidi"/>
          <w:sz w:val="22"/>
        </w:rPr>
        <w:t xml:space="preserve">     </w:t>
      </w:r>
      <w:r w:rsidRPr="007339CA">
        <w:rPr>
          <w:rFonts w:cstheme="minorBidi"/>
          <w:b/>
          <w:sz w:val="22"/>
        </w:rPr>
        <w:t>1979-1990</w:t>
      </w:r>
    </w:p>
    <w:p w14:paraId="3938446C" w14:textId="77777777" w:rsidR="00CF15C1" w:rsidRDefault="00CF15C1">
      <w:pPr>
        <w:pStyle w:val="Default"/>
        <w:rPr>
          <w:rFonts w:cstheme="minorBidi"/>
        </w:rPr>
      </w:pPr>
    </w:p>
    <w:p w14:paraId="43E0CA5A" w14:textId="5D7BD140" w:rsidR="00626FCA" w:rsidRDefault="00626FCA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TECHNOLOGY </w:t>
      </w:r>
    </w:p>
    <w:p w14:paraId="06F71938" w14:textId="192FF06C" w:rsidR="00626FCA" w:rsidRPr="00AF1DF4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HRIS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ADP, UKG, Paycor</w:t>
      </w:r>
    </w:p>
    <w:p w14:paraId="7B10CA40" w14:textId="433D79C6" w:rsidR="00626FCA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Python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</w:t>
      </w:r>
      <w:r w:rsidR="007B5C38">
        <w:rPr>
          <w:rFonts w:cstheme="minorBidi"/>
          <w:bCs/>
          <w:sz w:val="22"/>
        </w:rPr>
        <w:t xml:space="preserve">Django, Flask, Streamlit, </w:t>
      </w:r>
      <w:r w:rsidRPr="00AF1DF4">
        <w:rPr>
          <w:rFonts w:cstheme="minorBidi"/>
          <w:bCs/>
          <w:sz w:val="22"/>
        </w:rPr>
        <w:t xml:space="preserve">Scikit Learn, </w:t>
      </w:r>
      <w:r w:rsidR="007B5C38">
        <w:rPr>
          <w:rFonts w:cstheme="minorBidi"/>
          <w:bCs/>
          <w:sz w:val="22"/>
        </w:rPr>
        <w:t xml:space="preserve">XGBoost, </w:t>
      </w:r>
      <w:r w:rsidRPr="00AF1DF4">
        <w:rPr>
          <w:rFonts w:cstheme="minorBidi"/>
          <w:bCs/>
          <w:sz w:val="22"/>
        </w:rPr>
        <w:t xml:space="preserve">Tensorflow </w:t>
      </w:r>
    </w:p>
    <w:p w14:paraId="617B50B9" w14:textId="6D6459D5" w:rsidR="00626FCA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Models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Linear Regression, Logistic Regression, Decision Trees, Support Machines, Gradient Boosted Trees, Neural Networks</w:t>
      </w:r>
    </w:p>
    <w:p w14:paraId="3C8F3946" w14:textId="2619B4C8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Explainability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SHAP </w:t>
      </w:r>
    </w:p>
    <w:p w14:paraId="16E71411" w14:textId="0E3B9ACF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Generative AI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LM Studio, Ollama, RAG</w:t>
      </w:r>
    </w:p>
    <w:p w14:paraId="6A0EEB72" w14:textId="173FA2E0" w:rsidR="007B5C38" w:rsidRDefault="007B5C38">
      <w:pPr>
        <w:pStyle w:val="Default"/>
        <w:rPr>
          <w:rFonts w:cstheme="minorBidi"/>
        </w:rPr>
      </w:pPr>
      <w:r w:rsidRPr="007B5C38">
        <w:rPr>
          <w:rFonts w:cstheme="minorBidi"/>
          <w:b/>
          <w:sz w:val="22"/>
        </w:rPr>
        <w:t>Agentic AI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n8n, </w:t>
      </w:r>
    </w:p>
    <w:p w14:paraId="47457E11" w14:textId="77777777" w:rsidR="00626FCA" w:rsidRDefault="00626FCA">
      <w:pPr>
        <w:pStyle w:val="Default"/>
        <w:rPr>
          <w:rFonts w:cstheme="minorBidi"/>
        </w:rPr>
      </w:pPr>
    </w:p>
    <w:p w14:paraId="3EA5A732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EDUCATION</w:t>
      </w:r>
    </w:p>
    <w:p w14:paraId="237BFE3A" w14:textId="30ABD529" w:rsidR="001C018F" w:rsidRPr="00AF1DF4" w:rsidRDefault="001C018F">
      <w:pPr>
        <w:pStyle w:val="Default"/>
        <w:jc w:val="center"/>
        <w:rPr>
          <w:rFonts w:asciiTheme="minorHAnsi" w:hAnsiTheme="minorHAnsi" w:cstheme="minorHAnsi"/>
          <w:sz w:val="20"/>
          <w:szCs w:val="20"/>
        </w:rPr>
      </w:pPr>
      <w:r w:rsidRPr="00AF1DF4">
        <w:rPr>
          <w:rFonts w:asciiTheme="minorHAnsi" w:hAnsiTheme="minorHAnsi" w:cstheme="minorHAnsi"/>
          <w:sz w:val="20"/>
          <w:szCs w:val="20"/>
        </w:rPr>
        <w:t>Post Graduate Program, Artificial Intelligence and Machine Learning, The University of Texas, Austin – December 2025</w:t>
      </w:r>
    </w:p>
    <w:p w14:paraId="500D697D" w14:textId="1D437BA9" w:rsidR="001C018F" w:rsidRPr="00AF1DF4" w:rsidRDefault="001C018F" w:rsidP="001C018F">
      <w:pPr>
        <w:pStyle w:val="Default"/>
        <w:jc w:val="center"/>
        <w:rPr>
          <w:rFonts w:asciiTheme="minorHAnsi" w:hAnsiTheme="minorHAnsi" w:cstheme="minorHAnsi"/>
          <w:sz w:val="20"/>
          <w:szCs w:val="20"/>
        </w:rPr>
      </w:pPr>
      <w:r w:rsidRPr="00AF1DF4">
        <w:rPr>
          <w:rFonts w:asciiTheme="minorHAnsi" w:hAnsiTheme="minorHAnsi" w:cstheme="minorHAnsi"/>
          <w:sz w:val="20"/>
          <w:szCs w:val="20"/>
        </w:rPr>
        <w:t xml:space="preserve">Post Graduate Program, </w:t>
      </w:r>
      <w:r w:rsidRPr="00AF1DF4">
        <w:rPr>
          <w:rFonts w:asciiTheme="minorHAnsi" w:hAnsiTheme="minorHAnsi" w:cstheme="minorHAnsi"/>
          <w:sz w:val="20"/>
          <w:szCs w:val="20"/>
        </w:rPr>
        <w:t>Data Science and Business Analytics</w:t>
      </w:r>
      <w:r w:rsidRPr="00AF1DF4">
        <w:rPr>
          <w:rFonts w:asciiTheme="minorHAnsi" w:hAnsiTheme="minorHAnsi" w:cstheme="minorHAnsi"/>
          <w:sz w:val="20"/>
          <w:szCs w:val="20"/>
        </w:rPr>
        <w:t>, The University of Texas, Austin</w:t>
      </w:r>
      <w:r w:rsidRPr="00AF1DF4">
        <w:rPr>
          <w:rFonts w:asciiTheme="minorHAnsi" w:hAnsiTheme="minorHAnsi" w:cstheme="minorHAnsi"/>
          <w:sz w:val="20"/>
          <w:szCs w:val="20"/>
        </w:rPr>
        <w:t xml:space="preserve"> – May 2025</w:t>
      </w:r>
    </w:p>
    <w:p w14:paraId="740BF956" w14:textId="08154E0A" w:rsidR="00CF15C1" w:rsidRPr="00AF1DF4" w:rsidRDefault="00F304B8">
      <w:pPr>
        <w:pStyle w:val="Default"/>
        <w:jc w:val="center"/>
        <w:rPr>
          <w:rFonts w:asciiTheme="minorHAnsi" w:hAnsiTheme="minorHAnsi" w:cstheme="minorHAnsi"/>
          <w:sz w:val="20"/>
          <w:szCs w:val="20"/>
        </w:rPr>
      </w:pPr>
      <w:r w:rsidRPr="00AF1DF4">
        <w:rPr>
          <w:rFonts w:asciiTheme="minorHAnsi" w:hAnsiTheme="minorHAnsi" w:cstheme="minorHAnsi"/>
          <w:sz w:val="20"/>
          <w:szCs w:val="20"/>
        </w:rPr>
        <w:t>MBA, Bellevue University</w:t>
      </w:r>
    </w:p>
    <w:p w14:paraId="0A693FB9" w14:textId="77777777" w:rsidR="00CF15C1" w:rsidRPr="00AF1DF4" w:rsidRDefault="00F304B8">
      <w:pPr>
        <w:pStyle w:val="Default"/>
        <w:jc w:val="center"/>
        <w:rPr>
          <w:rFonts w:asciiTheme="minorHAnsi" w:hAnsiTheme="minorHAnsi" w:cstheme="minorHAnsi"/>
          <w:sz w:val="20"/>
          <w:szCs w:val="20"/>
        </w:rPr>
      </w:pPr>
      <w:r w:rsidRPr="00AF1DF4">
        <w:rPr>
          <w:rFonts w:asciiTheme="minorHAnsi" w:hAnsiTheme="minorHAnsi" w:cstheme="minorHAnsi"/>
          <w:sz w:val="20"/>
          <w:szCs w:val="20"/>
        </w:rPr>
        <w:t>Graduate Certificate, Human Resource Management, Chapman University</w:t>
      </w:r>
    </w:p>
    <w:p w14:paraId="02BE49D8" w14:textId="77777777" w:rsidR="00CF15C1" w:rsidRPr="00AF1DF4" w:rsidRDefault="00F304B8">
      <w:pPr>
        <w:pStyle w:val="Default"/>
        <w:jc w:val="center"/>
        <w:rPr>
          <w:rFonts w:asciiTheme="minorHAnsi" w:hAnsiTheme="minorHAnsi" w:cstheme="minorHAnsi"/>
          <w:sz w:val="20"/>
          <w:szCs w:val="20"/>
        </w:rPr>
      </w:pPr>
      <w:r w:rsidRPr="00AF1DF4">
        <w:rPr>
          <w:rFonts w:asciiTheme="minorHAnsi" w:hAnsiTheme="minorHAnsi" w:cstheme="minorHAnsi"/>
          <w:sz w:val="20"/>
          <w:szCs w:val="20"/>
        </w:rPr>
        <w:t>BS, Vocational Education, Southern Illinois University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CERTIFICATIONS</w:t>
      </w:r>
    </w:p>
    <w:p w14:paraId="72222934" w14:textId="0239D9F3" w:rsidR="00CF15C1" w:rsidRPr="00AF1DF4" w:rsidRDefault="00050CB9">
      <w:pPr>
        <w:pStyle w:val="Default"/>
        <w:jc w:val="center"/>
        <w:rPr>
          <w:rFonts w:cstheme="minorBidi"/>
          <w:sz w:val="20"/>
          <w:szCs w:val="20"/>
        </w:rPr>
      </w:pPr>
      <w:r w:rsidRPr="00AF1DF4">
        <w:rPr>
          <w:rFonts w:cstheme="minorBidi"/>
          <w:sz w:val="20"/>
          <w:szCs w:val="20"/>
        </w:rPr>
        <w:t>Senior Professional</w:t>
      </w:r>
      <w:r w:rsidR="007339CA" w:rsidRPr="00AF1DF4">
        <w:rPr>
          <w:rFonts w:cstheme="minorBidi"/>
          <w:sz w:val="20"/>
          <w:szCs w:val="20"/>
        </w:rPr>
        <w:t xml:space="preserve"> Human Resources</w:t>
      </w:r>
      <w:r w:rsidR="00941E62" w:rsidRPr="00AF1DF4">
        <w:rPr>
          <w:rFonts w:cstheme="minorBidi"/>
          <w:sz w:val="20"/>
          <w:szCs w:val="20"/>
        </w:rPr>
        <w:t xml:space="preserve"> - HRCI</w:t>
      </w:r>
    </w:p>
    <w:sectPr w:rsidR="00CF15C1" w:rsidRPr="00AF1DF4" w:rsidSect="00B50C67">
      <w:headerReference w:type="even" r:id="rId7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B931" w14:textId="77777777" w:rsidR="0015556A" w:rsidRDefault="0015556A">
      <w:pPr>
        <w:spacing w:after="0" w:line="240" w:lineRule="auto"/>
      </w:pPr>
      <w:r>
        <w:separator/>
      </w:r>
    </w:p>
  </w:endnote>
  <w:endnote w:type="continuationSeparator" w:id="0">
    <w:p w14:paraId="730A0577" w14:textId="77777777" w:rsidR="0015556A" w:rsidRDefault="001555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E3E17" w14:textId="77777777" w:rsidR="0015556A" w:rsidRDefault="0015556A">
      <w:pPr>
        <w:spacing w:after="0" w:line="240" w:lineRule="auto"/>
      </w:pPr>
      <w:r>
        <w:separator/>
      </w:r>
    </w:p>
  </w:footnote>
  <w:footnote w:type="continuationSeparator" w:id="0">
    <w:p w14:paraId="2BBEE25F" w14:textId="77777777" w:rsidR="0015556A" w:rsidRDefault="001555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9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8"/>
  </w:num>
  <w:num w:numId="9" w16cid:durableId="1103108936">
    <w:abstractNumId w:val="9"/>
  </w:num>
  <w:num w:numId="10" w16cid:durableId="692416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8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33D35"/>
    <w:rsid w:val="000410A4"/>
    <w:rsid w:val="00050CB9"/>
    <w:rsid w:val="000C5DC3"/>
    <w:rsid w:val="001001AE"/>
    <w:rsid w:val="0015556A"/>
    <w:rsid w:val="00172AD2"/>
    <w:rsid w:val="00174518"/>
    <w:rsid w:val="00174782"/>
    <w:rsid w:val="00175091"/>
    <w:rsid w:val="001C018F"/>
    <w:rsid w:val="00200B8A"/>
    <w:rsid w:val="00260D5C"/>
    <w:rsid w:val="00290872"/>
    <w:rsid w:val="002D7B22"/>
    <w:rsid w:val="00320375"/>
    <w:rsid w:val="004A11BB"/>
    <w:rsid w:val="005B7524"/>
    <w:rsid w:val="00626FCA"/>
    <w:rsid w:val="007009F6"/>
    <w:rsid w:val="007339CA"/>
    <w:rsid w:val="007B5C38"/>
    <w:rsid w:val="0080597B"/>
    <w:rsid w:val="0086501E"/>
    <w:rsid w:val="008A3172"/>
    <w:rsid w:val="00941E62"/>
    <w:rsid w:val="0094363A"/>
    <w:rsid w:val="00944365"/>
    <w:rsid w:val="00A71901"/>
    <w:rsid w:val="00A93DE3"/>
    <w:rsid w:val="00AA3516"/>
    <w:rsid w:val="00AF1DF4"/>
    <w:rsid w:val="00B50C67"/>
    <w:rsid w:val="00B7321F"/>
    <w:rsid w:val="00C770BB"/>
    <w:rsid w:val="00CA3D9A"/>
    <w:rsid w:val="00CC1919"/>
    <w:rsid w:val="00CF15C1"/>
    <w:rsid w:val="00F27CAB"/>
    <w:rsid w:val="00F304B8"/>
    <w:rsid w:val="00F428F9"/>
    <w:rsid w:val="00F4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2</Pages>
  <Words>726</Words>
  <Characters>4860</Characters>
  <Application>Microsoft Office Word</Application>
  <DocSecurity>0</DocSecurity>
  <Lines>93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5</cp:revision>
  <cp:lastPrinted>2014-09-28T02:04:00Z</cp:lastPrinted>
  <dcterms:created xsi:type="dcterms:W3CDTF">2026-01-16T16:05:00Z</dcterms:created>
  <dcterms:modified xsi:type="dcterms:W3CDTF">2026-01-17T00:17:00Z</dcterms:modified>
</cp:coreProperties>
</file>