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0E38" w:rsidRPr="00260411" w:rsidRDefault="005F3C80" w:rsidP="00260411">
      <w:pPr>
        <w:jc w:val="center"/>
        <w:rPr>
          <w:b/>
          <w:sz w:val="44"/>
          <w:szCs w:val="44"/>
        </w:rPr>
      </w:pPr>
      <w:r w:rsidRPr="00260411">
        <w:rPr>
          <w:b/>
          <w:sz w:val="44"/>
          <w:szCs w:val="44"/>
        </w:rPr>
        <w:t>Test Suite</w:t>
      </w:r>
    </w:p>
    <w:p w:rsidR="005F3C80" w:rsidRDefault="005F3C80"/>
    <w:p w:rsidR="00260411" w:rsidRDefault="00260411" w:rsidP="00260411">
      <w:r>
        <w:rPr>
          <w:rFonts w:hint="eastAsia"/>
        </w:rPr>
        <w:t>We will register two accounts in our system and test the functionalities.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2410"/>
        <w:gridCol w:w="2126"/>
      </w:tblGrid>
      <w:tr w:rsidR="00260411" w:rsidTr="00260411">
        <w:trPr>
          <w:jc w:val="center"/>
        </w:trPr>
        <w:tc>
          <w:tcPr>
            <w:tcW w:w="1129" w:type="dxa"/>
            <w:vAlign w:val="center"/>
          </w:tcPr>
          <w:p w:rsidR="00260411" w:rsidRDefault="00260411" w:rsidP="00260411">
            <w:pPr>
              <w:pStyle w:val="a4"/>
              <w:ind w:firstLineChars="0" w:firstLine="0"/>
              <w:jc w:val="center"/>
            </w:pPr>
          </w:p>
        </w:tc>
        <w:tc>
          <w:tcPr>
            <w:tcW w:w="2410" w:type="dxa"/>
            <w:vAlign w:val="center"/>
          </w:tcPr>
          <w:p w:rsidR="00260411" w:rsidRDefault="00260411" w:rsidP="00260411">
            <w:pPr>
              <w:pStyle w:val="a4"/>
              <w:ind w:firstLineChars="0" w:firstLine="0"/>
              <w:jc w:val="center"/>
            </w:pPr>
            <w:r>
              <w:rPr>
                <w:rFonts w:hint="eastAsia"/>
              </w:rPr>
              <w:t>Email</w:t>
            </w:r>
          </w:p>
        </w:tc>
        <w:tc>
          <w:tcPr>
            <w:tcW w:w="2126" w:type="dxa"/>
            <w:vAlign w:val="center"/>
          </w:tcPr>
          <w:p w:rsidR="00260411" w:rsidRDefault="00260411" w:rsidP="00260411">
            <w:pPr>
              <w:pStyle w:val="a4"/>
              <w:ind w:firstLineChars="0" w:firstLine="0"/>
              <w:jc w:val="center"/>
            </w:pPr>
            <w:r>
              <w:rPr>
                <w:rFonts w:hint="eastAsia"/>
              </w:rPr>
              <w:t>Passwor</w:t>
            </w:r>
            <w:r>
              <w:t>d</w:t>
            </w:r>
          </w:p>
        </w:tc>
      </w:tr>
      <w:tr w:rsidR="00260411" w:rsidTr="00260411">
        <w:trPr>
          <w:jc w:val="center"/>
        </w:trPr>
        <w:tc>
          <w:tcPr>
            <w:tcW w:w="1129" w:type="dxa"/>
            <w:vAlign w:val="center"/>
          </w:tcPr>
          <w:p w:rsidR="00260411" w:rsidRDefault="00260411" w:rsidP="00260411">
            <w:pPr>
              <w:pStyle w:val="a4"/>
              <w:ind w:firstLineChars="0" w:firstLine="0"/>
              <w:jc w:val="center"/>
            </w:pPr>
            <w:r>
              <w:rPr>
                <w:rFonts w:hint="eastAsia"/>
              </w:rPr>
              <w:t>User 1</w:t>
            </w:r>
          </w:p>
        </w:tc>
        <w:tc>
          <w:tcPr>
            <w:tcW w:w="2410" w:type="dxa"/>
            <w:vAlign w:val="center"/>
          </w:tcPr>
          <w:p w:rsidR="00260411" w:rsidRDefault="00962C24" w:rsidP="00260411">
            <w:pPr>
              <w:pStyle w:val="a4"/>
              <w:ind w:firstLineChars="0" w:firstLine="0"/>
              <w:jc w:val="center"/>
            </w:pPr>
            <w:hyperlink r:id="rId5" w:history="1">
              <w:r w:rsidR="00260411" w:rsidRPr="00EB2432">
                <w:rPr>
                  <w:rStyle w:val="a3"/>
                </w:rPr>
                <w:t>bob@gmail.com</w:t>
              </w:r>
            </w:hyperlink>
          </w:p>
        </w:tc>
        <w:tc>
          <w:tcPr>
            <w:tcW w:w="2126" w:type="dxa"/>
            <w:vAlign w:val="center"/>
          </w:tcPr>
          <w:p w:rsidR="00260411" w:rsidRDefault="00260411" w:rsidP="00260411">
            <w:pPr>
              <w:pStyle w:val="a4"/>
              <w:ind w:firstLineChars="0" w:firstLine="0"/>
              <w:jc w:val="center"/>
            </w:pPr>
            <w:r>
              <w:rPr>
                <w:rFonts w:hint="eastAsia"/>
              </w:rPr>
              <w:t>123</w:t>
            </w:r>
            <w:r w:rsidR="009534E9">
              <w:rPr>
                <w:rFonts w:hint="eastAsia"/>
              </w:rPr>
              <w:t>456</w:t>
            </w:r>
          </w:p>
        </w:tc>
      </w:tr>
      <w:tr w:rsidR="00260411" w:rsidTr="00260411">
        <w:trPr>
          <w:jc w:val="center"/>
        </w:trPr>
        <w:tc>
          <w:tcPr>
            <w:tcW w:w="1129" w:type="dxa"/>
            <w:vAlign w:val="center"/>
          </w:tcPr>
          <w:p w:rsidR="00260411" w:rsidRDefault="00260411" w:rsidP="00260411">
            <w:pPr>
              <w:pStyle w:val="a4"/>
              <w:ind w:firstLineChars="0" w:firstLine="0"/>
              <w:jc w:val="center"/>
            </w:pPr>
            <w:r>
              <w:rPr>
                <w:rFonts w:hint="eastAsia"/>
              </w:rPr>
              <w:t>User 2</w:t>
            </w:r>
          </w:p>
        </w:tc>
        <w:tc>
          <w:tcPr>
            <w:tcW w:w="2410" w:type="dxa"/>
            <w:vAlign w:val="center"/>
          </w:tcPr>
          <w:p w:rsidR="00260411" w:rsidRDefault="00962C24" w:rsidP="00260411">
            <w:pPr>
              <w:pStyle w:val="a4"/>
              <w:ind w:firstLineChars="0" w:firstLine="0"/>
              <w:jc w:val="center"/>
            </w:pPr>
            <w:hyperlink r:id="rId6" w:history="1">
              <w:r w:rsidR="00260411" w:rsidRPr="00EB2432">
                <w:rPr>
                  <w:rStyle w:val="a3"/>
                </w:rPr>
                <w:t>jeff@gmail.com</w:t>
              </w:r>
            </w:hyperlink>
          </w:p>
        </w:tc>
        <w:tc>
          <w:tcPr>
            <w:tcW w:w="2126" w:type="dxa"/>
            <w:vAlign w:val="center"/>
          </w:tcPr>
          <w:p w:rsidR="00260411" w:rsidRDefault="00260411" w:rsidP="00260411">
            <w:pPr>
              <w:pStyle w:val="a4"/>
              <w:ind w:firstLineChars="0" w:firstLine="0"/>
              <w:jc w:val="center"/>
            </w:pPr>
            <w:r>
              <w:rPr>
                <w:rFonts w:hint="eastAsia"/>
              </w:rPr>
              <w:t>123</w:t>
            </w:r>
            <w:r w:rsidR="009534E9">
              <w:rPr>
                <w:rFonts w:hint="eastAsia"/>
              </w:rPr>
              <w:t>456</w:t>
            </w:r>
          </w:p>
        </w:tc>
      </w:tr>
    </w:tbl>
    <w:p w:rsidR="00260411" w:rsidRDefault="00260411" w:rsidP="00260411"/>
    <w:p w:rsidR="00260411" w:rsidRDefault="00260411" w:rsidP="00260411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Register a user using the account info User 1.</w:t>
      </w:r>
    </w:p>
    <w:p w:rsidR="005F3C80" w:rsidRPr="00260411" w:rsidRDefault="00260411" w:rsidP="00260411">
      <w:pPr>
        <w:jc w:val="center"/>
      </w:pPr>
      <w:r>
        <w:rPr>
          <w:noProof/>
        </w:rPr>
        <w:drawing>
          <wp:inline distT="0" distB="0" distL="0" distR="0">
            <wp:extent cx="3759855" cy="34594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228" cy="346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C80" w:rsidRDefault="005F3C80" w:rsidP="005F3C80"/>
    <w:p w:rsidR="00260411" w:rsidRDefault="00260411" w:rsidP="00260411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 xml:space="preserve">Sign in with the email you just registered. </w:t>
      </w:r>
      <w:r>
        <w:t>Our system will redirect to the home page.</w:t>
      </w:r>
    </w:p>
    <w:p w:rsidR="005F3C80" w:rsidRDefault="00260411" w:rsidP="0026041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68166" cy="1421472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166" cy="142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411" w:rsidRDefault="00260411" w:rsidP="00260411"/>
    <w:p w:rsidR="00260411" w:rsidRDefault="00260411" w:rsidP="00260411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780692" cy="19702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619" cy="197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411" w:rsidRDefault="00260411" w:rsidP="00260411">
      <w:pPr>
        <w:jc w:val="both"/>
      </w:pPr>
    </w:p>
    <w:p w:rsidR="00260411" w:rsidRPr="009534E9" w:rsidRDefault="009534E9" w:rsidP="009534E9">
      <w:pPr>
        <w:pStyle w:val="a4"/>
        <w:numPr>
          <w:ilvl w:val="0"/>
          <w:numId w:val="2"/>
        </w:numPr>
        <w:ind w:firstLineChars="0"/>
        <w:jc w:val="both"/>
      </w:pPr>
      <w:r>
        <w:t xml:space="preserve">Enter the </w:t>
      </w:r>
      <w:r w:rsidRPr="009534E9">
        <w:rPr>
          <w:b/>
        </w:rPr>
        <w:t>Form</w:t>
      </w:r>
      <w:r w:rsidRPr="009534E9">
        <w:t xml:space="preserve">. </w:t>
      </w:r>
      <w:r>
        <w:t>In the form page, w</w:t>
      </w:r>
      <w:r w:rsidRPr="009534E9">
        <w:t xml:space="preserve">e can find there is an </w:t>
      </w:r>
      <w:r>
        <w:t xml:space="preserve">existing workflow called </w:t>
      </w:r>
      <w:r w:rsidRPr="009534E9">
        <w:t>Mouse Microarray Analysis</w:t>
      </w:r>
    </w:p>
    <w:p w:rsidR="00C87D0B" w:rsidRDefault="009534E9" w:rsidP="00FC7C7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595446" cy="221307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885" cy="222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0B" w:rsidRDefault="00C87D0B" w:rsidP="00C87D0B"/>
    <w:p w:rsidR="00A25FC0" w:rsidRDefault="009534E9" w:rsidP="00A25FC0">
      <w:pPr>
        <w:pStyle w:val="a4"/>
        <w:numPr>
          <w:ilvl w:val="0"/>
          <w:numId w:val="2"/>
        </w:numPr>
        <w:ind w:firstLineChars="0"/>
        <w:jc w:val="both"/>
      </w:pPr>
      <w:r>
        <w:t xml:space="preserve">Test the </w:t>
      </w:r>
      <w:r w:rsidRPr="009534E9">
        <w:rPr>
          <w:b/>
        </w:rPr>
        <w:t>Search</w:t>
      </w:r>
      <w:r>
        <w:t xml:space="preserve"> function</w:t>
      </w:r>
      <w:r w:rsidR="00A25FC0">
        <w:rPr>
          <w:rFonts w:hint="eastAsia"/>
        </w:rPr>
        <w:t>.</w:t>
      </w:r>
    </w:p>
    <w:p w:rsidR="00C87D0B" w:rsidRDefault="00C87D0B" w:rsidP="009534E9">
      <w:pPr>
        <w:jc w:val="both"/>
      </w:pPr>
      <w:r>
        <w:rPr>
          <w:rFonts w:hint="eastAsia"/>
        </w:rPr>
        <w:t xml:space="preserve">Enter the </w:t>
      </w:r>
      <w:r w:rsidR="009534E9" w:rsidRPr="009534E9">
        <w:rPr>
          <w:b/>
        </w:rPr>
        <w:t>Search</w:t>
      </w:r>
      <w:r>
        <w:t xml:space="preserve"> service page.  </w:t>
      </w:r>
      <w:r w:rsidR="009534E9">
        <w:t xml:space="preserve">Search for the </w:t>
      </w:r>
      <w:r w:rsidR="009534E9" w:rsidRPr="009534E9">
        <w:t>Mouse Microarray Analysis</w:t>
      </w:r>
      <w:r w:rsidR="009534E9">
        <w:t xml:space="preserve"> workflow using keyword “Microarray” in the searching box</w:t>
      </w:r>
      <w:r>
        <w:t>.</w:t>
      </w:r>
      <w:r w:rsidR="009534E9">
        <w:t xml:space="preserve"> Choose Workflow as the searching category.</w:t>
      </w:r>
    </w:p>
    <w:p w:rsidR="009534E9" w:rsidRDefault="009534E9" w:rsidP="00FC7C7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067908" cy="607297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735" cy="61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4E9" w:rsidRDefault="009534E9" w:rsidP="009534E9">
      <w:pPr>
        <w:jc w:val="both"/>
        <w:rPr>
          <w:rFonts w:hint="eastAsia"/>
        </w:rPr>
      </w:pPr>
      <w:r>
        <w:rPr>
          <w:rFonts w:hint="eastAsia"/>
        </w:rPr>
        <w:t>We can find the result later.</w:t>
      </w:r>
    </w:p>
    <w:p w:rsidR="00FC7C74" w:rsidRPr="00C87D0B" w:rsidRDefault="00FC7C74" w:rsidP="00FC7C74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89619" cy="160020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429" cy="163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411" w:rsidRDefault="00FC7C74" w:rsidP="00260411">
      <w:pPr>
        <w:pStyle w:val="a4"/>
        <w:numPr>
          <w:ilvl w:val="0"/>
          <w:numId w:val="2"/>
        </w:numPr>
        <w:ind w:firstLineChars="0"/>
        <w:jc w:val="both"/>
      </w:pPr>
      <w:r>
        <w:lastRenderedPageBreak/>
        <w:t xml:space="preserve">Test the </w:t>
      </w:r>
      <w:r w:rsidRPr="00FC7C74">
        <w:rPr>
          <w:b/>
        </w:rPr>
        <w:t>Workflow</w:t>
      </w:r>
      <w:r>
        <w:t xml:space="preserve"> service</w:t>
      </w:r>
    </w:p>
    <w:p w:rsidR="00FC7C74" w:rsidRPr="00FC7C74" w:rsidRDefault="00FC7C74" w:rsidP="00FC7C74">
      <w:pPr>
        <w:jc w:val="both"/>
        <w:rPr>
          <w:rFonts w:hint="eastAsia"/>
        </w:rPr>
      </w:pPr>
      <w:r>
        <w:t xml:space="preserve">We can create a new Workflow in the Workflow service page. </w:t>
      </w:r>
      <w:r>
        <w:rPr>
          <w:rFonts w:hint="eastAsia"/>
        </w:rPr>
        <w:t xml:space="preserve"> </w:t>
      </w:r>
      <w:r>
        <w:t>Enter the page and type in all the necessary information as shown below.</w:t>
      </w:r>
    </w:p>
    <w:p w:rsidR="004C0D1F" w:rsidRDefault="004C0D1F" w:rsidP="004C0D1F">
      <w:pPr>
        <w:pStyle w:val="a4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32288447" wp14:editId="5767692A">
            <wp:extent cx="4753708" cy="2677377"/>
            <wp:effectExtent l="0" t="0" r="889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328" cy="2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D1F" w:rsidRDefault="004C0D1F" w:rsidP="004C0D1F">
      <w:pPr>
        <w:pStyle w:val="a4"/>
        <w:ind w:left="360" w:firstLineChars="0" w:firstLine="0"/>
        <w:jc w:val="both"/>
      </w:pPr>
    </w:p>
    <w:p w:rsidR="004C0D1F" w:rsidRDefault="00FC7C74" w:rsidP="00FC7C74">
      <w:pPr>
        <w:pStyle w:val="a4"/>
        <w:ind w:left="360" w:firstLineChars="0" w:firstLine="0"/>
      </w:pPr>
      <w:r>
        <w:rPr>
          <w:rFonts w:hint="eastAsia"/>
        </w:rPr>
        <w:t xml:space="preserve">After creating the new workflow successfully, we </w:t>
      </w:r>
      <w:r>
        <w:t>could see the new workflow in the form.</w:t>
      </w:r>
    </w:p>
    <w:p w:rsidR="00FC7C74" w:rsidRDefault="00FC7C74" w:rsidP="00FC7C74">
      <w:pPr>
        <w:pStyle w:val="a4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4513385" cy="1358471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038" cy="13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C74" w:rsidRDefault="00FC7C74" w:rsidP="00FC7C74">
      <w:pPr>
        <w:pStyle w:val="a4"/>
        <w:ind w:left="360" w:firstLineChars="0" w:firstLine="0"/>
        <w:jc w:val="center"/>
      </w:pPr>
    </w:p>
    <w:p w:rsidR="00FC7C74" w:rsidRDefault="00FC7C74" w:rsidP="00FC7C74">
      <w:pPr>
        <w:pStyle w:val="a4"/>
        <w:ind w:left="360" w:firstLineChars="0" w:firstLine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79631" cy="22564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734" cy="226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D1F" w:rsidRDefault="004C0D1F" w:rsidP="004C0D1F">
      <w:pPr>
        <w:pStyle w:val="a4"/>
        <w:ind w:left="360" w:firstLineChars="0" w:firstLine="0"/>
        <w:jc w:val="both"/>
        <w:rPr>
          <w:noProof/>
        </w:rPr>
      </w:pPr>
    </w:p>
    <w:p w:rsidR="003919BA" w:rsidRDefault="00FC7C74" w:rsidP="003919BA">
      <w:pPr>
        <w:pStyle w:val="a4"/>
        <w:numPr>
          <w:ilvl w:val="0"/>
          <w:numId w:val="2"/>
        </w:numPr>
        <w:ind w:firstLineChars="0"/>
        <w:jc w:val="both"/>
      </w:pPr>
      <w:r>
        <w:rPr>
          <w:rFonts w:hint="eastAsia"/>
          <w:noProof/>
        </w:rPr>
        <w:lastRenderedPageBreak/>
        <w:t xml:space="preserve">We can also see the </w:t>
      </w:r>
      <w:r>
        <w:rPr>
          <w:noProof/>
        </w:rPr>
        <w:t xml:space="preserve">recent activities via the </w:t>
      </w:r>
      <w:r w:rsidRPr="00FC7C74">
        <w:rPr>
          <w:b/>
          <w:noProof/>
        </w:rPr>
        <w:t>Timeline</w:t>
      </w:r>
      <w:r>
        <w:rPr>
          <w:noProof/>
        </w:rPr>
        <w:t xml:space="preserve"> servce page</w:t>
      </w:r>
    </w:p>
    <w:p w:rsidR="003919BA" w:rsidRDefault="003919BA" w:rsidP="003919BA">
      <w:pPr>
        <w:pStyle w:val="a4"/>
        <w:ind w:left="360" w:firstLineChars="0" w:firstLine="0"/>
        <w:jc w:val="both"/>
      </w:pPr>
      <w:r>
        <w:rPr>
          <w:noProof/>
        </w:rPr>
        <w:drawing>
          <wp:inline distT="0" distB="0" distL="0" distR="0">
            <wp:extent cx="4917831" cy="176238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892" cy="177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DF" w:rsidRDefault="008967DF" w:rsidP="00FC7C74">
      <w:pPr>
        <w:jc w:val="both"/>
        <w:rPr>
          <w:rFonts w:hint="eastAsia"/>
        </w:rPr>
      </w:pPr>
    </w:p>
    <w:p w:rsidR="008967DF" w:rsidRDefault="008967DF" w:rsidP="00FC7C74">
      <w:pPr>
        <w:jc w:val="both"/>
        <w:rPr>
          <w:rFonts w:hint="eastAsia"/>
        </w:rPr>
      </w:pPr>
    </w:p>
    <w:p w:rsidR="003919BA" w:rsidRDefault="003919BA" w:rsidP="003919BA">
      <w:pPr>
        <w:pStyle w:val="a4"/>
        <w:numPr>
          <w:ilvl w:val="0"/>
          <w:numId w:val="2"/>
        </w:numPr>
        <w:ind w:firstLineChars="0"/>
        <w:jc w:val="both"/>
      </w:pPr>
      <w:r>
        <w:t>Test t</w:t>
      </w:r>
      <w:r w:rsidR="00FC7C74">
        <w:t xml:space="preserve">he </w:t>
      </w:r>
      <w:r w:rsidR="00FC7C74" w:rsidRPr="00FC7C74">
        <w:rPr>
          <w:b/>
        </w:rPr>
        <w:t>Create Group</w:t>
      </w:r>
      <w:r w:rsidR="00FC7C74">
        <w:t xml:space="preserve"> function</w:t>
      </w:r>
      <w:r w:rsidR="008967DF">
        <w:t>.</w:t>
      </w:r>
    </w:p>
    <w:p w:rsidR="008967DF" w:rsidRDefault="00FC7C74" w:rsidP="008967DF">
      <w:pPr>
        <w:pStyle w:val="a4"/>
        <w:ind w:left="360" w:firstLineChars="0" w:firstLine="0"/>
        <w:jc w:val="both"/>
      </w:pPr>
      <w:r>
        <w:t>Click on the username at the top-right corner</w:t>
      </w:r>
      <w:r w:rsidR="008967DF">
        <w:t>.</w:t>
      </w:r>
      <w:r>
        <w:t xml:space="preserve"> Choose “Create Group” in the menu.</w:t>
      </w:r>
    </w:p>
    <w:p w:rsidR="008967DF" w:rsidRDefault="008967DF" w:rsidP="00FC7C74">
      <w:pPr>
        <w:pStyle w:val="a4"/>
        <w:ind w:left="3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949295" cy="1647092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50" cy="165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DF" w:rsidRDefault="00FC7C74" w:rsidP="008967DF">
      <w:pPr>
        <w:pStyle w:val="a4"/>
        <w:ind w:left="360" w:firstLineChars="0" w:firstLine="0"/>
        <w:jc w:val="both"/>
      </w:pPr>
      <w:r>
        <w:t>In the Create Group page, enter group name and the description of the group.</w:t>
      </w:r>
    </w:p>
    <w:p w:rsidR="008967DF" w:rsidRDefault="008967DF" w:rsidP="00FC7C74">
      <w:pPr>
        <w:pStyle w:val="a4"/>
        <w:ind w:left="360" w:firstLineChars="0" w:firstLine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91838" cy="1453662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805" cy="146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DF" w:rsidRDefault="00FC7C74" w:rsidP="008967DF">
      <w:pPr>
        <w:pStyle w:val="a4"/>
        <w:ind w:left="360" w:firstLineChars="0" w:firstLine="0"/>
        <w:jc w:val="both"/>
      </w:pPr>
      <w:r>
        <w:t>Few seconds later, we can find the new group is created successfully.</w:t>
      </w:r>
    </w:p>
    <w:p w:rsidR="008967DF" w:rsidRDefault="00FC7C74" w:rsidP="00A95443">
      <w:pPr>
        <w:pStyle w:val="a4"/>
        <w:ind w:left="3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493477" cy="1461995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371" cy="146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C74" w:rsidRDefault="00FC7C74" w:rsidP="00FC7C74">
      <w:pPr>
        <w:pStyle w:val="a4"/>
        <w:numPr>
          <w:ilvl w:val="0"/>
          <w:numId w:val="2"/>
        </w:numPr>
        <w:ind w:firstLineChars="0"/>
        <w:jc w:val="both"/>
      </w:pPr>
      <w:r>
        <w:lastRenderedPageBreak/>
        <w:t>Create a new user and t</w:t>
      </w:r>
      <w:r>
        <w:t>est the function</w:t>
      </w:r>
      <w:r>
        <w:t>s for social network</w:t>
      </w:r>
      <w:r>
        <w:t>.</w:t>
      </w:r>
    </w:p>
    <w:p w:rsidR="00FC7C74" w:rsidRDefault="00A95443" w:rsidP="00A9544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845070" cy="3437694"/>
            <wp:effectExtent l="0" t="0" r="317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085" cy="344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443" w:rsidRDefault="00A95443" w:rsidP="00A95443">
      <w:pPr>
        <w:jc w:val="both"/>
      </w:pPr>
    </w:p>
    <w:p w:rsidR="00A95443" w:rsidRDefault="00A95443" w:rsidP="00A95443">
      <w:pPr>
        <w:jc w:val="both"/>
      </w:pPr>
      <w:r>
        <w:rPr>
          <w:rFonts w:hint="eastAsia"/>
        </w:rPr>
        <w:t xml:space="preserve">Click on the </w:t>
      </w:r>
      <w:r>
        <w:t xml:space="preserve">username at the top-right corner of the page and choose the </w:t>
      </w:r>
      <w:r w:rsidRPr="00A95443">
        <w:rPr>
          <w:b/>
        </w:rPr>
        <w:t>Profile</w:t>
      </w:r>
      <w:r w:rsidRPr="00A95443">
        <w:t xml:space="preserve"> page</w:t>
      </w:r>
      <w:r>
        <w:t>. Now we can see the profile of Jeff.</w:t>
      </w:r>
    </w:p>
    <w:p w:rsidR="00A95443" w:rsidRDefault="00A95443" w:rsidP="00A9544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325815" cy="127753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790" cy="128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443" w:rsidRDefault="00A95443" w:rsidP="00A95443"/>
    <w:p w:rsidR="00A95443" w:rsidRDefault="00185752" w:rsidP="00A95443">
      <w:pPr>
        <w:pStyle w:val="a4"/>
        <w:numPr>
          <w:ilvl w:val="0"/>
          <w:numId w:val="2"/>
        </w:numPr>
        <w:ind w:firstLineChars="0"/>
        <w:jc w:val="both"/>
      </w:pPr>
      <w:r>
        <w:t>Follow Bob.</w:t>
      </w:r>
    </w:p>
    <w:p w:rsidR="00185752" w:rsidRDefault="00185752" w:rsidP="00185752">
      <w:pPr>
        <w:jc w:val="both"/>
      </w:pPr>
      <w:r>
        <w:rPr>
          <w:rFonts w:hint="eastAsia"/>
        </w:rPr>
        <w:t xml:space="preserve">Enter the </w:t>
      </w:r>
      <w:r w:rsidRPr="00185752">
        <w:rPr>
          <w:rFonts w:hint="eastAsia"/>
          <w:b/>
        </w:rPr>
        <w:t>Form</w:t>
      </w:r>
      <w:r>
        <w:rPr>
          <w:rFonts w:hint="eastAsia"/>
        </w:rPr>
        <w:t xml:space="preserve"> page and click on the username</w:t>
      </w:r>
      <w:r w:rsidRPr="00185752">
        <w:rPr>
          <w:b/>
        </w:rPr>
        <w:t xml:space="preserve"> </w:t>
      </w:r>
      <w:r w:rsidRPr="00185752">
        <w:rPr>
          <w:rFonts w:hint="eastAsia"/>
          <w:b/>
        </w:rPr>
        <w:t>Bob</w:t>
      </w:r>
      <w:r>
        <w:rPr>
          <w:rFonts w:hint="eastAsia"/>
        </w:rPr>
        <w:t>.</w:t>
      </w:r>
    </w:p>
    <w:p w:rsidR="00185752" w:rsidRDefault="00185752" w:rsidP="00185752">
      <w:pPr>
        <w:jc w:val="both"/>
      </w:pPr>
    </w:p>
    <w:p w:rsidR="00185752" w:rsidRDefault="00185752" w:rsidP="00185752">
      <w:pPr>
        <w:jc w:val="both"/>
      </w:pPr>
    </w:p>
    <w:p w:rsidR="00185752" w:rsidRDefault="00185752" w:rsidP="0018575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982308" cy="114870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6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54" cy="11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52" w:rsidRDefault="00185752" w:rsidP="00185752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447630" cy="1847508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7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96" cy="185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52" w:rsidRDefault="00185752" w:rsidP="00185752">
      <w:pPr>
        <w:jc w:val="both"/>
      </w:pPr>
      <w:r>
        <w:rPr>
          <w:rFonts w:hint="eastAsia"/>
        </w:rPr>
        <w:t>You can see Bob has a new follower.</w:t>
      </w:r>
    </w:p>
    <w:p w:rsidR="00185752" w:rsidRDefault="00185752" w:rsidP="00185752">
      <w:pPr>
        <w:jc w:val="both"/>
      </w:pPr>
      <w:r>
        <w:rPr>
          <w:rFonts w:hint="eastAsia"/>
          <w:noProof/>
        </w:rPr>
        <w:drawing>
          <wp:inline distT="0" distB="0" distL="0" distR="0">
            <wp:extent cx="4038042" cy="2259184"/>
            <wp:effectExtent l="0" t="0" r="635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8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263" cy="226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52" w:rsidRDefault="00185752" w:rsidP="00185752">
      <w:pPr>
        <w:jc w:val="both"/>
        <w:rPr>
          <w:rFonts w:hint="eastAsia"/>
        </w:rPr>
      </w:pPr>
      <w:r>
        <w:rPr>
          <w:rFonts w:hint="eastAsia"/>
        </w:rPr>
        <w:t>In Jeff</w:t>
      </w:r>
      <w:r>
        <w:t>’s personal profile, we find he has followed Bob.</w:t>
      </w:r>
    </w:p>
    <w:p w:rsidR="00185752" w:rsidRDefault="00185752" w:rsidP="00185752">
      <w:pPr>
        <w:jc w:val="both"/>
      </w:pPr>
      <w:r>
        <w:rPr>
          <w:rFonts w:hint="eastAsia"/>
          <w:noProof/>
        </w:rPr>
        <w:drawing>
          <wp:inline distT="0" distB="0" distL="0" distR="0">
            <wp:extent cx="5274310" cy="14541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9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52" w:rsidRDefault="00185752" w:rsidP="00185752">
      <w:pPr>
        <w:jc w:val="both"/>
      </w:pPr>
    </w:p>
    <w:p w:rsidR="00185752" w:rsidRDefault="00185752" w:rsidP="00185752">
      <w:pPr>
        <w:jc w:val="both"/>
        <w:rPr>
          <w:rFonts w:hint="eastAsia"/>
        </w:rPr>
      </w:pPr>
    </w:p>
    <w:p w:rsidR="00185752" w:rsidRDefault="00185752" w:rsidP="00185752">
      <w:pPr>
        <w:pStyle w:val="a4"/>
        <w:numPr>
          <w:ilvl w:val="0"/>
          <w:numId w:val="2"/>
        </w:numPr>
        <w:ind w:firstLineChars="0"/>
        <w:jc w:val="both"/>
      </w:pPr>
      <w:r>
        <w:t>Join a group.</w:t>
      </w:r>
    </w:p>
    <w:p w:rsidR="00185752" w:rsidRDefault="00962C24" w:rsidP="00185752">
      <w:pPr>
        <w:jc w:val="both"/>
      </w:pPr>
      <w:r>
        <w:t>Click “</w:t>
      </w:r>
      <w:r w:rsidR="00185752">
        <w:t>Join Group” in the top-right menu. Enter the pass code of the group th</w:t>
      </w:r>
      <w:r>
        <w:t>at we just created in user Bob, and then click “Join”.</w:t>
      </w:r>
    </w:p>
    <w:p w:rsidR="00962C24" w:rsidRDefault="00962C24" w:rsidP="00962C2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378569" cy="878244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767" cy="88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C24" w:rsidRDefault="00962C24" w:rsidP="00962C24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489938" cy="1073023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657" cy="10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443" w:rsidRDefault="00A95443" w:rsidP="00A95443"/>
    <w:p w:rsidR="00962C24" w:rsidRDefault="00962C24" w:rsidP="00A95443"/>
    <w:p w:rsidR="00962C24" w:rsidRDefault="00962C24" w:rsidP="00962C24">
      <w:pPr>
        <w:pStyle w:val="a4"/>
        <w:numPr>
          <w:ilvl w:val="0"/>
          <w:numId w:val="2"/>
        </w:numPr>
        <w:ind w:firstLineChars="0"/>
        <w:jc w:val="both"/>
      </w:pPr>
      <w:r>
        <w:t>Test</w:t>
      </w:r>
      <w:r w:rsidRPr="00962C24">
        <w:rPr>
          <w:b/>
        </w:rPr>
        <w:t xml:space="preserve"> Suggestions</w:t>
      </w:r>
      <w:r>
        <w:t xml:space="preserve"> and </w:t>
      </w:r>
      <w:r w:rsidRPr="00962C24">
        <w:rPr>
          <w:b/>
        </w:rPr>
        <w:t>Comment</w:t>
      </w:r>
      <w:r>
        <w:t>.</w:t>
      </w:r>
    </w:p>
    <w:p w:rsidR="00962C24" w:rsidRDefault="00962C24" w:rsidP="00A95443">
      <w:r>
        <w:rPr>
          <w:rFonts w:hint="eastAsia"/>
        </w:rPr>
        <w:t xml:space="preserve">Enter the Form service page and </w:t>
      </w:r>
      <w:r>
        <w:t>choose</w:t>
      </w:r>
      <w:r>
        <w:rPr>
          <w:rFonts w:hint="eastAsia"/>
        </w:rPr>
        <w:t xml:space="preserve"> </w:t>
      </w:r>
      <w:r>
        <w:t xml:space="preserve">the </w:t>
      </w:r>
      <w:r w:rsidRPr="00962C24">
        <w:t>Mouse Microarray Analysis</w:t>
      </w:r>
      <w:r>
        <w:t xml:space="preserve"> workflow.</w:t>
      </w:r>
    </w:p>
    <w:p w:rsidR="00962C24" w:rsidRDefault="00962C24" w:rsidP="00A95443">
      <w:r>
        <w:t>Type in your suggestions in the Suggestion box.</w:t>
      </w:r>
    </w:p>
    <w:p w:rsidR="00962C24" w:rsidRDefault="00962C24" w:rsidP="00962C24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13272" cy="713105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3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272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C24" w:rsidRDefault="00962C24" w:rsidP="00A95443">
      <w:r>
        <w:rPr>
          <w:rFonts w:hint="eastAsia"/>
          <w:noProof/>
        </w:rPr>
        <w:drawing>
          <wp:inline distT="0" distB="0" distL="0" distR="0">
            <wp:extent cx="5274310" cy="7131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3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C24" w:rsidRDefault="00962C24" w:rsidP="00A95443"/>
    <w:p w:rsidR="00962C24" w:rsidRDefault="00962C24" w:rsidP="00A95443">
      <w:pPr>
        <w:rPr>
          <w:rFonts w:hint="eastAsia"/>
        </w:rPr>
      </w:pPr>
      <w:r>
        <w:rPr>
          <w:rFonts w:hint="eastAsia"/>
        </w:rPr>
        <w:t>You can also add a tag for this suggestion.</w:t>
      </w:r>
    </w:p>
    <w:p w:rsidR="00962C24" w:rsidRDefault="00962C24" w:rsidP="00962C2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636477" cy="104775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4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209" cy="105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C24" w:rsidRDefault="00962C24" w:rsidP="00962C24">
      <w:pPr>
        <w:jc w:val="center"/>
        <w:rPr>
          <w:rFonts w:hint="eastAsia"/>
        </w:rPr>
      </w:pPr>
    </w:p>
    <w:p w:rsidR="00962C24" w:rsidRDefault="00962C24" w:rsidP="00962C24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36477" cy="80324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4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353" cy="8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C24" w:rsidRDefault="00962C24" w:rsidP="00962C24">
      <w:pPr>
        <w:jc w:val="both"/>
        <w:rPr>
          <w:rFonts w:hint="eastAsia"/>
        </w:rPr>
      </w:pPr>
      <w:r>
        <w:t>Y</w:t>
      </w:r>
      <w:r>
        <w:rPr>
          <w:rFonts w:hint="eastAsia"/>
        </w:rPr>
        <w:t>ou could add a comment in the Comment box</w:t>
      </w:r>
      <w:r>
        <w:t xml:space="preserve"> and then reply this comment.</w:t>
      </w:r>
    </w:p>
    <w:p w:rsidR="00962C24" w:rsidRDefault="00962C24" w:rsidP="00962C2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343400" cy="127907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6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617" cy="12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C24" w:rsidRDefault="00962C24" w:rsidP="00962C2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384431" cy="133918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7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606" cy="134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C24" w:rsidRDefault="00962C24" w:rsidP="00962C24">
      <w:pPr>
        <w:jc w:val="both"/>
        <w:rPr>
          <w:rFonts w:hint="eastAsia"/>
        </w:rPr>
      </w:pPr>
      <w:r>
        <w:rPr>
          <w:rFonts w:hint="eastAsia"/>
        </w:rPr>
        <w:t>Reply the comment.</w:t>
      </w:r>
    </w:p>
    <w:p w:rsidR="00962C24" w:rsidRDefault="00962C24" w:rsidP="00962C2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412733" cy="1418492"/>
            <wp:effectExtent l="0" t="0" r="698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8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666" cy="142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C24" w:rsidRDefault="00962C24" w:rsidP="00962C24">
      <w:pPr>
        <w:jc w:val="both"/>
        <w:rPr>
          <w:rFonts w:hint="eastAsia"/>
        </w:rPr>
      </w:pPr>
      <w:r>
        <w:rPr>
          <w:rFonts w:hint="eastAsia"/>
        </w:rPr>
        <w:t>Finally, you could click the Arrow on the right to endorse this comment.</w:t>
      </w:r>
    </w:p>
    <w:p w:rsidR="00962C24" w:rsidRPr="00A95443" w:rsidRDefault="00962C24" w:rsidP="00962C24">
      <w:pPr>
        <w:jc w:val="center"/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4091354" cy="1594968"/>
            <wp:effectExtent l="0" t="0" r="4445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9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601" cy="160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62C24" w:rsidRPr="00A95443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736EE8"/>
    <w:multiLevelType w:val="hybridMultilevel"/>
    <w:tmpl w:val="CA7A2A12"/>
    <w:lvl w:ilvl="0" w:tplc="548032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D271D5"/>
    <w:multiLevelType w:val="hybridMultilevel"/>
    <w:tmpl w:val="4E8CBB96"/>
    <w:lvl w:ilvl="0" w:tplc="55C86A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A7E"/>
    <w:rsid w:val="00185752"/>
    <w:rsid w:val="00260411"/>
    <w:rsid w:val="003919BA"/>
    <w:rsid w:val="00467A7E"/>
    <w:rsid w:val="004C0D1F"/>
    <w:rsid w:val="005F3C80"/>
    <w:rsid w:val="00600E38"/>
    <w:rsid w:val="008967DF"/>
    <w:rsid w:val="009534E9"/>
    <w:rsid w:val="00962C24"/>
    <w:rsid w:val="00A25FC0"/>
    <w:rsid w:val="00A95443"/>
    <w:rsid w:val="00C87D0B"/>
    <w:rsid w:val="00FC7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001D2"/>
  <w15:chartTrackingRefBased/>
  <w15:docId w15:val="{08439C84-7E16-4B29-BC0F-390D541F6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3C8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60411"/>
    <w:pPr>
      <w:ind w:firstLineChars="200" w:firstLine="420"/>
    </w:pPr>
  </w:style>
  <w:style w:type="table" w:styleId="a5">
    <w:name w:val="Table Grid"/>
    <w:basedOn w:val="a1"/>
    <w:uiPriority w:val="39"/>
    <w:rsid w:val="002604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hyperlink" Target="mailto:jeff@gmail.com" TargetMode="Externa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theme" Target="theme/theme1.xml"/><Relationship Id="rId5" Type="http://schemas.openxmlformats.org/officeDocument/2006/relationships/hyperlink" Target="mailto:bob@gmail.com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8</Pages>
  <Words>330</Words>
  <Characters>1885</Characters>
  <Application>Microsoft Office Word</Application>
  <DocSecurity>0</DocSecurity>
  <Lines>15</Lines>
  <Paragraphs>4</Paragraphs>
  <ScaleCrop>false</ScaleCrop>
  <Company/>
  <LinksUpToDate>false</LinksUpToDate>
  <CharactersWithSpaces>2211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Zhu</dc:creator>
  <cp:keywords/>
  <dc:description/>
  <cp:lastModifiedBy>Jian Zhu</cp:lastModifiedBy>
  <cp:revision>8</cp:revision>
  <dcterms:created xsi:type="dcterms:W3CDTF">2015-12-18T20:15:00Z</dcterms:created>
  <dcterms:modified xsi:type="dcterms:W3CDTF">2016-05-05T15:35:00Z</dcterms:modified>
</cp:coreProperties>
</file>