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3BB" w:rsidRDefault="004305CB">
      <w:pPr>
        <w:pStyle w:val="Body"/>
        <w:jc w:val="center"/>
        <w:rPr>
          <w:sz w:val="40"/>
          <w:szCs w:val="40"/>
        </w:rPr>
      </w:pPr>
      <w:r>
        <w:rPr>
          <w:sz w:val="40"/>
          <w:szCs w:val="40"/>
        </w:rPr>
        <w:t>Assumption and consideration</w:t>
      </w:r>
    </w:p>
    <w:p w:rsidR="000833BB" w:rsidRDefault="000833BB">
      <w:pPr>
        <w:pStyle w:val="Body"/>
      </w:pPr>
    </w:p>
    <w:p w:rsidR="000833BB" w:rsidRDefault="004305CB" w:rsidP="00100F9F">
      <w:pPr>
        <w:pStyle w:val="Body"/>
        <w:jc w:val="both"/>
        <w:rPr>
          <w:rFonts w:ascii="Times New Roman" w:eastAsia="Times New Roman" w:hAnsi="Times New Roman" w:cs="Times New Roman"/>
          <w:sz w:val="26"/>
          <w:szCs w:val="26"/>
        </w:rPr>
      </w:pPr>
      <w:r>
        <w:rPr>
          <w:rFonts w:ascii="Times New Roman"/>
          <w:sz w:val="26"/>
          <w:szCs w:val="26"/>
        </w:rPr>
        <w:t>The assumptions and considerations of our climate service project is listed as below:</w:t>
      </w: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
        <w:numPr>
          <w:ilvl w:val="0"/>
          <w:numId w:val="3"/>
        </w:numPr>
        <w:jc w:val="both"/>
        <w:rPr>
          <w:rFonts w:ascii="Times New Roman" w:eastAsia="Times New Roman" w:hAnsi="Times New Roman" w:cs="Times New Roman"/>
          <w:b/>
          <w:bCs/>
          <w:sz w:val="30"/>
          <w:szCs w:val="30"/>
        </w:rPr>
      </w:pPr>
      <w:r>
        <w:rPr>
          <w:rFonts w:ascii="Times New Roman"/>
          <w:b/>
          <w:bCs/>
          <w:sz w:val="30"/>
          <w:szCs w:val="30"/>
        </w:rPr>
        <w:t>climate services are worthy our efforts</w:t>
      </w: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sz w:val="26"/>
          <w:szCs w:val="26"/>
        </w:rPr>
      </w:pPr>
      <w:r>
        <w:rPr>
          <w:rFonts w:ascii="Times New Roman"/>
          <w:color w:val="00000A"/>
          <w:sz w:val="26"/>
          <w:szCs w:val="26"/>
          <w:u w:color="00000A"/>
        </w:rPr>
        <w:t xml:space="preserve">Climate report has been an indispensable part of our daily lives. Reliable climate services </w:t>
      </w:r>
      <w:r>
        <w:rPr>
          <w:rFonts w:ascii="Times New Roman"/>
          <w:color w:val="00000A"/>
          <w:sz w:val="26"/>
          <w:szCs w:val="26"/>
          <w:u w:color="00000A"/>
        </w:rPr>
        <w:t>management plays an important role in providing customer with accurate and useful climate services. Our project is based on the assumption that our available climate services are reliable and quite useful for both common user and scientists. The data sourc</w:t>
      </w:r>
      <w:r>
        <w:rPr>
          <w:rFonts w:ascii="Times New Roman"/>
          <w:color w:val="00000A"/>
          <w:sz w:val="26"/>
          <w:szCs w:val="26"/>
          <w:u w:color="00000A"/>
        </w:rPr>
        <w:t>es of available climate services are valid and can give us accurate data and analysis.</w:t>
      </w: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
        <w:jc w:val="both"/>
        <w:rPr>
          <w:rFonts w:ascii="Times New Roman" w:eastAsia="Times New Roman" w:hAnsi="Times New Roman" w:cs="Times New Roman"/>
          <w:b/>
          <w:bCs/>
          <w:sz w:val="30"/>
          <w:szCs w:val="30"/>
        </w:rPr>
      </w:pPr>
      <w:r>
        <w:rPr>
          <w:rFonts w:ascii="Times New Roman"/>
          <w:b/>
          <w:bCs/>
          <w:sz w:val="30"/>
          <w:szCs w:val="30"/>
        </w:rPr>
        <w:t>2. budget is enough</w:t>
      </w: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
        <w:jc w:val="both"/>
        <w:rPr>
          <w:rFonts w:ascii="Times New Roman" w:eastAsia="Times New Roman" w:hAnsi="Times New Roman" w:cs="Times New Roman"/>
          <w:sz w:val="26"/>
          <w:szCs w:val="26"/>
        </w:rPr>
      </w:pPr>
      <w:r>
        <w:rPr>
          <w:rFonts w:ascii="Times New Roman"/>
          <w:sz w:val="26"/>
          <w:szCs w:val="26"/>
        </w:rPr>
        <w:t xml:space="preserve">We assume that our project will gain enough budget for implementation of necessary and additional functions. In real world, such a project </w:t>
      </w:r>
      <w:r w:rsidR="00100F9F">
        <w:rPr>
          <w:rFonts w:ascii="Times New Roman"/>
          <w:sz w:val="26"/>
          <w:szCs w:val="26"/>
        </w:rPr>
        <w:t>cannot</w:t>
      </w:r>
      <w:r>
        <w:rPr>
          <w:rFonts w:ascii="Times New Roman"/>
          <w:sz w:val="26"/>
          <w:szCs w:val="26"/>
        </w:rPr>
        <w:t xml:space="preserve"> </w:t>
      </w:r>
      <w:r>
        <w:rPr>
          <w:rFonts w:ascii="Times New Roman"/>
          <w:sz w:val="26"/>
          <w:szCs w:val="26"/>
        </w:rPr>
        <w:t xml:space="preserve">prove to be finished without enough budget support. Based on this assumption, we can continue to add additional interesting functions according to our interests. </w:t>
      </w:r>
    </w:p>
    <w:p w:rsidR="000833BB" w:rsidRDefault="000833BB" w:rsidP="00100F9F">
      <w:pPr>
        <w:pStyle w:val="Body"/>
        <w:jc w:val="both"/>
        <w:rPr>
          <w:rFonts w:ascii="Times New Roman" w:eastAsia="Times New Roman" w:hAnsi="Times New Roman" w:cs="Times New Roman"/>
          <w:sz w:val="26"/>
          <w:szCs w:val="26"/>
        </w:rPr>
      </w:pP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
        <w:jc w:val="both"/>
        <w:rPr>
          <w:rFonts w:ascii="Times New Roman" w:eastAsia="Times New Roman" w:hAnsi="Times New Roman" w:cs="Times New Roman"/>
          <w:b/>
          <w:bCs/>
          <w:sz w:val="30"/>
          <w:szCs w:val="30"/>
        </w:rPr>
      </w:pPr>
      <w:r>
        <w:rPr>
          <w:rFonts w:ascii="Times New Roman"/>
          <w:b/>
          <w:bCs/>
          <w:sz w:val="30"/>
          <w:szCs w:val="30"/>
        </w:rPr>
        <w:t>3. interaction between users and system is valid and secure</w:t>
      </w: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
        <w:jc w:val="both"/>
        <w:rPr>
          <w:rFonts w:ascii="Times New Roman" w:eastAsia="Times New Roman" w:hAnsi="Times New Roman" w:cs="Times New Roman"/>
          <w:sz w:val="26"/>
          <w:szCs w:val="26"/>
        </w:rPr>
      </w:pPr>
      <w:r>
        <w:rPr>
          <w:rFonts w:ascii="Times New Roman"/>
          <w:sz w:val="26"/>
          <w:szCs w:val="26"/>
        </w:rPr>
        <w:t>Our climate services managemen</w:t>
      </w:r>
      <w:r>
        <w:rPr>
          <w:rFonts w:ascii="Times New Roman"/>
          <w:sz w:val="26"/>
          <w:szCs w:val="26"/>
        </w:rPr>
        <w:t xml:space="preserve">t system includes functions requiring users to interact with system or other users. </w:t>
      </w:r>
      <w:r>
        <w:rPr>
          <w:rFonts w:hAnsi="Times New Roman"/>
          <w:sz w:val="26"/>
          <w:szCs w:val="26"/>
        </w:rPr>
        <w:t>“</w:t>
      </w:r>
      <w:r>
        <w:rPr>
          <w:rFonts w:ascii="Times New Roman"/>
          <w:sz w:val="26"/>
          <w:szCs w:val="26"/>
        </w:rPr>
        <w:t>services rating</w:t>
      </w:r>
      <w:r>
        <w:rPr>
          <w:rFonts w:hAnsi="Times New Roman"/>
          <w:sz w:val="26"/>
          <w:szCs w:val="26"/>
        </w:rPr>
        <w:t>”</w:t>
      </w:r>
      <w:r>
        <w:rPr>
          <w:rFonts w:hAnsi="Times New Roman"/>
          <w:sz w:val="26"/>
          <w:szCs w:val="26"/>
        </w:rPr>
        <w:t xml:space="preserve"> </w:t>
      </w:r>
      <w:r>
        <w:rPr>
          <w:rFonts w:ascii="Times New Roman"/>
          <w:sz w:val="26"/>
          <w:szCs w:val="26"/>
        </w:rPr>
        <w:t xml:space="preserve">and </w:t>
      </w:r>
      <w:r>
        <w:rPr>
          <w:rFonts w:hAnsi="Times New Roman"/>
          <w:sz w:val="26"/>
          <w:szCs w:val="26"/>
        </w:rPr>
        <w:t>“</w:t>
      </w:r>
      <w:r>
        <w:rPr>
          <w:rFonts w:ascii="Times New Roman"/>
          <w:sz w:val="26"/>
          <w:szCs w:val="26"/>
        </w:rPr>
        <w:t>service recommendation</w:t>
      </w:r>
      <w:r>
        <w:rPr>
          <w:rFonts w:hAnsi="Times New Roman"/>
          <w:sz w:val="26"/>
          <w:szCs w:val="26"/>
        </w:rPr>
        <w:t>”</w:t>
      </w:r>
      <w:r>
        <w:rPr>
          <w:rFonts w:hAnsi="Times New Roman"/>
          <w:sz w:val="26"/>
          <w:szCs w:val="26"/>
        </w:rPr>
        <w:t xml:space="preserve"> </w:t>
      </w:r>
      <w:r>
        <w:rPr>
          <w:rFonts w:ascii="Times New Roman"/>
          <w:sz w:val="26"/>
          <w:szCs w:val="26"/>
        </w:rPr>
        <w:t>assume that users will give reasonable judgement to climate services according to their own services. Our climate services ma</w:t>
      </w:r>
      <w:r>
        <w:rPr>
          <w:rFonts w:ascii="Times New Roman"/>
          <w:sz w:val="26"/>
          <w:szCs w:val="26"/>
        </w:rPr>
        <w:t>nagement system does not provide user with security protection and default tolerance mechanism. That is because we assume that people</w:t>
      </w:r>
      <w:r>
        <w:rPr>
          <w:rFonts w:hAnsi="Times New Roman"/>
          <w:sz w:val="26"/>
          <w:szCs w:val="26"/>
        </w:rPr>
        <w:t>’</w:t>
      </w:r>
      <w:r>
        <w:rPr>
          <w:rFonts w:ascii="Times New Roman"/>
          <w:sz w:val="26"/>
          <w:szCs w:val="26"/>
        </w:rPr>
        <w:t xml:space="preserve">s action is reasonable and no security attacks will come from outside. </w:t>
      </w:r>
    </w:p>
    <w:p w:rsidR="000833BB" w:rsidRDefault="000833BB" w:rsidP="00100F9F">
      <w:pPr>
        <w:pStyle w:val="Body"/>
        <w:jc w:val="both"/>
        <w:rPr>
          <w:rFonts w:ascii="Times New Roman" w:eastAsia="Times New Roman" w:hAnsi="Times New Roman" w:cs="Times New Roman"/>
          <w:sz w:val="26"/>
          <w:szCs w:val="26"/>
        </w:rPr>
      </w:pP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
        <w:jc w:val="both"/>
        <w:rPr>
          <w:rFonts w:ascii="Times New Roman" w:eastAsia="Times New Roman" w:hAnsi="Times New Roman" w:cs="Times New Roman"/>
          <w:b/>
          <w:bCs/>
          <w:sz w:val="30"/>
          <w:szCs w:val="30"/>
        </w:rPr>
      </w:pPr>
      <w:r>
        <w:rPr>
          <w:rFonts w:ascii="Times New Roman"/>
          <w:b/>
          <w:bCs/>
          <w:sz w:val="30"/>
          <w:szCs w:val="30"/>
        </w:rPr>
        <w:t>4. aim for scientific utility</w:t>
      </w:r>
    </w:p>
    <w:p w:rsidR="000833BB" w:rsidRDefault="000833BB" w:rsidP="00100F9F">
      <w:pPr>
        <w:pStyle w:val="Body"/>
        <w:jc w:val="both"/>
        <w:rPr>
          <w:rFonts w:ascii="Times New Roman" w:eastAsia="Times New Roman" w:hAnsi="Times New Roman" w:cs="Times New Roman"/>
          <w:b/>
          <w:bCs/>
          <w:sz w:val="30"/>
          <w:szCs w:val="30"/>
        </w:rPr>
      </w:pPr>
    </w:p>
    <w:p w:rsidR="000833BB" w:rsidRDefault="004305CB" w:rsidP="00100F9F">
      <w:pPr>
        <w:pStyle w:val="Body"/>
        <w:jc w:val="both"/>
        <w:rPr>
          <w:rFonts w:ascii="Times New Roman" w:eastAsia="Times New Roman" w:hAnsi="Times New Roman" w:cs="Times New Roman"/>
          <w:sz w:val="26"/>
          <w:szCs w:val="26"/>
        </w:rPr>
      </w:pPr>
      <w:r>
        <w:rPr>
          <w:rFonts w:ascii="Times New Roman"/>
          <w:sz w:val="26"/>
          <w:szCs w:val="26"/>
        </w:rPr>
        <w:t>Our climate servi</w:t>
      </w:r>
      <w:r>
        <w:rPr>
          <w:rFonts w:ascii="Times New Roman"/>
          <w:sz w:val="26"/>
          <w:szCs w:val="26"/>
        </w:rPr>
        <w:t xml:space="preserve">ces management system is aimed to scientific utility, thus we do not </w:t>
      </w:r>
      <w:r w:rsidR="00100F9F">
        <w:rPr>
          <w:rFonts w:ascii="Times New Roman"/>
          <w:sz w:val="26"/>
          <w:szCs w:val="26"/>
        </w:rPr>
        <w:t>provide</w:t>
      </w:r>
      <w:r>
        <w:rPr>
          <w:rFonts w:ascii="Times New Roman"/>
          <w:sz w:val="26"/>
          <w:szCs w:val="26"/>
        </w:rPr>
        <w:t xml:space="preserve"> attractive GUI and advertisement functions. </w:t>
      </w:r>
      <w:proofErr w:type="spellStart"/>
      <w:r>
        <w:rPr>
          <w:rFonts w:ascii="Times New Roman"/>
          <w:sz w:val="26"/>
          <w:szCs w:val="26"/>
        </w:rPr>
        <w:t>Outlooking</w:t>
      </w:r>
      <w:proofErr w:type="spellEnd"/>
      <w:r>
        <w:rPr>
          <w:rFonts w:ascii="Times New Roman"/>
          <w:sz w:val="26"/>
          <w:szCs w:val="26"/>
        </w:rPr>
        <w:t xml:space="preserve"> is not included in our consideration, on the opposite, we pay much attention on functionality. At the same time, our system</w:t>
      </w:r>
      <w:r>
        <w:rPr>
          <w:rFonts w:ascii="Times New Roman"/>
          <w:sz w:val="26"/>
          <w:szCs w:val="26"/>
        </w:rPr>
        <w:t xml:space="preserve"> offers APIs for social network connections, because our system is needed to be connected with other social network applications in nearly future.</w:t>
      </w:r>
    </w:p>
    <w:p w:rsidR="000833BB" w:rsidRDefault="000833BB" w:rsidP="00100F9F">
      <w:pPr>
        <w:pStyle w:val="Body"/>
        <w:jc w:val="both"/>
        <w:rPr>
          <w:rFonts w:ascii="Times New Roman" w:eastAsia="Times New Roman" w:hAnsi="Times New Roman" w:cs="Times New Roman"/>
          <w:sz w:val="26"/>
          <w:szCs w:val="26"/>
        </w:rPr>
      </w:pPr>
    </w:p>
    <w:p w:rsidR="000833BB" w:rsidRDefault="000833BB" w:rsidP="00100F9F">
      <w:pPr>
        <w:pStyle w:val="Body"/>
        <w:jc w:val="both"/>
        <w:rPr>
          <w:rFonts w:ascii="Times New Roman" w:eastAsia="Times New Roman" w:hAnsi="Times New Roman" w:cs="Times New Roman"/>
          <w:sz w:val="26"/>
          <w:szCs w:val="26"/>
        </w:rPr>
      </w:pPr>
    </w:p>
    <w:p w:rsidR="000833BB" w:rsidRDefault="004305CB" w:rsidP="00100F9F">
      <w:pPr>
        <w:pStyle w:val="Body"/>
        <w:jc w:val="both"/>
        <w:rPr>
          <w:rFonts w:ascii="Times New Roman" w:eastAsia="Times New Roman" w:hAnsi="Times New Roman" w:cs="Times New Roman"/>
          <w:b/>
          <w:bCs/>
          <w:sz w:val="30"/>
          <w:szCs w:val="30"/>
        </w:rPr>
      </w:pPr>
      <w:r>
        <w:rPr>
          <w:rFonts w:ascii="Times New Roman"/>
          <w:b/>
          <w:bCs/>
          <w:sz w:val="30"/>
          <w:szCs w:val="30"/>
        </w:rPr>
        <w:t>5. big data requirement</w:t>
      </w:r>
    </w:p>
    <w:p w:rsidR="000833BB" w:rsidRDefault="000833BB" w:rsidP="00100F9F">
      <w:pPr>
        <w:pStyle w:val="Body"/>
        <w:jc w:val="both"/>
        <w:rPr>
          <w:rFonts w:ascii="Times New Roman" w:eastAsia="Times New Roman" w:hAnsi="Times New Roman" w:cs="Times New Roman"/>
          <w:b/>
          <w:bCs/>
          <w:sz w:val="30"/>
          <w:szCs w:val="30"/>
        </w:rPr>
      </w:pPr>
    </w:p>
    <w:p w:rsidR="000833BB" w:rsidRDefault="004305CB" w:rsidP="00100F9F">
      <w:pPr>
        <w:pStyle w:val="Body"/>
        <w:jc w:val="both"/>
        <w:rPr>
          <w:rFonts w:ascii="Times New Roman" w:eastAsia="Times New Roman" w:hAnsi="Times New Roman" w:cs="Times New Roman"/>
          <w:sz w:val="26"/>
          <w:szCs w:val="26"/>
        </w:rPr>
      </w:pPr>
      <w:r>
        <w:rPr>
          <w:rFonts w:ascii="Times New Roman"/>
          <w:sz w:val="26"/>
          <w:szCs w:val="26"/>
        </w:rPr>
        <w:lastRenderedPageBreak/>
        <w:t>Our implementation does not su</w:t>
      </w:r>
      <w:bookmarkStart w:id="0" w:name="_GoBack"/>
      <w:bookmarkEnd w:id="0"/>
      <w:r>
        <w:rPr>
          <w:rFonts w:ascii="Times New Roman"/>
          <w:sz w:val="26"/>
          <w:szCs w:val="26"/>
        </w:rPr>
        <w:t xml:space="preserve">pport big data applications. To support big data, </w:t>
      </w:r>
      <w:r>
        <w:rPr>
          <w:rFonts w:ascii="Times New Roman"/>
          <w:sz w:val="26"/>
          <w:szCs w:val="26"/>
        </w:rPr>
        <w:t xml:space="preserve">our back-end database and framework need to be improved. For example, we can build our service on public cloud platform like Amazon AWS. We can use other back-end database like </w:t>
      </w:r>
      <w:proofErr w:type="spellStart"/>
      <w:r>
        <w:rPr>
          <w:rFonts w:ascii="Times New Roman"/>
          <w:sz w:val="26"/>
          <w:szCs w:val="26"/>
        </w:rPr>
        <w:t>Hbase</w:t>
      </w:r>
      <w:proofErr w:type="spellEnd"/>
      <w:r>
        <w:rPr>
          <w:rFonts w:ascii="Times New Roman"/>
          <w:sz w:val="26"/>
          <w:szCs w:val="26"/>
        </w:rPr>
        <w:t xml:space="preserve"> and Oracle database instead of </w:t>
      </w:r>
      <w:r w:rsidR="00100F9F">
        <w:rPr>
          <w:rFonts w:ascii="Times New Roman"/>
          <w:sz w:val="26"/>
          <w:szCs w:val="26"/>
        </w:rPr>
        <w:t>MySQL</w:t>
      </w:r>
      <w:r>
        <w:rPr>
          <w:rFonts w:ascii="Times New Roman"/>
          <w:sz w:val="26"/>
          <w:szCs w:val="26"/>
        </w:rPr>
        <w:t>. We can also configure our system in</w:t>
      </w:r>
      <w:r>
        <w:rPr>
          <w:rFonts w:ascii="Times New Roman"/>
          <w:sz w:val="26"/>
          <w:szCs w:val="26"/>
        </w:rPr>
        <w:t xml:space="preserve"> distributed running environment like Hadoop or Sparks.</w:t>
      </w:r>
    </w:p>
    <w:sectPr w:rsidR="000833B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5CB" w:rsidRDefault="004305CB">
      <w:r>
        <w:separator/>
      </w:r>
    </w:p>
  </w:endnote>
  <w:endnote w:type="continuationSeparator" w:id="0">
    <w:p w:rsidR="004305CB" w:rsidRDefault="0043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3BB" w:rsidRDefault="000833B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5CB" w:rsidRDefault="004305CB">
      <w:r>
        <w:separator/>
      </w:r>
    </w:p>
  </w:footnote>
  <w:footnote w:type="continuationSeparator" w:id="0">
    <w:p w:rsidR="004305CB" w:rsidRDefault="0043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3BB" w:rsidRDefault="000833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2E7F"/>
    <w:multiLevelType w:val="multilevel"/>
    <w:tmpl w:val="DE201058"/>
    <w:lvl w:ilvl="0">
      <w:start w:val="1"/>
      <w:numFmt w:val="decimal"/>
      <w:lvlText w:val="%1."/>
      <w:lvlJc w:val="left"/>
      <w:pPr>
        <w:tabs>
          <w:tab w:val="num" w:pos="360"/>
        </w:tabs>
        <w:ind w:left="360" w:hanging="360"/>
      </w:pPr>
      <w:rPr>
        <w:rFonts w:ascii="Times New Roman" w:eastAsia="Times New Roman" w:hAnsi="Times New Roman" w:cs="Times New Roman"/>
        <w:b/>
        <w:bCs/>
        <w:position w:val="0"/>
        <w:sz w:val="30"/>
        <w:szCs w:val="30"/>
      </w:rPr>
    </w:lvl>
    <w:lvl w:ilvl="1">
      <w:start w:val="1"/>
      <w:numFmt w:val="decimal"/>
      <w:lvlText w:val="%2."/>
      <w:lvlJc w:val="left"/>
      <w:pPr>
        <w:tabs>
          <w:tab w:val="num" w:pos="851"/>
        </w:tabs>
        <w:ind w:left="851" w:hanging="491"/>
      </w:pPr>
      <w:rPr>
        <w:rFonts w:ascii="Times New Roman" w:eastAsia="Times New Roman" w:hAnsi="Times New Roman" w:cs="Times New Roman"/>
        <w:b/>
        <w:bCs/>
        <w:position w:val="0"/>
        <w:sz w:val="30"/>
        <w:szCs w:val="30"/>
      </w:rPr>
    </w:lvl>
    <w:lvl w:ilvl="2">
      <w:start w:val="1"/>
      <w:numFmt w:val="decimal"/>
      <w:lvlText w:val="%3."/>
      <w:lvlJc w:val="left"/>
      <w:pPr>
        <w:tabs>
          <w:tab w:val="num" w:pos="1211"/>
        </w:tabs>
        <w:ind w:left="1211" w:hanging="491"/>
      </w:pPr>
      <w:rPr>
        <w:rFonts w:ascii="Times New Roman" w:eastAsia="Times New Roman" w:hAnsi="Times New Roman" w:cs="Times New Roman"/>
        <w:b/>
        <w:bCs/>
        <w:position w:val="0"/>
        <w:sz w:val="30"/>
        <w:szCs w:val="30"/>
      </w:rPr>
    </w:lvl>
    <w:lvl w:ilvl="3">
      <w:start w:val="1"/>
      <w:numFmt w:val="decimal"/>
      <w:lvlText w:val="%4."/>
      <w:lvlJc w:val="left"/>
      <w:pPr>
        <w:tabs>
          <w:tab w:val="num" w:pos="1571"/>
        </w:tabs>
        <w:ind w:left="1571" w:hanging="491"/>
      </w:pPr>
      <w:rPr>
        <w:rFonts w:ascii="Times New Roman" w:eastAsia="Times New Roman" w:hAnsi="Times New Roman" w:cs="Times New Roman"/>
        <w:b/>
        <w:bCs/>
        <w:position w:val="0"/>
        <w:sz w:val="30"/>
        <w:szCs w:val="30"/>
      </w:rPr>
    </w:lvl>
    <w:lvl w:ilvl="4">
      <w:start w:val="1"/>
      <w:numFmt w:val="decimal"/>
      <w:lvlText w:val="%5."/>
      <w:lvlJc w:val="left"/>
      <w:pPr>
        <w:tabs>
          <w:tab w:val="num" w:pos="1931"/>
        </w:tabs>
        <w:ind w:left="1931" w:hanging="491"/>
      </w:pPr>
      <w:rPr>
        <w:rFonts w:ascii="Times New Roman" w:eastAsia="Times New Roman" w:hAnsi="Times New Roman" w:cs="Times New Roman"/>
        <w:b/>
        <w:bCs/>
        <w:position w:val="0"/>
        <w:sz w:val="30"/>
        <w:szCs w:val="30"/>
      </w:rPr>
    </w:lvl>
    <w:lvl w:ilvl="5">
      <w:start w:val="1"/>
      <w:numFmt w:val="decimal"/>
      <w:lvlText w:val="%6."/>
      <w:lvlJc w:val="left"/>
      <w:pPr>
        <w:tabs>
          <w:tab w:val="num" w:pos="2291"/>
        </w:tabs>
        <w:ind w:left="2291" w:hanging="491"/>
      </w:pPr>
      <w:rPr>
        <w:rFonts w:ascii="Times New Roman" w:eastAsia="Times New Roman" w:hAnsi="Times New Roman" w:cs="Times New Roman"/>
        <w:b/>
        <w:bCs/>
        <w:position w:val="0"/>
        <w:sz w:val="30"/>
        <w:szCs w:val="30"/>
      </w:rPr>
    </w:lvl>
    <w:lvl w:ilvl="6">
      <w:start w:val="1"/>
      <w:numFmt w:val="decimal"/>
      <w:lvlText w:val="%7."/>
      <w:lvlJc w:val="left"/>
      <w:pPr>
        <w:tabs>
          <w:tab w:val="num" w:pos="2651"/>
        </w:tabs>
        <w:ind w:left="2651" w:hanging="491"/>
      </w:pPr>
      <w:rPr>
        <w:rFonts w:ascii="Times New Roman" w:eastAsia="Times New Roman" w:hAnsi="Times New Roman" w:cs="Times New Roman"/>
        <w:b/>
        <w:bCs/>
        <w:position w:val="0"/>
        <w:sz w:val="30"/>
        <w:szCs w:val="30"/>
      </w:rPr>
    </w:lvl>
    <w:lvl w:ilvl="7">
      <w:start w:val="1"/>
      <w:numFmt w:val="decimal"/>
      <w:lvlText w:val="%8."/>
      <w:lvlJc w:val="left"/>
      <w:pPr>
        <w:tabs>
          <w:tab w:val="num" w:pos="3011"/>
        </w:tabs>
        <w:ind w:left="3011" w:hanging="491"/>
      </w:pPr>
      <w:rPr>
        <w:rFonts w:ascii="Times New Roman" w:eastAsia="Times New Roman" w:hAnsi="Times New Roman" w:cs="Times New Roman"/>
        <w:b/>
        <w:bCs/>
        <w:position w:val="0"/>
        <w:sz w:val="30"/>
        <w:szCs w:val="30"/>
      </w:rPr>
    </w:lvl>
    <w:lvl w:ilvl="8">
      <w:start w:val="1"/>
      <w:numFmt w:val="decimal"/>
      <w:lvlText w:val="%9."/>
      <w:lvlJc w:val="left"/>
      <w:pPr>
        <w:tabs>
          <w:tab w:val="num" w:pos="3371"/>
        </w:tabs>
        <w:ind w:left="3371" w:hanging="491"/>
      </w:pPr>
      <w:rPr>
        <w:rFonts w:ascii="Times New Roman" w:eastAsia="Times New Roman" w:hAnsi="Times New Roman" w:cs="Times New Roman"/>
        <w:b/>
        <w:bCs/>
        <w:position w:val="0"/>
        <w:sz w:val="30"/>
        <w:szCs w:val="30"/>
      </w:rPr>
    </w:lvl>
  </w:abstractNum>
  <w:abstractNum w:abstractNumId="1" w15:restartNumberingAfterBreak="0">
    <w:nsid w:val="2BBF6A08"/>
    <w:multiLevelType w:val="multilevel"/>
    <w:tmpl w:val="1774418A"/>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15:restartNumberingAfterBreak="0">
    <w:nsid w:val="59707034"/>
    <w:multiLevelType w:val="multilevel"/>
    <w:tmpl w:val="83943CA8"/>
    <w:styleLink w:val="List0"/>
    <w:lvl w:ilvl="0">
      <w:start w:val="1"/>
      <w:numFmt w:val="decimal"/>
      <w:lvlText w:val="%1."/>
      <w:lvlJc w:val="left"/>
      <w:pPr>
        <w:tabs>
          <w:tab w:val="num" w:pos="360"/>
        </w:tabs>
        <w:ind w:left="360" w:hanging="360"/>
      </w:pPr>
      <w:rPr>
        <w:rFonts w:ascii="Times New Roman" w:eastAsia="Times New Roman" w:hAnsi="Times New Roman" w:cs="Times New Roman"/>
        <w:b/>
        <w:bCs/>
        <w:position w:val="0"/>
        <w:sz w:val="30"/>
        <w:szCs w:val="30"/>
      </w:rPr>
    </w:lvl>
    <w:lvl w:ilvl="1">
      <w:start w:val="1"/>
      <w:numFmt w:val="decimal"/>
      <w:lvlText w:val="%2."/>
      <w:lvlJc w:val="left"/>
      <w:pPr>
        <w:tabs>
          <w:tab w:val="num" w:pos="851"/>
        </w:tabs>
        <w:ind w:left="851" w:hanging="491"/>
      </w:pPr>
      <w:rPr>
        <w:rFonts w:ascii="Times New Roman" w:eastAsia="Times New Roman" w:hAnsi="Times New Roman" w:cs="Times New Roman"/>
        <w:b/>
        <w:bCs/>
        <w:position w:val="0"/>
        <w:sz w:val="30"/>
        <w:szCs w:val="30"/>
      </w:rPr>
    </w:lvl>
    <w:lvl w:ilvl="2">
      <w:start w:val="1"/>
      <w:numFmt w:val="decimal"/>
      <w:lvlText w:val="%3."/>
      <w:lvlJc w:val="left"/>
      <w:pPr>
        <w:tabs>
          <w:tab w:val="num" w:pos="1211"/>
        </w:tabs>
        <w:ind w:left="1211" w:hanging="491"/>
      </w:pPr>
      <w:rPr>
        <w:rFonts w:ascii="Times New Roman" w:eastAsia="Times New Roman" w:hAnsi="Times New Roman" w:cs="Times New Roman"/>
        <w:b/>
        <w:bCs/>
        <w:position w:val="0"/>
        <w:sz w:val="30"/>
        <w:szCs w:val="30"/>
      </w:rPr>
    </w:lvl>
    <w:lvl w:ilvl="3">
      <w:start w:val="1"/>
      <w:numFmt w:val="decimal"/>
      <w:lvlText w:val="%4."/>
      <w:lvlJc w:val="left"/>
      <w:pPr>
        <w:tabs>
          <w:tab w:val="num" w:pos="1571"/>
        </w:tabs>
        <w:ind w:left="1571" w:hanging="491"/>
      </w:pPr>
      <w:rPr>
        <w:rFonts w:ascii="Times New Roman" w:eastAsia="Times New Roman" w:hAnsi="Times New Roman" w:cs="Times New Roman"/>
        <w:b/>
        <w:bCs/>
        <w:position w:val="0"/>
        <w:sz w:val="30"/>
        <w:szCs w:val="30"/>
      </w:rPr>
    </w:lvl>
    <w:lvl w:ilvl="4">
      <w:start w:val="1"/>
      <w:numFmt w:val="decimal"/>
      <w:lvlText w:val="%5."/>
      <w:lvlJc w:val="left"/>
      <w:pPr>
        <w:tabs>
          <w:tab w:val="num" w:pos="1931"/>
        </w:tabs>
        <w:ind w:left="1931" w:hanging="491"/>
      </w:pPr>
      <w:rPr>
        <w:rFonts w:ascii="Times New Roman" w:eastAsia="Times New Roman" w:hAnsi="Times New Roman" w:cs="Times New Roman"/>
        <w:b/>
        <w:bCs/>
        <w:position w:val="0"/>
        <w:sz w:val="30"/>
        <w:szCs w:val="30"/>
      </w:rPr>
    </w:lvl>
    <w:lvl w:ilvl="5">
      <w:start w:val="1"/>
      <w:numFmt w:val="decimal"/>
      <w:lvlText w:val="%6."/>
      <w:lvlJc w:val="left"/>
      <w:pPr>
        <w:tabs>
          <w:tab w:val="num" w:pos="2291"/>
        </w:tabs>
        <w:ind w:left="2291" w:hanging="491"/>
      </w:pPr>
      <w:rPr>
        <w:rFonts w:ascii="Times New Roman" w:eastAsia="Times New Roman" w:hAnsi="Times New Roman" w:cs="Times New Roman"/>
        <w:b/>
        <w:bCs/>
        <w:position w:val="0"/>
        <w:sz w:val="30"/>
        <w:szCs w:val="30"/>
      </w:rPr>
    </w:lvl>
    <w:lvl w:ilvl="6">
      <w:start w:val="1"/>
      <w:numFmt w:val="decimal"/>
      <w:lvlText w:val="%7."/>
      <w:lvlJc w:val="left"/>
      <w:pPr>
        <w:tabs>
          <w:tab w:val="num" w:pos="2651"/>
        </w:tabs>
        <w:ind w:left="2651" w:hanging="491"/>
      </w:pPr>
      <w:rPr>
        <w:rFonts w:ascii="Times New Roman" w:eastAsia="Times New Roman" w:hAnsi="Times New Roman" w:cs="Times New Roman"/>
        <w:b/>
        <w:bCs/>
        <w:position w:val="0"/>
        <w:sz w:val="30"/>
        <w:szCs w:val="30"/>
      </w:rPr>
    </w:lvl>
    <w:lvl w:ilvl="7">
      <w:start w:val="1"/>
      <w:numFmt w:val="decimal"/>
      <w:lvlText w:val="%8."/>
      <w:lvlJc w:val="left"/>
      <w:pPr>
        <w:tabs>
          <w:tab w:val="num" w:pos="3011"/>
        </w:tabs>
        <w:ind w:left="3011" w:hanging="491"/>
      </w:pPr>
      <w:rPr>
        <w:rFonts w:ascii="Times New Roman" w:eastAsia="Times New Roman" w:hAnsi="Times New Roman" w:cs="Times New Roman"/>
        <w:b/>
        <w:bCs/>
        <w:position w:val="0"/>
        <w:sz w:val="30"/>
        <w:szCs w:val="30"/>
      </w:rPr>
    </w:lvl>
    <w:lvl w:ilvl="8">
      <w:start w:val="1"/>
      <w:numFmt w:val="decimal"/>
      <w:lvlText w:val="%9."/>
      <w:lvlJc w:val="left"/>
      <w:pPr>
        <w:tabs>
          <w:tab w:val="num" w:pos="3371"/>
        </w:tabs>
        <w:ind w:left="3371" w:hanging="491"/>
      </w:pPr>
      <w:rPr>
        <w:rFonts w:ascii="Times New Roman" w:eastAsia="Times New Roman" w:hAnsi="Times New Roman" w:cs="Times New Roman"/>
        <w:b/>
        <w:bCs/>
        <w:position w:val="0"/>
        <w:sz w:val="30"/>
        <w:szCs w:val="3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BB"/>
    <w:rsid w:val="000833BB"/>
    <w:rsid w:val="00100F9F"/>
    <w:rsid w:val="00430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011C1-0823-4056-8240-19E97A09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Arial Unicode MS" w:cs="Arial Unicode MS"/>
      <w:color w:val="000000"/>
      <w:sz w:val="22"/>
      <w:szCs w:val="22"/>
    </w:rPr>
  </w:style>
  <w:style w:type="numbering" w:customStyle="1" w:styleId="List0">
    <w:name w:val="List 0"/>
    <w:basedOn w:val="Numbered"/>
    <w:pPr>
      <w:numPr>
        <w:numId w:val="3"/>
      </w:numPr>
    </w:pPr>
  </w:style>
  <w:style w:type="numbering" w:customStyle="1" w:styleId="Numbered">
    <w:name w:val="Numbered"/>
  </w:style>
  <w:style w:type="paragraph" w:customStyle="1" w:styleId="BodyA">
    <w:name w:val="Body A"/>
    <w:pPr>
      <w:suppressAutoHyphens/>
    </w:pPr>
    <w:rPr>
      <w:rFonts w:ascii="Helvetica" w:eastAsia="Arial Unicode MS" w:hAnsi="Arial Unicode M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 Zhu</cp:lastModifiedBy>
  <cp:revision>2</cp:revision>
  <dcterms:created xsi:type="dcterms:W3CDTF">2015-12-18T22:39:00Z</dcterms:created>
  <dcterms:modified xsi:type="dcterms:W3CDTF">2015-12-18T22:39:00Z</dcterms:modified>
</cp:coreProperties>
</file>