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spacing w:after="0" w:before="480" w:line="240" w:lineRule="auto"/>
        <w:ind w:left="432"/>
        <w:contextualSpacing w:val="0"/>
        <w:jc w:val="center"/>
      </w:pPr>
      <w:bookmarkStart w:colFirst="0" w:colLast="0" w:name="h.h8c7o7m5xwsf" w:id="0"/>
      <w:bookmarkEnd w:id="0"/>
      <w:r w:rsidDel="00000000" w:rsidR="00000000" w:rsidRPr="00000000">
        <w:rPr>
          <w:b w:val="1"/>
          <w:color w:val="335b8a"/>
          <w:sz w:val="32"/>
          <w:szCs w:val="32"/>
          <w:rtl w:val="0"/>
        </w:rPr>
        <w:t xml:space="preserve">Future Work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320" w:lineRule="auto"/>
        <w:contextualSpacing w:val="0"/>
      </w:pPr>
      <w:r w:rsidDel="00000000" w:rsidR="00000000" w:rsidRPr="00000000">
        <w:rPr>
          <w:color w:val="00000a"/>
          <w:sz w:val="24"/>
          <w:szCs w:val="24"/>
          <w:rtl w:val="0"/>
        </w:rPr>
        <w:t xml:space="preserve">Our team had a lot of fun and learnt a lot doing the project. Look into the future, there are several things could be done: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320" w:lineRule="auto"/>
        <w:ind w:left="720" w:hanging="360"/>
        <w:contextualSpacing w:val="1"/>
        <w:rPr>
          <w:color w:val="00000a"/>
          <w:sz w:val="24"/>
          <w:szCs w:val="24"/>
        </w:rPr>
      </w:pPr>
      <w:r w:rsidDel="00000000" w:rsidR="00000000" w:rsidRPr="00000000">
        <w:rPr>
          <w:color w:val="00000a"/>
          <w:sz w:val="24"/>
          <w:szCs w:val="24"/>
          <w:rtl w:val="0"/>
        </w:rPr>
        <w:t xml:space="preserve">Integration with other teams’ work.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320" w:lineRule="auto"/>
        <w:ind w:left="720" w:hanging="360"/>
        <w:contextualSpacing w:val="1"/>
        <w:rPr>
          <w:color w:val="00000a"/>
          <w:sz w:val="24"/>
          <w:szCs w:val="24"/>
        </w:rPr>
      </w:pPr>
      <w:r w:rsidDel="00000000" w:rsidR="00000000" w:rsidRPr="00000000">
        <w:rPr>
          <w:color w:val="00000a"/>
          <w:sz w:val="24"/>
          <w:szCs w:val="24"/>
          <w:rtl w:val="0"/>
        </w:rPr>
        <w:t xml:space="preserve">Integration with web service search engine that could look for all climate services online.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