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5911CDA" w14:textId="77777777" w:rsidR="0096504D" w:rsidRDefault="0096504D">
      <w:pPr>
        <w:pStyle w:val="Heading1"/>
        <w:rPr>
          <w:lang w:eastAsia="zh-CN"/>
        </w:rPr>
      </w:pPr>
    </w:p>
    <w:p w14:paraId="3B0CB4B5" w14:textId="6CFB2A78" w:rsidR="0096504D" w:rsidRDefault="001804F0">
      <w:pPr>
        <w:pStyle w:val="normal0"/>
        <w:spacing w:line="240" w:lineRule="auto"/>
        <w:jc w:val="center"/>
      </w:pPr>
      <w:r w:rsidRPr="001804F0">
        <w:rPr>
          <w:b/>
          <w:bCs/>
          <w:sz w:val="90"/>
        </w:rPr>
        <w:t>Cloud-Oriented Scheduling Tool Supporting Big Data Processing Workflows</w:t>
      </w:r>
    </w:p>
    <w:p w14:paraId="717D519A" w14:textId="77777777" w:rsidR="0096504D" w:rsidRDefault="0096504D">
      <w:pPr>
        <w:pStyle w:val="Heading1"/>
        <w:spacing w:line="240" w:lineRule="auto"/>
        <w:jc w:val="right"/>
      </w:pPr>
    </w:p>
    <w:p w14:paraId="6FB07695" w14:textId="77777777" w:rsidR="0096504D" w:rsidRDefault="0096504D">
      <w:pPr>
        <w:pStyle w:val="Heading1"/>
        <w:spacing w:line="240" w:lineRule="auto"/>
      </w:pPr>
    </w:p>
    <w:p w14:paraId="5FC212DC" w14:textId="77777777" w:rsidR="0096504D" w:rsidRDefault="0096504D">
      <w:pPr>
        <w:pStyle w:val="Heading1"/>
        <w:spacing w:line="240" w:lineRule="auto"/>
      </w:pPr>
    </w:p>
    <w:p w14:paraId="335A6EF2" w14:textId="77777777" w:rsidR="0096504D" w:rsidRDefault="00321C10">
      <w:pPr>
        <w:pStyle w:val="normal0"/>
        <w:spacing w:line="240" w:lineRule="auto"/>
      </w:pPr>
      <w:r>
        <w:rPr>
          <w:b/>
          <w:sz w:val="40"/>
        </w:rPr>
        <w:t xml:space="preserve">Instructor: </w:t>
      </w:r>
      <w:proofErr w:type="spellStart"/>
      <w:r>
        <w:rPr>
          <w:sz w:val="40"/>
        </w:rPr>
        <w:t>Jia</w:t>
      </w:r>
      <w:proofErr w:type="spellEnd"/>
      <w:r>
        <w:rPr>
          <w:sz w:val="40"/>
        </w:rPr>
        <w:t xml:space="preserve"> Zhang</w:t>
      </w:r>
    </w:p>
    <w:p w14:paraId="2F5EF868" w14:textId="5838ED58" w:rsidR="0096504D" w:rsidRDefault="00321C10">
      <w:pPr>
        <w:pStyle w:val="normal0"/>
        <w:spacing w:line="240" w:lineRule="auto"/>
      </w:pPr>
      <w:r>
        <w:rPr>
          <w:b/>
          <w:sz w:val="40"/>
        </w:rPr>
        <w:t xml:space="preserve">Authors: </w:t>
      </w:r>
      <w:r w:rsidR="001804F0">
        <w:rPr>
          <w:sz w:val="40"/>
        </w:rPr>
        <w:t>Claud Wang</w:t>
      </w:r>
    </w:p>
    <w:p w14:paraId="696C73FD" w14:textId="7387A3FE" w:rsidR="0096504D" w:rsidRDefault="00321C10">
      <w:pPr>
        <w:pStyle w:val="normal0"/>
        <w:spacing w:line="240" w:lineRule="auto"/>
      </w:pPr>
      <w:r>
        <w:rPr>
          <w:b/>
          <w:sz w:val="40"/>
        </w:rPr>
        <w:t xml:space="preserve">Semester: </w:t>
      </w:r>
      <w:r>
        <w:rPr>
          <w:sz w:val="40"/>
        </w:rPr>
        <w:t>Fall 201</w:t>
      </w:r>
      <w:r w:rsidR="001804F0">
        <w:rPr>
          <w:sz w:val="40"/>
        </w:rPr>
        <w:t>3</w:t>
      </w:r>
    </w:p>
    <w:p w14:paraId="00AA9252" w14:textId="77777777" w:rsidR="0096504D" w:rsidRDefault="00321C10">
      <w:pPr>
        <w:pStyle w:val="normal0"/>
      </w:pPr>
      <w:r>
        <w:br w:type="page"/>
      </w:r>
    </w:p>
    <w:bookmarkStart w:id="0" w:name="_Toc216882889" w:displacedByCustomXml="next"/>
    <w:sdt>
      <w:sdtPr>
        <w:rPr>
          <w:rFonts w:asciiTheme="minorHAnsi" w:eastAsiaTheme="minorEastAsia" w:hAnsiTheme="minorHAnsi" w:cstheme="minorBidi"/>
          <w:b w:val="0"/>
          <w:bCs w:val="0"/>
          <w:color w:val="auto"/>
          <w:sz w:val="24"/>
          <w:szCs w:val="24"/>
          <w:lang w:eastAsia="ja-JP"/>
        </w:rPr>
        <w:id w:val="1151876217"/>
        <w:docPartObj>
          <w:docPartGallery w:val="Table of Contents"/>
          <w:docPartUnique/>
        </w:docPartObj>
      </w:sdtPr>
      <w:sdtEndPr>
        <w:rPr>
          <w:noProof/>
        </w:rPr>
      </w:sdtEndPr>
      <w:sdtContent>
        <w:p w14:paraId="2ABC0C5D" w14:textId="77777777" w:rsidR="00321C10" w:rsidRDefault="00321C10">
          <w:pPr>
            <w:pStyle w:val="TOCHeading"/>
          </w:pPr>
          <w:r>
            <w:t>Table of Contents</w:t>
          </w:r>
        </w:p>
        <w:p w14:paraId="0B330496" w14:textId="0496DC7D" w:rsidR="00321C10" w:rsidRDefault="00321C10">
          <w:pPr>
            <w:pStyle w:val="TOC1"/>
            <w:tabs>
              <w:tab w:val="right" w:leader="dot" w:pos="9350"/>
            </w:tabs>
            <w:rPr>
              <w:b w:val="0"/>
              <w:noProof/>
            </w:rPr>
          </w:pPr>
          <w:r>
            <w:rPr>
              <w:b w:val="0"/>
            </w:rPr>
            <w:fldChar w:fldCharType="begin"/>
          </w:r>
          <w:r>
            <w:instrText xml:space="preserve"> TOC \o "1-3" \h \z \u </w:instrText>
          </w:r>
          <w:r>
            <w:rPr>
              <w:b w:val="0"/>
            </w:rPr>
            <w:fldChar w:fldCharType="separate"/>
          </w:r>
          <w:r>
            <w:rPr>
              <w:noProof/>
            </w:rPr>
            <w:t xml:space="preserve">I. </w:t>
          </w:r>
          <w:r w:rsidR="001804F0">
            <w:rPr>
              <w:noProof/>
            </w:rPr>
            <w:t>Executive Summary</w:t>
          </w:r>
          <w:r>
            <w:rPr>
              <w:noProof/>
            </w:rPr>
            <w:tab/>
          </w:r>
          <w:r>
            <w:rPr>
              <w:noProof/>
            </w:rPr>
            <w:fldChar w:fldCharType="begin"/>
          </w:r>
          <w:r>
            <w:rPr>
              <w:noProof/>
            </w:rPr>
            <w:instrText xml:space="preserve"> PAGEREF _Toc216882993 \h </w:instrText>
          </w:r>
          <w:r>
            <w:rPr>
              <w:noProof/>
            </w:rPr>
          </w:r>
          <w:r>
            <w:rPr>
              <w:noProof/>
            </w:rPr>
            <w:fldChar w:fldCharType="separate"/>
          </w:r>
          <w:r>
            <w:rPr>
              <w:noProof/>
            </w:rPr>
            <w:t>2</w:t>
          </w:r>
          <w:r>
            <w:rPr>
              <w:noProof/>
            </w:rPr>
            <w:fldChar w:fldCharType="end"/>
          </w:r>
        </w:p>
        <w:p w14:paraId="3F43A155" w14:textId="3BF6307F" w:rsidR="00321C10" w:rsidRDefault="00321C10">
          <w:pPr>
            <w:pStyle w:val="TOC1"/>
            <w:tabs>
              <w:tab w:val="right" w:leader="dot" w:pos="9350"/>
            </w:tabs>
            <w:rPr>
              <w:b w:val="0"/>
              <w:noProof/>
            </w:rPr>
          </w:pPr>
          <w:r>
            <w:rPr>
              <w:noProof/>
            </w:rPr>
            <w:t>II. Background</w:t>
          </w:r>
          <w:r w:rsidR="009127D5">
            <w:rPr>
              <w:noProof/>
            </w:rPr>
            <w:t xml:space="preserve"> &amp; Motivation</w:t>
          </w:r>
          <w:r>
            <w:rPr>
              <w:noProof/>
            </w:rPr>
            <w:tab/>
          </w:r>
          <w:r>
            <w:rPr>
              <w:noProof/>
            </w:rPr>
            <w:fldChar w:fldCharType="begin"/>
          </w:r>
          <w:r>
            <w:rPr>
              <w:noProof/>
            </w:rPr>
            <w:instrText xml:space="preserve"> PAGEREF _Toc216882994 \h </w:instrText>
          </w:r>
          <w:r>
            <w:rPr>
              <w:noProof/>
            </w:rPr>
          </w:r>
          <w:r>
            <w:rPr>
              <w:noProof/>
            </w:rPr>
            <w:fldChar w:fldCharType="separate"/>
          </w:r>
          <w:r>
            <w:rPr>
              <w:noProof/>
            </w:rPr>
            <w:t>3</w:t>
          </w:r>
          <w:r>
            <w:rPr>
              <w:noProof/>
            </w:rPr>
            <w:fldChar w:fldCharType="end"/>
          </w:r>
        </w:p>
        <w:p w14:paraId="209109DE" w14:textId="77777777" w:rsidR="00321C10" w:rsidRDefault="00321C10">
          <w:pPr>
            <w:pStyle w:val="TOC2"/>
            <w:tabs>
              <w:tab w:val="right" w:leader="dot" w:pos="9350"/>
            </w:tabs>
            <w:rPr>
              <w:b w:val="0"/>
              <w:noProof/>
              <w:sz w:val="24"/>
              <w:szCs w:val="24"/>
            </w:rPr>
          </w:pPr>
          <w:r>
            <w:rPr>
              <w:noProof/>
            </w:rPr>
            <w:t>A. NASA HECC Overview</w:t>
          </w:r>
          <w:r>
            <w:rPr>
              <w:noProof/>
            </w:rPr>
            <w:tab/>
          </w:r>
          <w:r>
            <w:rPr>
              <w:noProof/>
            </w:rPr>
            <w:fldChar w:fldCharType="begin"/>
          </w:r>
          <w:r>
            <w:rPr>
              <w:noProof/>
            </w:rPr>
            <w:instrText xml:space="preserve"> PAGEREF _Toc216882995 \h </w:instrText>
          </w:r>
          <w:r>
            <w:rPr>
              <w:noProof/>
            </w:rPr>
          </w:r>
          <w:r>
            <w:rPr>
              <w:noProof/>
            </w:rPr>
            <w:fldChar w:fldCharType="separate"/>
          </w:r>
          <w:r>
            <w:rPr>
              <w:noProof/>
            </w:rPr>
            <w:t>3</w:t>
          </w:r>
          <w:r>
            <w:rPr>
              <w:noProof/>
            </w:rPr>
            <w:fldChar w:fldCharType="end"/>
          </w:r>
        </w:p>
        <w:p w14:paraId="77344C7B" w14:textId="77777777" w:rsidR="00321C10" w:rsidRDefault="00321C10">
          <w:pPr>
            <w:pStyle w:val="TOC3"/>
            <w:tabs>
              <w:tab w:val="right" w:leader="dot" w:pos="9350"/>
            </w:tabs>
            <w:rPr>
              <w:noProof/>
              <w:sz w:val="24"/>
              <w:szCs w:val="24"/>
            </w:rPr>
          </w:pPr>
          <w:r>
            <w:rPr>
              <w:noProof/>
            </w:rPr>
            <w:t>1) Front-End Nodes</w:t>
          </w:r>
          <w:r>
            <w:rPr>
              <w:noProof/>
            </w:rPr>
            <w:tab/>
          </w:r>
          <w:r>
            <w:rPr>
              <w:noProof/>
            </w:rPr>
            <w:fldChar w:fldCharType="begin"/>
          </w:r>
          <w:r>
            <w:rPr>
              <w:noProof/>
            </w:rPr>
            <w:instrText xml:space="preserve"> PAGEREF _Toc216882996 \h </w:instrText>
          </w:r>
          <w:r>
            <w:rPr>
              <w:noProof/>
            </w:rPr>
          </w:r>
          <w:r>
            <w:rPr>
              <w:noProof/>
            </w:rPr>
            <w:fldChar w:fldCharType="separate"/>
          </w:r>
          <w:r>
            <w:rPr>
              <w:noProof/>
            </w:rPr>
            <w:t>3</w:t>
          </w:r>
          <w:r>
            <w:rPr>
              <w:noProof/>
            </w:rPr>
            <w:fldChar w:fldCharType="end"/>
          </w:r>
        </w:p>
        <w:p w14:paraId="2C670BC9" w14:textId="77777777" w:rsidR="00321C10" w:rsidRDefault="00321C10">
          <w:pPr>
            <w:pStyle w:val="TOC3"/>
            <w:tabs>
              <w:tab w:val="right" w:leader="dot" w:pos="9350"/>
            </w:tabs>
            <w:rPr>
              <w:noProof/>
              <w:sz w:val="24"/>
              <w:szCs w:val="24"/>
            </w:rPr>
          </w:pPr>
          <w:r>
            <w:rPr>
              <w:noProof/>
            </w:rPr>
            <w:t>2) Portable Batch System</w:t>
          </w:r>
          <w:r>
            <w:rPr>
              <w:noProof/>
            </w:rPr>
            <w:tab/>
          </w:r>
          <w:r>
            <w:rPr>
              <w:noProof/>
            </w:rPr>
            <w:fldChar w:fldCharType="begin"/>
          </w:r>
          <w:r>
            <w:rPr>
              <w:noProof/>
            </w:rPr>
            <w:instrText xml:space="preserve"> PAGEREF _Toc216882997 \h </w:instrText>
          </w:r>
          <w:r>
            <w:rPr>
              <w:noProof/>
            </w:rPr>
          </w:r>
          <w:r>
            <w:rPr>
              <w:noProof/>
            </w:rPr>
            <w:fldChar w:fldCharType="separate"/>
          </w:r>
          <w:r>
            <w:rPr>
              <w:noProof/>
            </w:rPr>
            <w:t>3</w:t>
          </w:r>
          <w:r>
            <w:rPr>
              <w:noProof/>
            </w:rPr>
            <w:fldChar w:fldCharType="end"/>
          </w:r>
        </w:p>
        <w:p w14:paraId="083BF6AA" w14:textId="77777777" w:rsidR="00321C10" w:rsidRDefault="00321C10">
          <w:pPr>
            <w:pStyle w:val="TOC3"/>
            <w:tabs>
              <w:tab w:val="right" w:leader="dot" w:pos="9350"/>
            </w:tabs>
            <w:rPr>
              <w:noProof/>
              <w:sz w:val="24"/>
              <w:szCs w:val="24"/>
            </w:rPr>
          </w:pPr>
          <w:r>
            <w:rPr>
              <w:noProof/>
            </w:rPr>
            <w:t>3) Compute Nodes</w:t>
          </w:r>
          <w:r>
            <w:rPr>
              <w:noProof/>
            </w:rPr>
            <w:tab/>
          </w:r>
          <w:r>
            <w:rPr>
              <w:noProof/>
            </w:rPr>
            <w:fldChar w:fldCharType="begin"/>
          </w:r>
          <w:r>
            <w:rPr>
              <w:noProof/>
            </w:rPr>
            <w:instrText xml:space="preserve"> PAGEREF _Toc216882998 \h </w:instrText>
          </w:r>
          <w:r>
            <w:rPr>
              <w:noProof/>
            </w:rPr>
          </w:r>
          <w:r>
            <w:rPr>
              <w:noProof/>
            </w:rPr>
            <w:fldChar w:fldCharType="separate"/>
          </w:r>
          <w:r>
            <w:rPr>
              <w:noProof/>
            </w:rPr>
            <w:t>4</w:t>
          </w:r>
          <w:r>
            <w:rPr>
              <w:noProof/>
            </w:rPr>
            <w:fldChar w:fldCharType="end"/>
          </w:r>
        </w:p>
        <w:p w14:paraId="50D799F3" w14:textId="6FC623CD" w:rsidR="009127D5" w:rsidRDefault="009127D5" w:rsidP="009127D5">
          <w:pPr>
            <w:pStyle w:val="TOC2"/>
            <w:tabs>
              <w:tab w:val="right" w:leader="dot" w:pos="9350"/>
            </w:tabs>
            <w:rPr>
              <w:b w:val="0"/>
              <w:noProof/>
              <w:sz w:val="24"/>
              <w:szCs w:val="24"/>
            </w:rPr>
          </w:pPr>
          <w:r>
            <w:rPr>
              <w:noProof/>
            </w:rPr>
            <w:t xml:space="preserve">B. </w:t>
          </w:r>
          <w:r>
            <w:t>Amazon Elastic Compute Cloud</w:t>
          </w:r>
          <w:r>
            <w:rPr>
              <w:noProof/>
            </w:rPr>
            <w:tab/>
          </w:r>
          <w:r>
            <w:rPr>
              <w:noProof/>
            </w:rPr>
            <w:fldChar w:fldCharType="begin"/>
          </w:r>
          <w:r>
            <w:rPr>
              <w:noProof/>
            </w:rPr>
            <w:instrText xml:space="preserve"> PAGEREF _Toc216882999 \h </w:instrText>
          </w:r>
          <w:r>
            <w:rPr>
              <w:noProof/>
            </w:rPr>
          </w:r>
          <w:r>
            <w:rPr>
              <w:noProof/>
            </w:rPr>
            <w:fldChar w:fldCharType="separate"/>
          </w:r>
          <w:r>
            <w:rPr>
              <w:noProof/>
            </w:rPr>
            <w:t>5</w:t>
          </w:r>
          <w:r>
            <w:rPr>
              <w:noProof/>
            </w:rPr>
            <w:fldChar w:fldCharType="end"/>
          </w:r>
        </w:p>
        <w:p w14:paraId="7F7286A9" w14:textId="7A2C4A8E" w:rsidR="00321C10" w:rsidRDefault="009127D5">
          <w:pPr>
            <w:pStyle w:val="TOC2"/>
            <w:tabs>
              <w:tab w:val="right" w:leader="dot" w:pos="9350"/>
            </w:tabs>
            <w:rPr>
              <w:b w:val="0"/>
              <w:noProof/>
              <w:sz w:val="24"/>
              <w:szCs w:val="24"/>
            </w:rPr>
          </w:pPr>
          <w:r>
            <w:rPr>
              <w:noProof/>
            </w:rPr>
            <w:t>C</w:t>
          </w:r>
          <w:r w:rsidR="00321C10">
            <w:rPr>
              <w:noProof/>
            </w:rPr>
            <w:t>. Vistrails</w:t>
          </w:r>
          <w:r w:rsidR="00321C10">
            <w:rPr>
              <w:noProof/>
            </w:rPr>
            <w:tab/>
          </w:r>
          <w:r w:rsidR="00321C10">
            <w:rPr>
              <w:noProof/>
            </w:rPr>
            <w:fldChar w:fldCharType="begin"/>
          </w:r>
          <w:r w:rsidR="00321C10">
            <w:rPr>
              <w:noProof/>
            </w:rPr>
            <w:instrText xml:space="preserve"> PAGEREF _Toc216882999 \h </w:instrText>
          </w:r>
          <w:r w:rsidR="00321C10">
            <w:rPr>
              <w:noProof/>
            </w:rPr>
          </w:r>
          <w:r w:rsidR="00321C10">
            <w:rPr>
              <w:noProof/>
            </w:rPr>
            <w:fldChar w:fldCharType="separate"/>
          </w:r>
          <w:r w:rsidR="00321C10">
            <w:rPr>
              <w:noProof/>
            </w:rPr>
            <w:t>4</w:t>
          </w:r>
          <w:r w:rsidR="00321C10">
            <w:rPr>
              <w:noProof/>
            </w:rPr>
            <w:fldChar w:fldCharType="end"/>
          </w:r>
        </w:p>
        <w:p w14:paraId="64C93F33" w14:textId="2563CCEA" w:rsidR="00C638C7" w:rsidRDefault="00C638C7" w:rsidP="00C638C7">
          <w:pPr>
            <w:pStyle w:val="TOC1"/>
            <w:tabs>
              <w:tab w:val="right" w:leader="dot" w:pos="9350"/>
            </w:tabs>
            <w:rPr>
              <w:b w:val="0"/>
              <w:noProof/>
            </w:rPr>
          </w:pPr>
          <w:r>
            <w:rPr>
              <w:noProof/>
            </w:rPr>
            <w:t>III. Motivation</w:t>
          </w:r>
          <w:r>
            <w:rPr>
              <w:noProof/>
            </w:rPr>
            <w:tab/>
          </w:r>
          <w:r>
            <w:rPr>
              <w:noProof/>
            </w:rPr>
            <w:fldChar w:fldCharType="begin"/>
          </w:r>
          <w:r>
            <w:rPr>
              <w:noProof/>
            </w:rPr>
            <w:instrText xml:space="preserve"> PAGEREF _Toc216883000 \h </w:instrText>
          </w:r>
          <w:r>
            <w:rPr>
              <w:noProof/>
            </w:rPr>
          </w:r>
          <w:r>
            <w:rPr>
              <w:noProof/>
            </w:rPr>
            <w:fldChar w:fldCharType="separate"/>
          </w:r>
          <w:r>
            <w:rPr>
              <w:noProof/>
            </w:rPr>
            <w:t>5</w:t>
          </w:r>
          <w:r>
            <w:rPr>
              <w:noProof/>
            </w:rPr>
            <w:fldChar w:fldCharType="end"/>
          </w:r>
        </w:p>
        <w:p w14:paraId="67A4F65B" w14:textId="77777777" w:rsidR="00321C10" w:rsidRDefault="00321C10">
          <w:pPr>
            <w:pStyle w:val="TOC1"/>
            <w:tabs>
              <w:tab w:val="right" w:leader="dot" w:pos="9350"/>
            </w:tabs>
            <w:rPr>
              <w:b w:val="0"/>
              <w:noProof/>
            </w:rPr>
          </w:pPr>
          <w:r>
            <w:rPr>
              <w:noProof/>
            </w:rPr>
            <w:t>III. Architecture and Design</w:t>
          </w:r>
          <w:r>
            <w:rPr>
              <w:noProof/>
            </w:rPr>
            <w:tab/>
          </w:r>
          <w:r>
            <w:rPr>
              <w:noProof/>
            </w:rPr>
            <w:fldChar w:fldCharType="begin"/>
          </w:r>
          <w:r>
            <w:rPr>
              <w:noProof/>
            </w:rPr>
            <w:instrText xml:space="preserve"> PAGEREF _Toc216883000 \h </w:instrText>
          </w:r>
          <w:r>
            <w:rPr>
              <w:noProof/>
            </w:rPr>
          </w:r>
          <w:r>
            <w:rPr>
              <w:noProof/>
            </w:rPr>
            <w:fldChar w:fldCharType="separate"/>
          </w:r>
          <w:r>
            <w:rPr>
              <w:noProof/>
            </w:rPr>
            <w:t>4</w:t>
          </w:r>
          <w:r>
            <w:rPr>
              <w:noProof/>
            </w:rPr>
            <w:fldChar w:fldCharType="end"/>
          </w:r>
        </w:p>
        <w:p w14:paraId="3E8BEFBA" w14:textId="77777777" w:rsidR="00321C10" w:rsidRDefault="00321C10">
          <w:pPr>
            <w:pStyle w:val="TOC2"/>
            <w:tabs>
              <w:tab w:val="right" w:leader="dot" w:pos="9350"/>
            </w:tabs>
            <w:rPr>
              <w:b w:val="0"/>
              <w:noProof/>
              <w:sz w:val="24"/>
              <w:szCs w:val="24"/>
            </w:rPr>
          </w:pPr>
          <w:r>
            <w:rPr>
              <w:noProof/>
            </w:rPr>
            <w:t>A. Scope</w:t>
          </w:r>
          <w:r>
            <w:rPr>
              <w:noProof/>
            </w:rPr>
            <w:tab/>
          </w:r>
          <w:r>
            <w:rPr>
              <w:noProof/>
            </w:rPr>
            <w:fldChar w:fldCharType="begin"/>
          </w:r>
          <w:r>
            <w:rPr>
              <w:noProof/>
            </w:rPr>
            <w:instrText xml:space="preserve"> PAGEREF _Toc216883001 \h </w:instrText>
          </w:r>
          <w:r>
            <w:rPr>
              <w:noProof/>
            </w:rPr>
          </w:r>
          <w:r>
            <w:rPr>
              <w:noProof/>
            </w:rPr>
            <w:fldChar w:fldCharType="separate"/>
          </w:r>
          <w:r>
            <w:rPr>
              <w:noProof/>
            </w:rPr>
            <w:t>4</w:t>
          </w:r>
          <w:r>
            <w:rPr>
              <w:noProof/>
            </w:rPr>
            <w:fldChar w:fldCharType="end"/>
          </w:r>
        </w:p>
        <w:p w14:paraId="19789747" w14:textId="77777777" w:rsidR="00321C10" w:rsidRDefault="00321C10">
          <w:pPr>
            <w:pStyle w:val="TOC2"/>
            <w:tabs>
              <w:tab w:val="right" w:leader="dot" w:pos="9350"/>
            </w:tabs>
            <w:rPr>
              <w:b w:val="0"/>
              <w:noProof/>
              <w:sz w:val="24"/>
              <w:szCs w:val="24"/>
            </w:rPr>
          </w:pPr>
          <w:r>
            <w:rPr>
              <w:noProof/>
            </w:rPr>
            <w:t>B. Concerns</w:t>
          </w:r>
          <w:r>
            <w:rPr>
              <w:noProof/>
            </w:rPr>
            <w:tab/>
          </w:r>
          <w:r>
            <w:rPr>
              <w:noProof/>
            </w:rPr>
            <w:fldChar w:fldCharType="begin"/>
          </w:r>
          <w:r>
            <w:rPr>
              <w:noProof/>
            </w:rPr>
            <w:instrText xml:space="preserve"> PAGEREF _Toc216883002 \h </w:instrText>
          </w:r>
          <w:r>
            <w:rPr>
              <w:noProof/>
            </w:rPr>
          </w:r>
          <w:r>
            <w:rPr>
              <w:noProof/>
            </w:rPr>
            <w:fldChar w:fldCharType="separate"/>
          </w:r>
          <w:r>
            <w:rPr>
              <w:noProof/>
            </w:rPr>
            <w:t>5</w:t>
          </w:r>
          <w:r>
            <w:rPr>
              <w:noProof/>
            </w:rPr>
            <w:fldChar w:fldCharType="end"/>
          </w:r>
        </w:p>
        <w:p w14:paraId="42503710" w14:textId="77777777" w:rsidR="00321C10" w:rsidRDefault="00321C10">
          <w:pPr>
            <w:pStyle w:val="TOC2"/>
            <w:tabs>
              <w:tab w:val="right" w:leader="dot" w:pos="9350"/>
            </w:tabs>
            <w:rPr>
              <w:b w:val="0"/>
              <w:noProof/>
              <w:sz w:val="24"/>
              <w:szCs w:val="24"/>
            </w:rPr>
          </w:pPr>
          <w:r>
            <w:rPr>
              <w:noProof/>
            </w:rPr>
            <w:t>C. Principles</w:t>
          </w:r>
          <w:r>
            <w:rPr>
              <w:noProof/>
            </w:rPr>
            <w:tab/>
          </w:r>
          <w:r>
            <w:rPr>
              <w:noProof/>
            </w:rPr>
            <w:fldChar w:fldCharType="begin"/>
          </w:r>
          <w:r>
            <w:rPr>
              <w:noProof/>
            </w:rPr>
            <w:instrText xml:space="preserve"> PAGEREF _Toc216883003 \h </w:instrText>
          </w:r>
          <w:r>
            <w:rPr>
              <w:noProof/>
            </w:rPr>
          </w:r>
          <w:r>
            <w:rPr>
              <w:noProof/>
            </w:rPr>
            <w:fldChar w:fldCharType="separate"/>
          </w:r>
          <w:r>
            <w:rPr>
              <w:noProof/>
            </w:rPr>
            <w:t>5</w:t>
          </w:r>
          <w:r>
            <w:rPr>
              <w:noProof/>
            </w:rPr>
            <w:fldChar w:fldCharType="end"/>
          </w:r>
        </w:p>
        <w:p w14:paraId="1A5D4A77" w14:textId="77777777" w:rsidR="00321C10" w:rsidRDefault="00321C10">
          <w:pPr>
            <w:pStyle w:val="TOC2"/>
            <w:tabs>
              <w:tab w:val="right" w:leader="dot" w:pos="9350"/>
            </w:tabs>
            <w:rPr>
              <w:b w:val="0"/>
              <w:noProof/>
              <w:sz w:val="24"/>
              <w:szCs w:val="24"/>
            </w:rPr>
          </w:pPr>
          <w:r>
            <w:rPr>
              <w:noProof/>
            </w:rPr>
            <w:t>D. Constraints</w:t>
          </w:r>
          <w:r>
            <w:rPr>
              <w:noProof/>
            </w:rPr>
            <w:tab/>
          </w:r>
          <w:r>
            <w:rPr>
              <w:noProof/>
            </w:rPr>
            <w:fldChar w:fldCharType="begin"/>
          </w:r>
          <w:r>
            <w:rPr>
              <w:noProof/>
            </w:rPr>
            <w:instrText xml:space="preserve"> PAGEREF _Toc216883004 \h </w:instrText>
          </w:r>
          <w:r>
            <w:rPr>
              <w:noProof/>
            </w:rPr>
          </w:r>
          <w:r>
            <w:rPr>
              <w:noProof/>
            </w:rPr>
            <w:fldChar w:fldCharType="separate"/>
          </w:r>
          <w:r>
            <w:rPr>
              <w:noProof/>
            </w:rPr>
            <w:t>5</w:t>
          </w:r>
          <w:r>
            <w:rPr>
              <w:noProof/>
            </w:rPr>
            <w:fldChar w:fldCharType="end"/>
          </w:r>
        </w:p>
        <w:p w14:paraId="07FE6F0E" w14:textId="77777777" w:rsidR="00321C10" w:rsidRDefault="00321C10">
          <w:pPr>
            <w:pStyle w:val="TOC2"/>
            <w:tabs>
              <w:tab w:val="right" w:leader="dot" w:pos="9350"/>
            </w:tabs>
            <w:rPr>
              <w:b w:val="0"/>
              <w:noProof/>
              <w:sz w:val="24"/>
              <w:szCs w:val="24"/>
            </w:rPr>
          </w:pPr>
          <w:r>
            <w:rPr>
              <w:noProof/>
            </w:rPr>
            <w:t>E. Design Views</w:t>
          </w:r>
          <w:r>
            <w:rPr>
              <w:noProof/>
            </w:rPr>
            <w:tab/>
          </w:r>
          <w:r>
            <w:rPr>
              <w:noProof/>
            </w:rPr>
            <w:fldChar w:fldCharType="begin"/>
          </w:r>
          <w:r>
            <w:rPr>
              <w:noProof/>
            </w:rPr>
            <w:instrText xml:space="preserve"> PAGEREF _Toc216883005 \h </w:instrText>
          </w:r>
          <w:r>
            <w:rPr>
              <w:noProof/>
            </w:rPr>
          </w:r>
          <w:r>
            <w:rPr>
              <w:noProof/>
            </w:rPr>
            <w:fldChar w:fldCharType="separate"/>
          </w:r>
          <w:r>
            <w:rPr>
              <w:noProof/>
            </w:rPr>
            <w:t>6</w:t>
          </w:r>
          <w:r>
            <w:rPr>
              <w:noProof/>
            </w:rPr>
            <w:fldChar w:fldCharType="end"/>
          </w:r>
        </w:p>
        <w:p w14:paraId="46F72BED" w14:textId="77777777" w:rsidR="00321C10" w:rsidRDefault="00321C10">
          <w:pPr>
            <w:pStyle w:val="TOC3"/>
            <w:tabs>
              <w:tab w:val="right" w:leader="dot" w:pos="9350"/>
            </w:tabs>
            <w:rPr>
              <w:noProof/>
              <w:sz w:val="24"/>
              <w:szCs w:val="24"/>
            </w:rPr>
          </w:pPr>
          <w:r>
            <w:rPr>
              <w:noProof/>
            </w:rPr>
            <w:t>1) Functional View</w:t>
          </w:r>
          <w:r>
            <w:rPr>
              <w:noProof/>
            </w:rPr>
            <w:tab/>
          </w:r>
          <w:r>
            <w:rPr>
              <w:noProof/>
            </w:rPr>
            <w:fldChar w:fldCharType="begin"/>
          </w:r>
          <w:r>
            <w:rPr>
              <w:noProof/>
            </w:rPr>
            <w:instrText xml:space="preserve"> PAGEREF _Toc216883006 \h </w:instrText>
          </w:r>
          <w:r>
            <w:rPr>
              <w:noProof/>
            </w:rPr>
          </w:r>
          <w:r>
            <w:rPr>
              <w:noProof/>
            </w:rPr>
            <w:fldChar w:fldCharType="separate"/>
          </w:r>
          <w:r>
            <w:rPr>
              <w:noProof/>
            </w:rPr>
            <w:t>6</w:t>
          </w:r>
          <w:r>
            <w:rPr>
              <w:noProof/>
            </w:rPr>
            <w:fldChar w:fldCharType="end"/>
          </w:r>
        </w:p>
        <w:p w14:paraId="135CF3A6" w14:textId="77777777" w:rsidR="00321C10" w:rsidRDefault="00321C10">
          <w:pPr>
            <w:pStyle w:val="TOC3"/>
            <w:tabs>
              <w:tab w:val="right" w:leader="dot" w:pos="9350"/>
            </w:tabs>
            <w:rPr>
              <w:noProof/>
              <w:sz w:val="24"/>
              <w:szCs w:val="24"/>
            </w:rPr>
          </w:pPr>
          <w:r>
            <w:rPr>
              <w:noProof/>
            </w:rPr>
            <w:t>2) Deployment View</w:t>
          </w:r>
          <w:r>
            <w:rPr>
              <w:noProof/>
            </w:rPr>
            <w:tab/>
          </w:r>
          <w:r>
            <w:rPr>
              <w:noProof/>
            </w:rPr>
            <w:fldChar w:fldCharType="begin"/>
          </w:r>
          <w:r>
            <w:rPr>
              <w:noProof/>
            </w:rPr>
            <w:instrText xml:space="preserve"> PAGEREF _Toc216883007 \h </w:instrText>
          </w:r>
          <w:r>
            <w:rPr>
              <w:noProof/>
            </w:rPr>
          </w:r>
          <w:r>
            <w:rPr>
              <w:noProof/>
            </w:rPr>
            <w:fldChar w:fldCharType="separate"/>
          </w:r>
          <w:r>
            <w:rPr>
              <w:noProof/>
            </w:rPr>
            <w:t>7</w:t>
          </w:r>
          <w:r>
            <w:rPr>
              <w:noProof/>
            </w:rPr>
            <w:fldChar w:fldCharType="end"/>
          </w:r>
        </w:p>
        <w:p w14:paraId="6FFBE4E5" w14:textId="77777777" w:rsidR="00321C10" w:rsidRDefault="00321C10">
          <w:pPr>
            <w:pStyle w:val="TOC3"/>
            <w:tabs>
              <w:tab w:val="right" w:leader="dot" w:pos="9350"/>
            </w:tabs>
            <w:rPr>
              <w:noProof/>
              <w:sz w:val="24"/>
              <w:szCs w:val="24"/>
            </w:rPr>
          </w:pPr>
          <w:r>
            <w:rPr>
              <w:noProof/>
            </w:rPr>
            <w:t>3) Development View</w:t>
          </w:r>
          <w:r>
            <w:rPr>
              <w:noProof/>
            </w:rPr>
            <w:tab/>
          </w:r>
          <w:r>
            <w:rPr>
              <w:noProof/>
            </w:rPr>
            <w:fldChar w:fldCharType="begin"/>
          </w:r>
          <w:r>
            <w:rPr>
              <w:noProof/>
            </w:rPr>
            <w:instrText xml:space="preserve"> PAGEREF _Toc216883008 \h </w:instrText>
          </w:r>
          <w:r>
            <w:rPr>
              <w:noProof/>
            </w:rPr>
          </w:r>
          <w:r>
            <w:rPr>
              <w:noProof/>
            </w:rPr>
            <w:fldChar w:fldCharType="separate"/>
          </w:r>
          <w:r>
            <w:rPr>
              <w:noProof/>
            </w:rPr>
            <w:t>9</w:t>
          </w:r>
          <w:r>
            <w:rPr>
              <w:noProof/>
            </w:rPr>
            <w:fldChar w:fldCharType="end"/>
          </w:r>
        </w:p>
        <w:p w14:paraId="2D890ADF" w14:textId="77777777" w:rsidR="00321C10" w:rsidRDefault="00321C10">
          <w:pPr>
            <w:pStyle w:val="TOC1"/>
            <w:tabs>
              <w:tab w:val="right" w:leader="dot" w:pos="9350"/>
            </w:tabs>
            <w:rPr>
              <w:b w:val="0"/>
              <w:noProof/>
            </w:rPr>
          </w:pPr>
          <w:r>
            <w:rPr>
              <w:noProof/>
            </w:rPr>
            <w:t>IV. Prototype Implementation</w:t>
          </w:r>
          <w:r>
            <w:rPr>
              <w:noProof/>
            </w:rPr>
            <w:tab/>
          </w:r>
          <w:r>
            <w:rPr>
              <w:noProof/>
            </w:rPr>
            <w:fldChar w:fldCharType="begin"/>
          </w:r>
          <w:r>
            <w:rPr>
              <w:noProof/>
            </w:rPr>
            <w:instrText xml:space="preserve"> PAGEREF _Toc216883009 \h </w:instrText>
          </w:r>
          <w:r>
            <w:rPr>
              <w:noProof/>
            </w:rPr>
          </w:r>
          <w:r>
            <w:rPr>
              <w:noProof/>
            </w:rPr>
            <w:fldChar w:fldCharType="separate"/>
          </w:r>
          <w:r>
            <w:rPr>
              <w:noProof/>
            </w:rPr>
            <w:t>10</w:t>
          </w:r>
          <w:r>
            <w:rPr>
              <w:noProof/>
            </w:rPr>
            <w:fldChar w:fldCharType="end"/>
          </w:r>
        </w:p>
        <w:p w14:paraId="7D72D337" w14:textId="77777777" w:rsidR="00321C10" w:rsidRDefault="00321C10">
          <w:pPr>
            <w:pStyle w:val="TOC2"/>
            <w:tabs>
              <w:tab w:val="right" w:leader="dot" w:pos="9350"/>
            </w:tabs>
            <w:rPr>
              <w:b w:val="0"/>
              <w:noProof/>
              <w:sz w:val="24"/>
              <w:szCs w:val="24"/>
            </w:rPr>
          </w:pPr>
          <w:r>
            <w:rPr>
              <w:noProof/>
            </w:rPr>
            <w:t>A. VisTrails Plug-In</w:t>
          </w:r>
          <w:r>
            <w:rPr>
              <w:noProof/>
            </w:rPr>
            <w:tab/>
          </w:r>
          <w:r>
            <w:rPr>
              <w:noProof/>
            </w:rPr>
            <w:fldChar w:fldCharType="begin"/>
          </w:r>
          <w:r>
            <w:rPr>
              <w:noProof/>
            </w:rPr>
            <w:instrText xml:space="preserve"> PAGEREF _Toc216883010 \h </w:instrText>
          </w:r>
          <w:r>
            <w:rPr>
              <w:noProof/>
            </w:rPr>
          </w:r>
          <w:r>
            <w:rPr>
              <w:noProof/>
            </w:rPr>
            <w:fldChar w:fldCharType="separate"/>
          </w:r>
          <w:r>
            <w:rPr>
              <w:noProof/>
            </w:rPr>
            <w:t>10</w:t>
          </w:r>
          <w:r>
            <w:rPr>
              <w:noProof/>
            </w:rPr>
            <w:fldChar w:fldCharType="end"/>
          </w:r>
        </w:p>
        <w:p w14:paraId="391DECC0" w14:textId="77777777" w:rsidR="00321C10" w:rsidRDefault="00321C10">
          <w:pPr>
            <w:pStyle w:val="TOC2"/>
            <w:tabs>
              <w:tab w:val="right" w:leader="dot" w:pos="9350"/>
            </w:tabs>
            <w:rPr>
              <w:b w:val="0"/>
              <w:noProof/>
              <w:sz w:val="24"/>
              <w:szCs w:val="24"/>
            </w:rPr>
          </w:pPr>
          <w:r>
            <w:rPr>
              <w:noProof/>
            </w:rPr>
            <w:t>B. Scheduler Server</w:t>
          </w:r>
          <w:r>
            <w:rPr>
              <w:noProof/>
            </w:rPr>
            <w:tab/>
          </w:r>
          <w:r>
            <w:rPr>
              <w:noProof/>
            </w:rPr>
            <w:fldChar w:fldCharType="begin"/>
          </w:r>
          <w:r>
            <w:rPr>
              <w:noProof/>
            </w:rPr>
            <w:instrText xml:space="preserve"> PAGEREF _Toc216883011 \h </w:instrText>
          </w:r>
          <w:r>
            <w:rPr>
              <w:noProof/>
            </w:rPr>
          </w:r>
          <w:r>
            <w:rPr>
              <w:noProof/>
            </w:rPr>
            <w:fldChar w:fldCharType="separate"/>
          </w:r>
          <w:r>
            <w:rPr>
              <w:noProof/>
            </w:rPr>
            <w:t>12</w:t>
          </w:r>
          <w:r>
            <w:rPr>
              <w:noProof/>
            </w:rPr>
            <w:fldChar w:fldCharType="end"/>
          </w:r>
        </w:p>
        <w:p w14:paraId="4C1060AF" w14:textId="77777777" w:rsidR="00321C10" w:rsidRDefault="00321C10">
          <w:pPr>
            <w:pStyle w:val="TOC1"/>
            <w:tabs>
              <w:tab w:val="right" w:leader="dot" w:pos="9350"/>
            </w:tabs>
            <w:rPr>
              <w:b w:val="0"/>
              <w:noProof/>
            </w:rPr>
          </w:pPr>
          <w:r>
            <w:rPr>
              <w:noProof/>
            </w:rPr>
            <w:t>V. Future Work</w:t>
          </w:r>
          <w:r>
            <w:rPr>
              <w:noProof/>
            </w:rPr>
            <w:tab/>
          </w:r>
          <w:r>
            <w:rPr>
              <w:noProof/>
            </w:rPr>
            <w:fldChar w:fldCharType="begin"/>
          </w:r>
          <w:r>
            <w:rPr>
              <w:noProof/>
            </w:rPr>
            <w:instrText xml:space="preserve"> PAGEREF _Toc216883012 \h </w:instrText>
          </w:r>
          <w:r>
            <w:rPr>
              <w:noProof/>
            </w:rPr>
          </w:r>
          <w:r>
            <w:rPr>
              <w:noProof/>
            </w:rPr>
            <w:fldChar w:fldCharType="separate"/>
          </w:r>
          <w:r>
            <w:rPr>
              <w:noProof/>
            </w:rPr>
            <w:t>12</w:t>
          </w:r>
          <w:r>
            <w:rPr>
              <w:noProof/>
            </w:rPr>
            <w:fldChar w:fldCharType="end"/>
          </w:r>
        </w:p>
        <w:p w14:paraId="2B59F8BC" w14:textId="77777777" w:rsidR="00321C10" w:rsidRDefault="00321C10">
          <w:pPr>
            <w:pStyle w:val="TOC1"/>
            <w:tabs>
              <w:tab w:val="right" w:leader="dot" w:pos="9350"/>
            </w:tabs>
            <w:rPr>
              <w:b w:val="0"/>
              <w:noProof/>
            </w:rPr>
          </w:pPr>
          <w:r>
            <w:rPr>
              <w:noProof/>
            </w:rPr>
            <w:t>Appendix A: Source Code</w:t>
          </w:r>
          <w:r>
            <w:rPr>
              <w:noProof/>
            </w:rPr>
            <w:tab/>
          </w:r>
          <w:r>
            <w:rPr>
              <w:noProof/>
            </w:rPr>
            <w:fldChar w:fldCharType="begin"/>
          </w:r>
          <w:r>
            <w:rPr>
              <w:noProof/>
            </w:rPr>
            <w:instrText xml:space="preserve"> PAGEREF _Toc216883013 \h </w:instrText>
          </w:r>
          <w:r>
            <w:rPr>
              <w:noProof/>
            </w:rPr>
          </w:r>
          <w:r>
            <w:rPr>
              <w:noProof/>
            </w:rPr>
            <w:fldChar w:fldCharType="separate"/>
          </w:r>
          <w:r>
            <w:rPr>
              <w:noProof/>
            </w:rPr>
            <w:t>13</w:t>
          </w:r>
          <w:r>
            <w:rPr>
              <w:noProof/>
            </w:rPr>
            <w:fldChar w:fldCharType="end"/>
          </w:r>
        </w:p>
        <w:p w14:paraId="35A81200" w14:textId="77777777" w:rsidR="00321C10" w:rsidRDefault="00321C10">
          <w:pPr>
            <w:pStyle w:val="TOC1"/>
            <w:tabs>
              <w:tab w:val="right" w:leader="dot" w:pos="9350"/>
            </w:tabs>
            <w:rPr>
              <w:b w:val="0"/>
              <w:noProof/>
            </w:rPr>
          </w:pPr>
          <w:r>
            <w:rPr>
              <w:noProof/>
            </w:rPr>
            <w:t>Appendix B: Installation</w:t>
          </w:r>
          <w:r>
            <w:rPr>
              <w:noProof/>
            </w:rPr>
            <w:tab/>
          </w:r>
          <w:r>
            <w:rPr>
              <w:noProof/>
            </w:rPr>
            <w:fldChar w:fldCharType="begin"/>
          </w:r>
          <w:r>
            <w:rPr>
              <w:noProof/>
            </w:rPr>
            <w:instrText xml:space="preserve"> PAGEREF _Toc216883014 \h </w:instrText>
          </w:r>
          <w:r>
            <w:rPr>
              <w:noProof/>
            </w:rPr>
          </w:r>
          <w:r>
            <w:rPr>
              <w:noProof/>
            </w:rPr>
            <w:fldChar w:fldCharType="separate"/>
          </w:r>
          <w:r>
            <w:rPr>
              <w:noProof/>
            </w:rPr>
            <w:t>13</w:t>
          </w:r>
          <w:r>
            <w:rPr>
              <w:noProof/>
            </w:rPr>
            <w:fldChar w:fldCharType="end"/>
          </w:r>
        </w:p>
        <w:p w14:paraId="0BC74B57" w14:textId="77777777" w:rsidR="00321C10" w:rsidRDefault="00321C10">
          <w:pPr>
            <w:pStyle w:val="TOC1"/>
            <w:tabs>
              <w:tab w:val="right" w:leader="dot" w:pos="9350"/>
            </w:tabs>
            <w:rPr>
              <w:b w:val="0"/>
              <w:noProof/>
            </w:rPr>
          </w:pPr>
          <w:r>
            <w:rPr>
              <w:noProof/>
            </w:rPr>
            <w:t>Appendix C: Module Navigation</w:t>
          </w:r>
          <w:r>
            <w:rPr>
              <w:noProof/>
            </w:rPr>
            <w:tab/>
          </w:r>
          <w:r>
            <w:rPr>
              <w:noProof/>
            </w:rPr>
            <w:fldChar w:fldCharType="begin"/>
          </w:r>
          <w:r>
            <w:rPr>
              <w:noProof/>
            </w:rPr>
            <w:instrText xml:space="preserve"> PAGEREF _Toc216883015 \h </w:instrText>
          </w:r>
          <w:r>
            <w:rPr>
              <w:noProof/>
            </w:rPr>
          </w:r>
          <w:r>
            <w:rPr>
              <w:noProof/>
            </w:rPr>
            <w:fldChar w:fldCharType="separate"/>
          </w:r>
          <w:r>
            <w:rPr>
              <w:noProof/>
            </w:rPr>
            <w:t>13</w:t>
          </w:r>
          <w:r>
            <w:rPr>
              <w:noProof/>
            </w:rPr>
            <w:fldChar w:fldCharType="end"/>
          </w:r>
        </w:p>
        <w:p w14:paraId="77A20B10" w14:textId="77777777" w:rsidR="00321C10" w:rsidRDefault="00321C10">
          <w:pPr>
            <w:pStyle w:val="TOC1"/>
            <w:tabs>
              <w:tab w:val="right" w:leader="dot" w:pos="9350"/>
            </w:tabs>
            <w:rPr>
              <w:b w:val="0"/>
              <w:noProof/>
            </w:rPr>
          </w:pPr>
          <w:r>
            <w:rPr>
              <w:noProof/>
            </w:rPr>
            <w:t>References</w:t>
          </w:r>
          <w:r>
            <w:rPr>
              <w:noProof/>
            </w:rPr>
            <w:tab/>
          </w:r>
          <w:r>
            <w:rPr>
              <w:noProof/>
            </w:rPr>
            <w:fldChar w:fldCharType="begin"/>
          </w:r>
          <w:r>
            <w:rPr>
              <w:noProof/>
            </w:rPr>
            <w:instrText xml:space="preserve"> PAGEREF _Toc216883016 \h </w:instrText>
          </w:r>
          <w:r>
            <w:rPr>
              <w:noProof/>
            </w:rPr>
          </w:r>
          <w:r>
            <w:rPr>
              <w:noProof/>
            </w:rPr>
            <w:fldChar w:fldCharType="separate"/>
          </w:r>
          <w:r>
            <w:rPr>
              <w:noProof/>
            </w:rPr>
            <w:t>21</w:t>
          </w:r>
          <w:r>
            <w:rPr>
              <w:noProof/>
            </w:rPr>
            <w:fldChar w:fldCharType="end"/>
          </w:r>
        </w:p>
        <w:p w14:paraId="1E8F6970" w14:textId="77777777" w:rsidR="00321C10" w:rsidRDefault="00321C10">
          <w:r>
            <w:rPr>
              <w:b/>
              <w:bCs/>
              <w:noProof/>
            </w:rPr>
            <w:fldChar w:fldCharType="end"/>
          </w:r>
        </w:p>
      </w:sdtContent>
    </w:sdt>
    <w:p w14:paraId="7ECCB4A4" w14:textId="77777777" w:rsidR="00321C10" w:rsidRDefault="00321C10">
      <w:pPr>
        <w:pStyle w:val="Heading1"/>
      </w:pPr>
    </w:p>
    <w:p w14:paraId="0E3AF84F" w14:textId="77777777" w:rsidR="00321C10" w:rsidRDefault="00321C10" w:rsidP="00321C10">
      <w:pPr>
        <w:pStyle w:val="normal0"/>
      </w:pPr>
    </w:p>
    <w:p w14:paraId="0754A494" w14:textId="77777777" w:rsidR="00321C10" w:rsidRDefault="00321C10" w:rsidP="00321C10">
      <w:pPr>
        <w:pStyle w:val="normal0"/>
      </w:pPr>
    </w:p>
    <w:p w14:paraId="553A65E1" w14:textId="77777777" w:rsidR="00321C10" w:rsidRDefault="00321C10" w:rsidP="00321C10">
      <w:pPr>
        <w:pStyle w:val="normal0"/>
      </w:pPr>
    </w:p>
    <w:p w14:paraId="3C6357B5" w14:textId="77777777" w:rsidR="00321C10" w:rsidRDefault="00321C10" w:rsidP="00321C10">
      <w:pPr>
        <w:pStyle w:val="normal0"/>
      </w:pPr>
    </w:p>
    <w:p w14:paraId="4A2894F8" w14:textId="77777777" w:rsidR="00321C10" w:rsidRDefault="00321C10" w:rsidP="00321C10">
      <w:pPr>
        <w:pStyle w:val="normal0"/>
      </w:pPr>
    </w:p>
    <w:p w14:paraId="11E7BC3F" w14:textId="77777777" w:rsidR="00321C10" w:rsidRDefault="00321C10" w:rsidP="00321C10">
      <w:pPr>
        <w:pStyle w:val="normal0"/>
      </w:pPr>
    </w:p>
    <w:p w14:paraId="022D81AD" w14:textId="77777777" w:rsidR="00321C10" w:rsidRDefault="00321C10" w:rsidP="00321C10">
      <w:pPr>
        <w:pStyle w:val="normal0"/>
      </w:pPr>
    </w:p>
    <w:p w14:paraId="26D47396" w14:textId="77777777" w:rsidR="00321C10" w:rsidRDefault="00321C10" w:rsidP="00321C10">
      <w:pPr>
        <w:pStyle w:val="normal0"/>
      </w:pPr>
    </w:p>
    <w:p w14:paraId="3F62FBA4" w14:textId="77777777" w:rsidR="00321C10" w:rsidRDefault="00321C10" w:rsidP="00321C10">
      <w:pPr>
        <w:pStyle w:val="normal0"/>
      </w:pPr>
    </w:p>
    <w:p w14:paraId="535C8B42" w14:textId="77777777" w:rsidR="00321C10" w:rsidRPr="00321C10" w:rsidRDefault="00321C10" w:rsidP="00321C10">
      <w:pPr>
        <w:pStyle w:val="normal0"/>
      </w:pPr>
    </w:p>
    <w:p w14:paraId="20574429" w14:textId="13BC2337" w:rsidR="0096504D" w:rsidRDefault="00321C10">
      <w:pPr>
        <w:pStyle w:val="Heading1"/>
      </w:pPr>
      <w:bookmarkStart w:id="1" w:name="_Toc216882993"/>
      <w:r>
        <w:lastRenderedPageBreak/>
        <w:t xml:space="preserve">I. </w:t>
      </w:r>
      <w:bookmarkEnd w:id="1"/>
      <w:bookmarkEnd w:id="0"/>
      <w:r w:rsidR="001804F0">
        <w:t>Executive Summary</w:t>
      </w:r>
    </w:p>
    <w:p w14:paraId="4E1D2342" w14:textId="6B81B332" w:rsidR="0096504D" w:rsidRDefault="001804F0">
      <w:pPr>
        <w:pStyle w:val="normal0"/>
        <w:spacing w:line="360" w:lineRule="auto"/>
        <w:ind w:firstLine="720"/>
      </w:pPr>
      <w:r w:rsidRPr="001804F0">
        <w:t>NASA’s High-End Computing Capability (HECC) [1] project is designed to accelerate and enhance scientific discovery and aeronautics research. The mission of this project is to develop a technique that bridges the gap between scientific workflow design tool and NASA’s Supercomputer Center, so that scientists can run their big data experiments at NASA’s Supercomputer Center and Amazon cloud without leaving their design environment. In this technical report, we describe our proposed architecture and the implementation of a working prototype to demonstrate the feasibility of our solution.</w:t>
      </w:r>
    </w:p>
    <w:p w14:paraId="4EDE678D" w14:textId="055712B0" w:rsidR="0096504D" w:rsidRDefault="00321C10">
      <w:pPr>
        <w:pStyle w:val="Heading1"/>
      </w:pPr>
      <w:bookmarkStart w:id="2" w:name="_Toc216882890"/>
      <w:bookmarkStart w:id="3" w:name="_Toc216882994"/>
      <w:r>
        <w:t>II. Background</w:t>
      </w:r>
      <w:bookmarkEnd w:id="2"/>
      <w:bookmarkEnd w:id="3"/>
      <w:r w:rsidR="005277BC">
        <w:t xml:space="preserve"> </w:t>
      </w:r>
    </w:p>
    <w:p w14:paraId="45377E7D" w14:textId="77777777" w:rsidR="0096504D" w:rsidRDefault="00321C10">
      <w:pPr>
        <w:pStyle w:val="normal0"/>
        <w:spacing w:line="360" w:lineRule="auto"/>
        <w:ind w:firstLine="720"/>
      </w:pPr>
      <w:r>
        <w:t>The HECC Project, hosted by NASA, is a world-class computing and storage environment for conducting large-scale scientific research experiments to support NASA’s missions.  Scientists access the environment by using two-factor (SSH+RSA) logging mechanism to front-end nodes and issue jobs to compute nodes.  The NASA Earth Exchange (NEX) [3] facility assists earth scientists in their research by collecting global and high-resolution satellite data and providing high computing systems to share with the geoscience community.  Geoscientists use these environmental data sets in conducting their research, such as creating models to predict natural phenomena.  Because the information is high-density, comes from all around the world, and encompasses many years, scientists require high computing power to complete their experiments in a reasonable amount of time.</w:t>
      </w:r>
    </w:p>
    <w:p w14:paraId="2A53FEAA" w14:textId="6781E173" w:rsidR="005277BC" w:rsidRDefault="005277BC">
      <w:pPr>
        <w:pStyle w:val="normal0"/>
        <w:spacing w:line="360" w:lineRule="auto"/>
        <w:ind w:firstLine="720"/>
      </w:pPr>
      <w:r w:rsidRPr="005277BC">
        <w:t xml:space="preserve">In Fall 2012, CMUSV’s students have started a project to </w:t>
      </w:r>
      <w:proofErr w:type="spellStart"/>
      <w:r w:rsidRPr="005277BC">
        <w:t>develope</w:t>
      </w:r>
      <w:proofErr w:type="spellEnd"/>
      <w:r w:rsidRPr="005277BC">
        <w:t xml:space="preserve"> a scientific workflow design tool to help scientists run their big data experiments at NASA’s Supercomputer Center and Amazon cloud without leaving their design environment. The work was published in the proceedings of the 2013 IEEE International Workshop on Scientific Workflows. Based on the outstanding previous work, NASA would like to sponsor this project to explore cost-effective workflow scheduling algorithms, in the context of big data processing (including </w:t>
      </w:r>
      <w:proofErr w:type="spellStart"/>
      <w:r w:rsidRPr="005277BC">
        <w:t>MapReduce</w:t>
      </w:r>
      <w:proofErr w:type="spellEnd"/>
      <w:r w:rsidRPr="005277BC">
        <w:t>) over NASA’s Supercomputer Center and Amazon cloud.</w:t>
      </w:r>
    </w:p>
    <w:p w14:paraId="7CFC5B52" w14:textId="77777777" w:rsidR="0096504D" w:rsidRDefault="00321C10">
      <w:pPr>
        <w:pStyle w:val="Heading2"/>
        <w:spacing w:line="360" w:lineRule="auto"/>
      </w:pPr>
      <w:bookmarkStart w:id="4" w:name="_Toc216882891"/>
      <w:bookmarkStart w:id="5" w:name="_Toc216882995"/>
      <w:r>
        <w:t>A. NASA HECC Overview</w:t>
      </w:r>
      <w:bookmarkEnd w:id="4"/>
      <w:bookmarkEnd w:id="5"/>
    </w:p>
    <w:p w14:paraId="784857CA" w14:textId="77777777" w:rsidR="0096504D" w:rsidRDefault="00321C10">
      <w:pPr>
        <w:pStyle w:val="Heading3"/>
        <w:spacing w:line="360" w:lineRule="auto"/>
      </w:pPr>
      <w:bookmarkStart w:id="6" w:name="_Toc216882892"/>
      <w:bookmarkStart w:id="7" w:name="_Toc216882996"/>
      <w:r>
        <w:t>1) Front-End Nodes</w:t>
      </w:r>
      <w:bookmarkEnd w:id="6"/>
      <w:bookmarkEnd w:id="7"/>
    </w:p>
    <w:p w14:paraId="0A5CDC18" w14:textId="77777777" w:rsidR="0096504D" w:rsidRDefault="00321C10">
      <w:pPr>
        <w:pStyle w:val="normal0"/>
        <w:spacing w:line="360" w:lineRule="auto"/>
        <w:ind w:firstLine="720"/>
      </w:pPr>
      <w:r>
        <w:lastRenderedPageBreak/>
        <w:t>The front-end layer of the system contains 14 Pleiades Font-Ends (PFEs) and 2 bridge nodes. These nodes provide environments for users to perform file transfers, file manipulations, and job submissions.  Users are required to first log onto secure front-end nodes first with SSH to be able to log on to one of the 14 Pleiades Font-Ends (PFEs) and 2 bridge nodes using RSA authentication.</w:t>
      </w:r>
    </w:p>
    <w:p w14:paraId="27743400" w14:textId="77777777" w:rsidR="0096504D" w:rsidRDefault="00321C10">
      <w:pPr>
        <w:pStyle w:val="Heading3"/>
        <w:spacing w:line="360" w:lineRule="auto"/>
      </w:pPr>
      <w:bookmarkStart w:id="8" w:name="_Toc216882893"/>
      <w:bookmarkStart w:id="9" w:name="_Toc216882997"/>
      <w:r>
        <w:t>2) Portable Batch System</w:t>
      </w:r>
      <w:bookmarkEnd w:id="8"/>
      <w:bookmarkEnd w:id="9"/>
    </w:p>
    <w:p w14:paraId="2FFBAF14" w14:textId="77777777" w:rsidR="0096504D" w:rsidRDefault="00321C10">
      <w:pPr>
        <w:pStyle w:val="normal0"/>
        <w:spacing w:line="360" w:lineRule="auto"/>
        <w:ind w:firstLine="720"/>
      </w:pPr>
      <w:r>
        <w:t>Pleiades contains the Portable Batch System (PBS) developed by Altair for all compute job submissions, monitoring, and management.  PBS adopts job queues to manage pending work and acts as a scheduler.  It dispatches jobs to be run on one or more compute nodes</w:t>
      </w:r>
      <w:proofErr w:type="gramStart"/>
      <w:r>
        <w:t>,  based</w:t>
      </w:r>
      <w:proofErr w:type="gramEnd"/>
      <w:r>
        <w:t xml:space="preserve"> on factors such as mission shares (a certain percentage of CPU’s on Pleiades are allocated  to  each  NASA  mission  directorate), job priority, queue priority, and job size.  After users log on to the front-end nodes, they are able to issue </w:t>
      </w:r>
      <w:proofErr w:type="spellStart"/>
      <w:r>
        <w:t>qsub</w:t>
      </w:r>
      <w:proofErr w:type="spellEnd"/>
      <w:r>
        <w:t>/</w:t>
      </w:r>
      <w:proofErr w:type="spellStart"/>
      <w:r>
        <w:t>qstats</w:t>
      </w:r>
      <w:proofErr w:type="spellEnd"/>
      <w:r>
        <w:t xml:space="preserve"> command to access the PBS to submit jobs and receive job statuses, respectively.</w:t>
      </w:r>
    </w:p>
    <w:p w14:paraId="65786C41" w14:textId="57BDF7FB" w:rsidR="0096504D" w:rsidRDefault="00593700">
      <w:pPr>
        <w:pStyle w:val="Heading3"/>
        <w:spacing w:line="360" w:lineRule="auto"/>
      </w:pPr>
      <w:bookmarkStart w:id="10" w:name="_Toc216882894"/>
      <w:bookmarkStart w:id="11" w:name="_Toc216882998"/>
      <w:r>
        <w:t>3) Computing</w:t>
      </w:r>
      <w:r w:rsidR="00321C10">
        <w:t xml:space="preserve"> Nodes</w:t>
      </w:r>
      <w:bookmarkEnd w:id="10"/>
      <w:bookmarkEnd w:id="11"/>
    </w:p>
    <w:p w14:paraId="57DDD938" w14:textId="77777777" w:rsidR="0096504D" w:rsidRDefault="00321C10">
      <w:pPr>
        <w:pStyle w:val="normal0"/>
        <w:spacing w:line="360" w:lineRule="auto"/>
        <w:ind w:firstLine="720"/>
      </w:pPr>
      <w:r>
        <w:t>Four kinds of computing nodes are currently available on Pleiades [1].  Users can specify the node type and process numbers in the PBS script.  An overview of the node specifications is as follows: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72"/>
        <w:gridCol w:w="1872"/>
        <w:gridCol w:w="1872"/>
        <w:gridCol w:w="1872"/>
        <w:gridCol w:w="1872"/>
      </w:tblGrid>
      <w:tr w:rsidR="0096504D" w14:paraId="53655ADF" w14:textId="77777777">
        <w:tc>
          <w:tcPr>
            <w:tcW w:w="1872" w:type="dxa"/>
            <w:shd w:val="clear" w:color="auto" w:fill="CCCCCC"/>
            <w:tcMar>
              <w:top w:w="100" w:type="dxa"/>
              <w:left w:w="100" w:type="dxa"/>
              <w:bottom w:w="100" w:type="dxa"/>
              <w:right w:w="100" w:type="dxa"/>
            </w:tcMar>
          </w:tcPr>
          <w:p w14:paraId="74E330DA" w14:textId="77777777" w:rsidR="0096504D" w:rsidRDefault="00321C10">
            <w:pPr>
              <w:pStyle w:val="normal0"/>
              <w:spacing w:line="360" w:lineRule="auto"/>
            </w:pPr>
            <w:r>
              <w:rPr>
                <w:b/>
              </w:rPr>
              <w:t>Node Type</w:t>
            </w:r>
          </w:p>
        </w:tc>
        <w:tc>
          <w:tcPr>
            <w:tcW w:w="1872" w:type="dxa"/>
            <w:shd w:val="clear" w:color="auto" w:fill="CCCCCC"/>
            <w:tcMar>
              <w:top w:w="100" w:type="dxa"/>
              <w:left w:w="100" w:type="dxa"/>
              <w:bottom w:w="100" w:type="dxa"/>
              <w:right w:w="100" w:type="dxa"/>
            </w:tcMar>
          </w:tcPr>
          <w:p w14:paraId="4AD61088" w14:textId="77777777" w:rsidR="0096504D" w:rsidRDefault="00321C10">
            <w:pPr>
              <w:pStyle w:val="normal0"/>
              <w:spacing w:line="360" w:lineRule="auto"/>
            </w:pPr>
            <w:r>
              <w:rPr>
                <w:b/>
              </w:rPr>
              <w:t>Number of Nodes</w:t>
            </w:r>
          </w:p>
        </w:tc>
        <w:tc>
          <w:tcPr>
            <w:tcW w:w="1872" w:type="dxa"/>
            <w:shd w:val="clear" w:color="auto" w:fill="CCCCCC"/>
            <w:tcMar>
              <w:top w:w="100" w:type="dxa"/>
              <w:left w:w="100" w:type="dxa"/>
              <w:bottom w:w="100" w:type="dxa"/>
              <w:right w:w="100" w:type="dxa"/>
            </w:tcMar>
          </w:tcPr>
          <w:p w14:paraId="11451CA2" w14:textId="77777777" w:rsidR="0096504D" w:rsidRDefault="00321C10">
            <w:pPr>
              <w:pStyle w:val="normal0"/>
              <w:spacing w:line="360" w:lineRule="auto"/>
            </w:pPr>
            <w:r>
              <w:rPr>
                <w:b/>
              </w:rPr>
              <w:t>Processors per Node</w:t>
            </w:r>
          </w:p>
        </w:tc>
        <w:tc>
          <w:tcPr>
            <w:tcW w:w="1872" w:type="dxa"/>
            <w:shd w:val="clear" w:color="auto" w:fill="CCCCCC"/>
            <w:tcMar>
              <w:top w:w="100" w:type="dxa"/>
              <w:left w:w="100" w:type="dxa"/>
              <w:bottom w:w="100" w:type="dxa"/>
              <w:right w:w="100" w:type="dxa"/>
            </w:tcMar>
          </w:tcPr>
          <w:p w14:paraId="2368238F" w14:textId="77777777" w:rsidR="0096504D" w:rsidRDefault="00321C10">
            <w:pPr>
              <w:pStyle w:val="normal0"/>
              <w:spacing w:line="360" w:lineRule="auto"/>
            </w:pPr>
            <w:r>
              <w:rPr>
                <w:b/>
              </w:rPr>
              <w:t>Processor Speed</w:t>
            </w:r>
          </w:p>
        </w:tc>
        <w:tc>
          <w:tcPr>
            <w:tcW w:w="1872" w:type="dxa"/>
            <w:shd w:val="clear" w:color="auto" w:fill="CCCCCC"/>
            <w:tcMar>
              <w:top w:w="100" w:type="dxa"/>
              <w:left w:w="100" w:type="dxa"/>
              <w:bottom w:w="100" w:type="dxa"/>
              <w:right w:w="100" w:type="dxa"/>
            </w:tcMar>
          </w:tcPr>
          <w:p w14:paraId="6D28DAF8" w14:textId="77777777" w:rsidR="0096504D" w:rsidRDefault="00321C10">
            <w:pPr>
              <w:pStyle w:val="normal0"/>
              <w:spacing w:line="360" w:lineRule="auto"/>
            </w:pPr>
            <w:r>
              <w:rPr>
                <w:b/>
              </w:rPr>
              <w:t>Memory Size per Core</w:t>
            </w:r>
          </w:p>
        </w:tc>
      </w:tr>
      <w:tr w:rsidR="0096504D" w14:paraId="13412924" w14:textId="77777777">
        <w:tc>
          <w:tcPr>
            <w:tcW w:w="1872" w:type="dxa"/>
            <w:tcMar>
              <w:top w:w="100" w:type="dxa"/>
              <w:left w:w="100" w:type="dxa"/>
              <w:bottom w:w="100" w:type="dxa"/>
              <w:right w:w="100" w:type="dxa"/>
            </w:tcMar>
          </w:tcPr>
          <w:p w14:paraId="725C03BC" w14:textId="77777777" w:rsidR="0096504D" w:rsidRDefault="00321C10">
            <w:pPr>
              <w:pStyle w:val="normal0"/>
              <w:spacing w:line="360" w:lineRule="auto"/>
            </w:pPr>
            <w:r>
              <w:t>Sandy Bridge</w:t>
            </w:r>
          </w:p>
        </w:tc>
        <w:tc>
          <w:tcPr>
            <w:tcW w:w="1872" w:type="dxa"/>
            <w:tcMar>
              <w:top w:w="100" w:type="dxa"/>
              <w:left w:w="100" w:type="dxa"/>
              <w:bottom w:w="100" w:type="dxa"/>
              <w:right w:w="100" w:type="dxa"/>
            </w:tcMar>
          </w:tcPr>
          <w:p w14:paraId="4F08449F" w14:textId="77777777" w:rsidR="0096504D" w:rsidRDefault="00321C10">
            <w:pPr>
              <w:pStyle w:val="normal0"/>
              <w:spacing w:line="360" w:lineRule="auto"/>
            </w:pPr>
            <w:r>
              <w:t>1,728</w:t>
            </w:r>
          </w:p>
        </w:tc>
        <w:tc>
          <w:tcPr>
            <w:tcW w:w="1872" w:type="dxa"/>
            <w:tcMar>
              <w:top w:w="100" w:type="dxa"/>
              <w:left w:w="100" w:type="dxa"/>
              <w:bottom w:w="100" w:type="dxa"/>
              <w:right w:w="100" w:type="dxa"/>
            </w:tcMar>
          </w:tcPr>
          <w:p w14:paraId="0B3D7563" w14:textId="77777777" w:rsidR="0096504D" w:rsidRDefault="00321C10">
            <w:pPr>
              <w:pStyle w:val="normal0"/>
              <w:spacing w:line="360" w:lineRule="auto"/>
            </w:pPr>
            <w:r>
              <w:t>2 eight-core processors</w:t>
            </w:r>
          </w:p>
        </w:tc>
        <w:tc>
          <w:tcPr>
            <w:tcW w:w="1872" w:type="dxa"/>
            <w:tcMar>
              <w:top w:w="100" w:type="dxa"/>
              <w:left w:w="100" w:type="dxa"/>
              <w:bottom w:w="100" w:type="dxa"/>
              <w:right w:w="100" w:type="dxa"/>
            </w:tcMar>
          </w:tcPr>
          <w:p w14:paraId="4FCD0079" w14:textId="77777777" w:rsidR="0096504D" w:rsidRDefault="00321C10">
            <w:pPr>
              <w:pStyle w:val="normal0"/>
              <w:spacing w:line="360" w:lineRule="auto"/>
            </w:pPr>
            <w:r>
              <w:t>2.6 GHz</w:t>
            </w:r>
          </w:p>
        </w:tc>
        <w:tc>
          <w:tcPr>
            <w:tcW w:w="1872" w:type="dxa"/>
            <w:tcMar>
              <w:top w:w="100" w:type="dxa"/>
              <w:left w:w="100" w:type="dxa"/>
              <w:bottom w:w="100" w:type="dxa"/>
              <w:right w:w="100" w:type="dxa"/>
            </w:tcMar>
          </w:tcPr>
          <w:p w14:paraId="069813ED" w14:textId="77777777" w:rsidR="0096504D" w:rsidRDefault="00321C10">
            <w:pPr>
              <w:pStyle w:val="normal0"/>
              <w:spacing w:line="360" w:lineRule="auto"/>
            </w:pPr>
            <w:r>
              <w:t>2 GB</w:t>
            </w:r>
          </w:p>
        </w:tc>
      </w:tr>
      <w:tr w:rsidR="0096504D" w14:paraId="351C9424" w14:textId="77777777">
        <w:tc>
          <w:tcPr>
            <w:tcW w:w="1872" w:type="dxa"/>
            <w:tcMar>
              <w:top w:w="100" w:type="dxa"/>
              <w:left w:w="100" w:type="dxa"/>
              <w:bottom w:w="100" w:type="dxa"/>
              <w:right w:w="100" w:type="dxa"/>
            </w:tcMar>
          </w:tcPr>
          <w:p w14:paraId="45D40CD7" w14:textId="77777777" w:rsidR="0096504D" w:rsidRDefault="00321C10">
            <w:pPr>
              <w:pStyle w:val="normal0"/>
              <w:spacing w:line="360" w:lineRule="auto"/>
            </w:pPr>
            <w:proofErr w:type="spellStart"/>
            <w:r>
              <w:t>Westmere</w:t>
            </w:r>
            <w:proofErr w:type="spellEnd"/>
          </w:p>
        </w:tc>
        <w:tc>
          <w:tcPr>
            <w:tcW w:w="1872" w:type="dxa"/>
            <w:tcMar>
              <w:top w:w="100" w:type="dxa"/>
              <w:left w:w="100" w:type="dxa"/>
              <w:bottom w:w="100" w:type="dxa"/>
              <w:right w:w="100" w:type="dxa"/>
            </w:tcMar>
          </w:tcPr>
          <w:p w14:paraId="72FD67DF" w14:textId="77777777" w:rsidR="0096504D" w:rsidRDefault="00321C10">
            <w:pPr>
              <w:pStyle w:val="normal0"/>
              <w:spacing w:line="360" w:lineRule="auto"/>
            </w:pPr>
            <w:r>
              <w:t>4,608</w:t>
            </w:r>
          </w:p>
        </w:tc>
        <w:tc>
          <w:tcPr>
            <w:tcW w:w="1872" w:type="dxa"/>
            <w:tcMar>
              <w:top w:w="100" w:type="dxa"/>
              <w:left w:w="100" w:type="dxa"/>
              <w:bottom w:w="100" w:type="dxa"/>
              <w:right w:w="100" w:type="dxa"/>
            </w:tcMar>
          </w:tcPr>
          <w:p w14:paraId="7E86D90F" w14:textId="77777777" w:rsidR="0096504D" w:rsidRDefault="00321C10">
            <w:pPr>
              <w:pStyle w:val="normal0"/>
              <w:spacing w:line="360" w:lineRule="auto"/>
            </w:pPr>
            <w:r>
              <w:t>2 six-core processors</w:t>
            </w:r>
          </w:p>
        </w:tc>
        <w:tc>
          <w:tcPr>
            <w:tcW w:w="1872" w:type="dxa"/>
            <w:tcMar>
              <w:top w:w="100" w:type="dxa"/>
              <w:left w:w="100" w:type="dxa"/>
              <w:bottom w:w="100" w:type="dxa"/>
              <w:right w:w="100" w:type="dxa"/>
            </w:tcMar>
          </w:tcPr>
          <w:p w14:paraId="164208D1" w14:textId="77777777" w:rsidR="0096504D" w:rsidRDefault="00321C10">
            <w:pPr>
              <w:pStyle w:val="normal0"/>
              <w:spacing w:line="360" w:lineRule="auto"/>
            </w:pPr>
            <w:r>
              <w:t>2.93 GHz or 3.06 GHz</w:t>
            </w:r>
          </w:p>
        </w:tc>
        <w:tc>
          <w:tcPr>
            <w:tcW w:w="1872" w:type="dxa"/>
            <w:tcMar>
              <w:top w:w="100" w:type="dxa"/>
              <w:left w:w="100" w:type="dxa"/>
              <w:bottom w:w="100" w:type="dxa"/>
              <w:right w:w="100" w:type="dxa"/>
            </w:tcMar>
          </w:tcPr>
          <w:p w14:paraId="7E58F0D8" w14:textId="77777777" w:rsidR="0096504D" w:rsidRDefault="00321C10">
            <w:pPr>
              <w:pStyle w:val="normal0"/>
              <w:spacing w:line="360" w:lineRule="auto"/>
            </w:pPr>
            <w:r>
              <w:t>2 GB</w:t>
            </w:r>
          </w:p>
        </w:tc>
      </w:tr>
      <w:tr w:rsidR="0096504D" w14:paraId="57CF8251" w14:textId="77777777">
        <w:tc>
          <w:tcPr>
            <w:tcW w:w="1872" w:type="dxa"/>
            <w:tcMar>
              <w:top w:w="100" w:type="dxa"/>
              <w:left w:w="100" w:type="dxa"/>
              <w:bottom w:w="100" w:type="dxa"/>
              <w:right w:w="100" w:type="dxa"/>
            </w:tcMar>
          </w:tcPr>
          <w:p w14:paraId="246C04B8" w14:textId="77777777" w:rsidR="0096504D" w:rsidRDefault="00321C10">
            <w:pPr>
              <w:pStyle w:val="normal0"/>
              <w:spacing w:line="360" w:lineRule="auto"/>
            </w:pPr>
            <w:r>
              <w:t>Nehalem</w:t>
            </w:r>
          </w:p>
        </w:tc>
        <w:tc>
          <w:tcPr>
            <w:tcW w:w="1872" w:type="dxa"/>
            <w:tcMar>
              <w:top w:w="100" w:type="dxa"/>
              <w:left w:w="100" w:type="dxa"/>
              <w:bottom w:w="100" w:type="dxa"/>
              <w:right w:w="100" w:type="dxa"/>
            </w:tcMar>
          </w:tcPr>
          <w:p w14:paraId="5EFDBFF0" w14:textId="77777777" w:rsidR="0096504D" w:rsidRDefault="00321C10">
            <w:pPr>
              <w:pStyle w:val="normal0"/>
              <w:spacing w:line="360" w:lineRule="auto"/>
            </w:pPr>
            <w:r>
              <w:t>1,280</w:t>
            </w:r>
          </w:p>
        </w:tc>
        <w:tc>
          <w:tcPr>
            <w:tcW w:w="1872" w:type="dxa"/>
            <w:tcMar>
              <w:top w:w="100" w:type="dxa"/>
              <w:left w:w="100" w:type="dxa"/>
              <w:bottom w:w="100" w:type="dxa"/>
              <w:right w:w="100" w:type="dxa"/>
            </w:tcMar>
          </w:tcPr>
          <w:p w14:paraId="47B943C3" w14:textId="77777777" w:rsidR="0096504D" w:rsidRDefault="00321C10">
            <w:pPr>
              <w:pStyle w:val="normal0"/>
              <w:spacing w:line="360" w:lineRule="auto"/>
            </w:pPr>
            <w:r>
              <w:t>2 quad-core processors</w:t>
            </w:r>
          </w:p>
        </w:tc>
        <w:tc>
          <w:tcPr>
            <w:tcW w:w="1872" w:type="dxa"/>
            <w:tcMar>
              <w:top w:w="100" w:type="dxa"/>
              <w:left w:w="100" w:type="dxa"/>
              <w:bottom w:w="100" w:type="dxa"/>
              <w:right w:w="100" w:type="dxa"/>
            </w:tcMar>
          </w:tcPr>
          <w:p w14:paraId="2969670F" w14:textId="77777777" w:rsidR="0096504D" w:rsidRDefault="00321C10">
            <w:pPr>
              <w:pStyle w:val="normal0"/>
              <w:spacing w:line="360" w:lineRule="auto"/>
            </w:pPr>
            <w:r>
              <w:t>2.93 GHz</w:t>
            </w:r>
          </w:p>
        </w:tc>
        <w:tc>
          <w:tcPr>
            <w:tcW w:w="1872" w:type="dxa"/>
            <w:tcMar>
              <w:top w:w="100" w:type="dxa"/>
              <w:left w:w="100" w:type="dxa"/>
              <w:bottom w:w="100" w:type="dxa"/>
              <w:right w:w="100" w:type="dxa"/>
            </w:tcMar>
          </w:tcPr>
          <w:p w14:paraId="4BA36E69" w14:textId="77777777" w:rsidR="0096504D" w:rsidRDefault="00321C10">
            <w:pPr>
              <w:pStyle w:val="normal0"/>
              <w:spacing w:line="360" w:lineRule="auto"/>
            </w:pPr>
            <w:r>
              <w:t>3 GB</w:t>
            </w:r>
          </w:p>
        </w:tc>
      </w:tr>
      <w:tr w:rsidR="0096504D" w14:paraId="654B9FEE" w14:textId="77777777">
        <w:tc>
          <w:tcPr>
            <w:tcW w:w="1872" w:type="dxa"/>
            <w:tcMar>
              <w:top w:w="100" w:type="dxa"/>
              <w:left w:w="100" w:type="dxa"/>
              <w:bottom w:w="100" w:type="dxa"/>
              <w:right w:w="100" w:type="dxa"/>
            </w:tcMar>
          </w:tcPr>
          <w:p w14:paraId="4EC744E7" w14:textId="77777777" w:rsidR="0096504D" w:rsidRDefault="00321C10">
            <w:pPr>
              <w:pStyle w:val="normal0"/>
              <w:spacing w:line="360" w:lineRule="auto"/>
            </w:pPr>
            <w:proofErr w:type="spellStart"/>
            <w:r>
              <w:t>Harpertown</w:t>
            </w:r>
            <w:proofErr w:type="spellEnd"/>
          </w:p>
        </w:tc>
        <w:tc>
          <w:tcPr>
            <w:tcW w:w="1872" w:type="dxa"/>
            <w:tcMar>
              <w:top w:w="100" w:type="dxa"/>
              <w:left w:w="100" w:type="dxa"/>
              <w:bottom w:w="100" w:type="dxa"/>
              <w:right w:w="100" w:type="dxa"/>
            </w:tcMar>
          </w:tcPr>
          <w:p w14:paraId="4DAB25D6" w14:textId="77777777" w:rsidR="0096504D" w:rsidRDefault="00321C10">
            <w:pPr>
              <w:pStyle w:val="normal0"/>
              <w:spacing w:line="360" w:lineRule="auto"/>
            </w:pPr>
            <w:r>
              <w:t>4,096</w:t>
            </w:r>
          </w:p>
        </w:tc>
        <w:tc>
          <w:tcPr>
            <w:tcW w:w="1872" w:type="dxa"/>
            <w:tcMar>
              <w:top w:w="100" w:type="dxa"/>
              <w:left w:w="100" w:type="dxa"/>
              <w:bottom w:w="100" w:type="dxa"/>
              <w:right w:w="100" w:type="dxa"/>
            </w:tcMar>
          </w:tcPr>
          <w:p w14:paraId="39D76D5E" w14:textId="77777777" w:rsidR="0096504D" w:rsidRDefault="00321C10">
            <w:pPr>
              <w:pStyle w:val="normal0"/>
              <w:spacing w:line="360" w:lineRule="auto"/>
            </w:pPr>
            <w:r>
              <w:t>2 quad-core processors</w:t>
            </w:r>
          </w:p>
        </w:tc>
        <w:tc>
          <w:tcPr>
            <w:tcW w:w="1872" w:type="dxa"/>
            <w:tcMar>
              <w:top w:w="100" w:type="dxa"/>
              <w:left w:w="100" w:type="dxa"/>
              <w:bottom w:w="100" w:type="dxa"/>
              <w:right w:w="100" w:type="dxa"/>
            </w:tcMar>
          </w:tcPr>
          <w:p w14:paraId="188B74D6" w14:textId="77777777" w:rsidR="0096504D" w:rsidRDefault="00321C10">
            <w:pPr>
              <w:pStyle w:val="normal0"/>
              <w:spacing w:line="360" w:lineRule="auto"/>
            </w:pPr>
            <w:r>
              <w:t>3 GHz</w:t>
            </w:r>
          </w:p>
        </w:tc>
        <w:tc>
          <w:tcPr>
            <w:tcW w:w="1872" w:type="dxa"/>
            <w:tcMar>
              <w:top w:w="100" w:type="dxa"/>
              <w:left w:w="100" w:type="dxa"/>
              <w:bottom w:w="100" w:type="dxa"/>
              <w:right w:w="100" w:type="dxa"/>
            </w:tcMar>
          </w:tcPr>
          <w:p w14:paraId="390DE65F" w14:textId="77777777" w:rsidR="0096504D" w:rsidRDefault="00321C10">
            <w:pPr>
              <w:pStyle w:val="normal0"/>
              <w:spacing w:line="360" w:lineRule="auto"/>
            </w:pPr>
            <w:r>
              <w:t>1 GB</w:t>
            </w:r>
          </w:p>
        </w:tc>
      </w:tr>
    </w:tbl>
    <w:p w14:paraId="21434A00" w14:textId="77777777" w:rsidR="0096504D" w:rsidRDefault="0096504D">
      <w:pPr>
        <w:pStyle w:val="normal0"/>
        <w:spacing w:line="360" w:lineRule="auto"/>
      </w:pPr>
    </w:p>
    <w:p w14:paraId="29E0E301" w14:textId="5A63431D" w:rsidR="009127D5" w:rsidRPr="009127D5" w:rsidRDefault="009127D5" w:rsidP="009127D5">
      <w:pPr>
        <w:pStyle w:val="Heading2"/>
        <w:spacing w:line="360" w:lineRule="auto"/>
      </w:pPr>
      <w:r>
        <w:lastRenderedPageBreak/>
        <w:t>B. Amazon Elastic Compute Cloud (Amazon EC2)</w:t>
      </w:r>
    </w:p>
    <w:p w14:paraId="5F5016B6" w14:textId="152084D9" w:rsidR="00734821" w:rsidRDefault="00734821" w:rsidP="00734821">
      <w:pPr>
        <w:pStyle w:val="normal0"/>
        <w:spacing w:line="360" w:lineRule="auto"/>
        <w:ind w:firstLine="720"/>
      </w:pPr>
      <w:r w:rsidRPr="00734821">
        <w:t xml:space="preserve">Amazon Elastic Compute Cloud (Amazon EC2) is a web service that provides resizable </w:t>
      </w:r>
      <w:proofErr w:type="gramStart"/>
      <w:r w:rsidRPr="00734821">
        <w:t>compute</w:t>
      </w:r>
      <w:proofErr w:type="gramEnd"/>
      <w:r w:rsidRPr="00734821">
        <w:t xml:space="preserve"> capacity in the cloud. It is designed to make web-scale computing easier for developers.</w:t>
      </w:r>
      <w:r>
        <w:t xml:space="preserve"> </w:t>
      </w:r>
    </w:p>
    <w:p w14:paraId="4683B0D8" w14:textId="70358C4B" w:rsidR="00734821" w:rsidRDefault="00734821" w:rsidP="00734821">
      <w:pPr>
        <w:pStyle w:val="normal0"/>
        <w:spacing w:line="360" w:lineRule="auto"/>
        <w:ind w:firstLine="720"/>
      </w:pPr>
      <w:r w:rsidRPr="00734821">
        <w:t xml:space="preserve">Amazon EC2’s simple web service interface allows </w:t>
      </w:r>
      <w:r>
        <w:t>the user</w:t>
      </w:r>
      <w:r w:rsidRPr="00734821">
        <w:t xml:space="preserve"> to obtain and configure capacity with m</w:t>
      </w:r>
      <w:r>
        <w:t>inimal friction. It provides the user</w:t>
      </w:r>
      <w:r w:rsidRPr="00734821">
        <w:t xml:space="preserve"> with complete control of </w:t>
      </w:r>
      <w:r>
        <w:t>their</w:t>
      </w:r>
      <w:r w:rsidRPr="00734821">
        <w:t xml:space="preserve"> computing resources and lets you run on Amazon’s proven computing environment. Amazon EC2 reduces the time required to obtain and boot new server instances to minutes, allowing </w:t>
      </w:r>
      <w:r>
        <w:t>the user</w:t>
      </w:r>
      <w:r w:rsidRPr="00734821">
        <w:t xml:space="preserve"> to quickly scale capacity, both up and down, as </w:t>
      </w:r>
      <w:r>
        <w:t>the change of computing requirements.</w:t>
      </w:r>
    </w:p>
    <w:p w14:paraId="78A79212" w14:textId="44DA0438" w:rsidR="00593700" w:rsidRPr="00734821" w:rsidRDefault="00734821" w:rsidP="009127D5">
      <w:pPr>
        <w:pStyle w:val="normal0"/>
        <w:spacing w:line="360" w:lineRule="auto"/>
        <w:ind w:firstLine="720"/>
      </w:pPr>
      <w:r>
        <w:t xml:space="preserve">Amazon EC2 provides a wide range of </w:t>
      </w:r>
      <w:r w:rsidR="009127D5">
        <w:t xml:space="preserve">pricing in computing instances and offers different on-demand instances based on different needs. </w:t>
      </w:r>
      <w:r>
        <w:t xml:space="preserve">More detailed information can be found here: </w:t>
      </w:r>
      <w:r w:rsidRPr="00734821">
        <w:t>http://aws.amazon.com/ec2/#pricing</w:t>
      </w:r>
    </w:p>
    <w:p w14:paraId="2D7AA1FD" w14:textId="1F8D287D" w:rsidR="0096504D" w:rsidRDefault="009127D5">
      <w:pPr>
        <w:pStyle w:val="Heading2"/>
        <w:spacing w:line="360" w:lineRule="auto"/>
      </w:pPr>
      <w:bookmarkStart w:id="12" w:name="_Toc216882895"/>
      <w:bookmarkStart w:id="13" w:name="_Toc216882999"/>
      <w:r>
        <w:t>C</w:t>
      </w:r>
      <w:r w:rsidR="00321C10">
        <w:t xml:space="preserve">. </w:t>
      </w:r>
      <w:proofErr w:type="spellStart"/>
      <w:r w:rsidR="00321C10">
        <w:t>Vistrails</w:t>
      </w:r>
      <w:bookmarkEnd w:id="12"/>
      <w:bookmarkEnd w:id="13"/>
      <w:proofErr w:type="spellEnd"/>
    </w:p>
    <w:p w14:paraId="54A54565" w14:textId="77777777" w:rsidR="0096504D" w:rsidRDefault="00321C10">
      <w:pPr>
        <w:pStyle w:val="normal0"/>
        <w:spacing w:line="360" w:lineRule="auto"/>
        <w:ind w:firstLine="720"/>
      </w:pPr>
      <w:proofErr w:type="spellStart"/>
      <w:r>
        <w:t>VisTrails</w:t>
      </w:r>
      <w:proofErr w:type="spellEnd"/>
      <w:r>
        <w:t xml:space="preserve"> is a scientific workflow management software package used in data-related research.  In our project, value is gained by creating a solution to allow </w:t>
      </w:r>
      <w:proofErr w:type="spellStart"/>
      <w:r>
        <w:t>VisTrails</w:t>
      </w:r>
      <w:proofErr w:type="spellEnd"/>
      <w:r>
        <w:t xml:space="preserve"> to directly submit workflows as jobs to be processed in the NASA’s Pleiades system, since high computing power is necessary in processing the scientists’ data-intensive requests.</w:t>
      </w:r>
    </w:p>
    <w:p w14:paraId="2AA150EC" w14:textId="60EB0DB7" w:rsidR="009127D5" w:rsidRDefault="009127D5" w:rsidP="009127D5">
      <w:pPr>
        <w:pStyle w:val="Heading1"/>
      </w:pPr>
      <w:bookmarkStart w:id="14" w:name="_Toc216882896"/>
      <w:bookmarkStart w:id="15" w:name="_Toc216883000"/>
      <w:r>
        <w:t>III. Motivation</w:t>
      </w:r>
    </w:p>
    <w:p w14:paraId="4A72A142" w14:textId="34B5FDE5" w:rsidR="009127D5" w:rsidRDefault="009127D5" w:rsidP="009127D5">
      <w:pPr>
        <w:pStyle w:val="normal0"/>
        <w:spacing w:line="360" w:lineRule="auto"/>
        <w:ind w:firstLine="720"/>
      </w:pPr>
      <w:r>
        <w:rPr>
          <w:rFonts w:ascii="Helvetica" w:hAnsi="Helvetica" w:cs="Helvetica"/>
          <w:szCs w:val="22"/>
        </w:rPr>
        <w:t>The motivation for our project is to allow scientists to access the HECC supercomputing environment with minimal knowledge of its operational aspects and modification to their workflows. And in the situation that there is no sufficient computing resource in HECC or there is deadline urgency, they can easily switch to Amazon Elastic Compute Cloud (Amazon EC2).</w:t>
      </w:r>
    </w:p>
    <w:p w14:paraId="63640F67" w14:textId="77777777" w:rsidR="0096504D" w:rsidRDefault="00321C10">
      <w:pPr>
        <w:pStyle w:val="Heading1"/>
      </w:pPr>
      <w:r>
        <w:t>III. Architecture and Design</w:t>
      </w:r>
      <w:bookmarkEnd w:id="14"/>
      <w:bookmarkEnd w:id="15"/>
    </w:p>
    <w:p w14:paraId="10AFC8D9" w14:textId="77777777" w:rsidR="0096504D" w:rsidRDefault="00321C10">
      <w:pPr>
        <w:pStyle w:val="Heading2"/>
        <w:spacing w:line="360" w:lineRule="auto"/>
      </w:pPr>
      <w:bookmarkStart w:id="16" w:name="_Toc216882897"/>
      <w:bookmarkStart w:id="17" w:name="_Toc216883001"/>
      <w:r>
        <w:t>A. Scope</w:t>
      </w:r>
      <w:bookmarkEnd w:id="16"/>
      <w:bookmarkEnd w:id="17"/>
    </w:p>
    <w:p w14:paraId="23B72A81" w14:textId="0A87DD2E" w:rsidR="00B85087" w:rsidRPr="009A4B13" w:rsidRDefault="00E556B7">
      <w:pPr>
        <w:pStyle w:val="normal0"/>
        <w:spacing w:line="360" w:lineRule="auto"/>
        <w:ind w:firstLine="720"/>
        <w:rPr>
          <w:rFonts w:ascii="宋体" w:eastAsia="宋体" w:hAnsi="宋体" w:cs="宋体"/>
          <w:lang w:eastAsia="zh-CN"/>
        </w:rPr>
      </w:pPr>
      <w:r>
        <w:t xml:space="preserve">Our project’s scope is a scheduler that helps </w:t>
      </w:r>
      <w:r w:rsidR="00CB0CB0">
        <w:t>earth</w:t>
      </w:r>
      <w:r>
        <w:t xml:space="preserve"> scientists </w:t>
      </w:r>
      <w:r w:rsidR="00CB0CB0">
        <w:t xml:space="preserve">to have a better use of NASA’s high-performance computing layer of the Pleiades system and Amazon EC2. It </w:t>
      </w:r>
      <w:r w:rsidR="00CB0CB0">
        <w:lastRenderedPageBreak/>
        <w:t>achieves this goal by analyzing the workflow su</w:t>
      </w:r>
      <w:r w:rsidR="00CB115F">
        <w:t xml:space="preserve">bmitted by the user and providing </w:t>
      </w:r>
      <w:r w:rsidR="00CB0CB0">
        <w:t xml:space="preserve">recommendations regard </w:t>
      </w:r>
      <w:r>
        <w:t xml:space="preserve">to </w:t>
      </w:r>
      <w:r w:rsidR="00CB0CB0">
        <w:t xml:space="preserve">time efficiency or cost efficiency. </w:t>
      </w:r>
      <w:r w:rsidR="009A4B13">
        <w:t xml:space="preserve">It also helps the scientists to have a better understanding of the estimated duration and cost. </w:t>
      </w:r>
    </w:p>
    <w:p w14:paraId="0B1733FE" w14:textId="550C4F7B" w:rsidR="00CB115F" w:rsidRDefault="00CB115F" w:rsidP="00CB115F">
      <w:pPr>
        <w:pStyle w:val="Heading2"/>
        <w:spacing w:line="360" w:lineRule="auto"/>
      </w:pPr>
      <w:bookmarkStart w:id="18" w:name="_Toc216882901"/>
      <w:bookmarkStart w:id="19" w:name="_Toc216883005"/>
      <w:r>
        <w:t>B</w:t>
      </w:r>
      <w:r w:rsidR="00321C10">
        <w:t>. Design Views</w:t>
      </w:r>
      <w:bookmarkStart w:id="20" w:name="_Toc216882902"/>
      <w:bookmarkStart w:id="21" w:name="_Toc216883006"/>
      <w:bookmarkEnd w:id="18"/>
      <w:bookmarkEnd w:id="19"/>
    </w:p>
    <w:p w14:paraId="4B17B30C" w14:textId="0476B23C" w:rsidR="006443FA" w:rsidRDefault="00C105C5">
      <w:pPr>
        <w:pStyle w:val="Heading3"/>
        <w:spacing w:line="360" w:lineRule="auto"/>
      </w:pPr>
      <w:r>
        <w:rPr>
          <w:noProof/>
          <w:lang w:eastAsia="en-US"/>
        </w:rPr>
        <w:drawing>
          <wp:inline distT="0" distB="0" distL="0" distR="0" wp14:anchorId="3557F845" wp14:editId="0F1EEDE1">
            <wp:extent cx="3543300" cy="6278529"/>
            <wp:effectExtent l="0" t="0" r="0" b="0"/>
            <wp:docPr id="19" name="Picture 1" descr="Macintosh HD:Users:claudwang:Downloads:Screen Shot 2013-12-15 at 2.5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udwang:Downloads:Screen Shot 2013-12-15 at 2.52.0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6278529"/>
                    </a:xfrm>
                    <a:prstGeom prst="rect">
                      <a:avLst/>
                    </a:prstGeom>
                    <a:noFill/>
                    <a:ln>
                      <a:noFill/>
                    </a:ln>
                  </pic:spPr>
                </pic:pic>
              </a:graphicData>
            </a:graphic>
          </wp:inline>
        </w:drawing>
      </w:r>
    </w:p>
    <w:p w14:paraId="7DB49A5F" w14:textId="1B05601F" w:rsidR="00EB316E" w:rsidRDefault="00EB316E" w:rsidP="00EB316E">
      <w:pPr>
        <w:pStyle w:val="normal0"/>
        <w:spacing w:line="360" w:lineRule="auto"/>
        <w:jc w:val="center"/>
      </w:pPr>
      <w:r>
        <w:rPr>
          <w:sz w:val="20"/>
        </w:rPr>
        <w:t>Figure 1.  Flow chart of HECC Scheduler Algorithm</w:t>
      </w:r>
    </w:p>
    <w:p w14:paraId="334C90F1" w14:textId="669F8194" w:rsidR="0096504D" w:rsidRDefault="00321C10">
      <w:pPr>
        <w:pStyle w:val="Heading3"/>
        <w:spacing w:line="360" w:lineRule="auto"/>
      </w:pPr>
      <w:r>
        <w:lastRenderedPageBreak/>
        <w:t xml:space="preserve">1) </w:t>
      </w:r>
      <w:bookmarkEnd w:id="20"/>
      <w:bookmarkEnd w:id="21"/>
      <w:r w:rsidR="00404C0D">
        <w:t>HECC Scheduler</w:t>
      </w:r>
    </w:p>
    <w:p w14:paraId="736B53F4" w14:textId="77777777" w:rsidR="00404C0D" w:rsidRDefault="00404C0D" w:rsidP="00404C0D">
      <w:pPr>
        <w:pStyle w:val="normal0"/>
        <w:spacing w:line="360" w:lineRule="auto"/>
        <w:ind w:firstLine="720"/>
      </w:pPr>
      <w:r>
        <w:t xml:space="preserve">An overview of HECC Scheduler can be found in Figure 1. The algorithm has two main parts: Partition and Scheduling, which can be understood as a divide-and-conquer algorithm. </w:t>
      </w:r>
    </w:p>
    <w:p w14:paraId="2DBFFBFE" w14:textId="7780A2DC" w:rsidR="00404C0D" w:rsidRPr="00404C0D" w:rsidRDefault="00404C0D" w:rsidP="00404C0D">
      <w:pPr>
        <w:pStyle w:val="normal0"/>
        <w:spacing w:line="360" w:lineRule="auto"/>
        <w:ind w:firstLine="720"/>
      </w:pPr>
      <w:r w:rsidRPr="00404C0D">
        <w:t>We categorize workflow tasks to be either a synchronization task or a simple task. A synchronization task is defined as a task that has more than one parent or child task.</w:t>
      </w:r>
      <w:r>
        <w:t xml:space="preserve"> </w:t>
      </w:r>
      <w:r w:rsidRPr="00404C0D">
        <w:t xml:space="preserve">Other tasks </w:t>
      </w:r>
      <w:r>
        <w:t>that</w:t>
      </w:r>
      <w:r w:rsidRPr="00404C0D">
        <w:t xml:space="preserve"> have only one parent task and child task are simple tasks.</w:t>
      </w:r>
      <w:r>
        <w:t xml:space="preserve"> </w:t>
      </w:r>
      <w:r w:rsidRPr="00404C0D">
        <w:t xml:space="preserve">Let a </w:t>
      </w:r>
      <w:r w:rsidRPr="00404C0D">
        <w:rPr>
          <w:i/>
        </w:rPr>
        <w:t>branch</w:t>
      </w:r>
      <w:r w:rsidRPr="00404C0D">
        <w:t xml:space="preserve"> be a set of interdependent simple tasks that are executed sequentially between two synchronization tasks.</w:t>
      </w:r>
    </w:p>
    <w:p w14:paraId="79E927F1" w14:textId="716BF5DB" w:rsidR="0096504D" w:rsidRDefault="00404C0D" w:rsidP="00404C0D">
      <w:pPr>
        <w:pStyle w:val="normal0"/>
        <w:spacing w:line="360" w:lineRule="auto"/>
        <w:ind w:firstLine="720"/>
      </w:pPr>
      <w:r>
        <w:t xml:space="preserve">In Partition, we try to combine different simple tasks on a branch to be a general task to simplify the problem. </w:t>
      </w:r>
      <w:r w:rsidR="00EB316E">
        <w:t>Then in Scheduling, we assign deadlines to different tasks, and assign deadline based on the different workload and time constraint of each task.</w:t>
      </w:r>
    </w:p>
    <w:p w14:paraId="0D2BF311" w14:textId="2F953985" w:rsidR="00EB316E" w:rsidRDefault="00EB316E" w:rsidP="00404C0D">
      <w:pPr>
        <w:pStyle w:val="normal0"/>
        <w:spacing w:line="360" w:lineRule="auto"/>
        <w:ind w:firstLine="720"/>
      </w:pPr>
      <w:r>
        <w:t xml:space="preserve">The biggest constraint </w:t>
      </w:r>
      <w:r w:rsidR="00886855">
        <w:t>for HECC Scheduler is the limited availability of those computing nodes. So given a certain task, the scheduler needs to communicate with the HECC center back and forth to get the current availability of different computing nodes, and estimate a finished time based on both the current availability and those waiting tasks in the queue. If there is expected to be a long waiting time, and the user’s task cannot be finished as expected by any means, the scheduler has the responsibility to let the user know.</w:t>
      </w:r>
    </w:p>
    <w:p w14:paraId="21410DDB" w14:textId="5627DF1A" w:rsidR="00EB316E" w:rsidRDefault="00EB316E" w:rsidP="00EB316E">
      <w:pPr>
        <w:pStyle w:val="normal0"/>
        <w:spacing w:line="360" w:lineRule="auto"/>
        <w:ind w:firstLine="720"/>
      </w:pPr>
      <w:r>
        <w:t xml:space="preserve">The whole algorithm is implemented based on the research work of </w:t>
      </w:r>
      <w:r w:rsidRPr="00EB316E">
        <w:rPr>
          <w:i/>
        </w:rPr>
        <w:t>Cost-based Scheduling of Scientific Workflow Applications on Utility Grids</w:t>
      </w:r>
      <w:r>
        <w:rPr>
          <w:i/>
        </w:rPr>
        <w:t xml:space="preserve"> [1]</w:t>
      </w:r>
      <w:r>
        <w:t>. Detail of the algorithm can be found in that paper.</w:t>
      </w:r>
    </w:p>
    <w:p w14:paraId="5098255A" w14:textId="70371BA1" w:rsidR="00EB316E" w:rsidRDefault="00EB316E" w:rsidP="00EB316E">
      <w:pPr>
        <w:pStyle w:val="Heading3"/>
        <w:spacing w:line="360" w:lineRule="auto"/>
      </w:pPr>
      <w:r>
        <w:t>2) Amazon Scheduler</w:t>
      </w:r>
    </w:p>
    <w:p w14:paraId="52A6D517" w14:textId="25605311" w:rsidR="00EB316E" w:rsidRDefault="00EB316E" w:rsidP="00EB316E">
      <w:pPr>
        <w:pStyle w:val="normal0"/>
        <w:spacing w:line="360" w:lineRule="auto"/>
        <w:ind w:firstLine="720"/>
      </w:pPr>
      <w:r>
        <w:t xml:space="preserve">An overview of Amazon Scheduler can be found in Figure 2. </w:t>
      </w:r>
      <w:r w:rsidR="00886855">
        <w:t xml:space="preserve">The whole idea is to keep minimize the final finished time by improving the time cost on the path which causes the most delay (critical path). </w:t>
      </w:r>
    </w:p>
    <w:p w14:paraId="7B5F7F73" w14:textId="0FF68299" w:rsidR="00886855" w:rsidRDefault="00886855" w:rsidP="00EB316E">
      <w:pPr>
        <w:pStyle w:val="normal0"/>
        <w:spacing w:line="360" w:lineRule="auto"/>
        <w:ind w:firstLine="720"/>
      </w:pPr>
      <w:r>
        <w:t xml:space="preserve">So given a workflow, we will start </w:t>
      </w:r>
      <w:r w:rsidR="00297A8F">
        <w:t>by</w:t>
      </w:r>
      <w:r>
        <w:t xml:space="preserve"> assign</w:t>
      </w:r>
      <w:r w:rsidR="00297A8F">
        <w:t>ing</w:t>
      </w:r>
      <w:r>
        <w:t xml:space="preserve"> the </w:t>
      </w:r>
      <w:r w:rsidR="00297A8F">
        <w:t xml:space="preserve">lowest computing node to all the tasks, and calculate the estimated finished time for the final task (final deadline). It probably is going to surpass the expected deadline. So we will start the optimization process. The optimization starts from the final task. Because we already have an estimated deadline for each of the tasks, we can tell among all the tasks the final task depend on, which task causes the most delay. We mark that task as </w:t>
      </w:r>
      <w:proofErr w:type="spellStart"/>
      <w:r w:rsidR="00297A8F">
        <w:t>in_path</w:t>
      </w:r>
      <w:proofErr w:type="spellEnd"/>
      <w:r w:rsidR="00297A8F">
        <w:t xml:space="preserve">, and repeat this process for that task, finding the next task that causes the most delay. We repeat until we reach the start task. And we will find the critical path by doing so. We then calculate the whole workload of the critical path and pick the computing node that will finish such a workload in the expected deadline. We update </w:t>
      </w:r>
      <w:proofErr w:type="gramStart"/>
      <w:r w:rsidR="00297A8F">
        <w:t>all the</w:t>
      </w:r>
      <w:proofErr w:type="gramEnd"/>
      <w:r w:rsidR="00297A8F">
        <w:t xml:space="preserve"> task in the critical path with this new computing node, and update the final deadline. We examine to </w:t>
      </w:r>
      <w:r w:rsidR="00297A8F">
        <w:lastRenderedPageBreak/>
        <w:t>see if the final deadline is smaller than the exp</w:t>
      </w:r>
      <w:r w:rsidR="00C24453">
        <w:t>ected deadline. If yes, we stop. O</w:t>
      </w:r>
      <w:r w:rsidR="00297A8F">
        <w:t xml:space="preserve">therwise repeat the </w:t>
      </w:r>
      <w:r w:rsidR="00C24453">
        <w:t>optimization until the expected final deadline is met.</w:t>
      </w:r>
    </w:p>
    <w:p w14:paraId="7EFCDDD4" w14:textId="5C7207B2" w:rsidR="00C24453" w:rsidRPr="00EB316E" w:rsidRDefault="00C24453" w:rsidP="00EB316E">
      <w:pPr>
        <w:pStyle w:val="normal0"/>
        <w:spacing w:line="360" w:lineRule="auto"/>
        <w:ind w:firstLine="720"/>
      </w:pPr>
      <w:r>
        <w:t>The difference between Amazon and HECC problem is that in Amazon EC2, the resource can be viewed as unlimited. Thus we need not to worry about the availability of the computing nodes. And that’s why we have a different solution for Amazon EC2 Scheduling than the HECC one.</w:t>
      </w:r>
    </w:p>
    <w:p w14:paraId="6FE64EDA" w14:textId="77777777" w:rsidR="00EB316E" w:rsidRPr="00404C0D" w:rsidRDefault="00EB316E" w:rsidP="00404C0D">
      <w:pPr>
        <w:pStyle w:val="normal0"/>
        <w:spacing w:line="360" w:lineRule="auto"/>
        <w:ind w:firstLine="720"/>
      </w:pPr>
    </w:p>
    <w:p w14:paraId="00AE4815" w14:textId="430CD0CE" w:rsidR="0096504D" w:rsidRDefault="00374CB0">
      <w:pPr>
        <w:pStyle w:val="normal0"/>
        <w:spacing w:line="360" w:lineRule="auto"/>
        <w:jc w:val="center"/>
      </w:pPr>
      <w:r>
        <w:rPr>
          <w:noProof/>
          <w:lang w:eastAsia="en-US"/>
        </w:rPr>
        <w:lastRenderedPageBreak/>
        <w:drawing>
          <wp:inline distT="0" distB="0" distL="0" distR="0" wp14:anchorId="4EBEDC9A" wp14:editId="3E13105C">
            <wp:extent cx="5709649" cy="7772400"/>
            <wp:effectExtent l="0" t="0" r="5715" b="0"/>
            <wp:docPr id="20" name="Picture 2" descr="Macintosh HD:Users:claudwang:Downloads:Screen Shot 2013-12-15 at 5.5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audwang:Downloads:Screen Shot 2013-12-15 at 5.57.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649" cy="7772400"/>
                    </a:xfrm>
                    <a:prstGeom prst="rect">
                      <a:avLst/>
                    </a:prstGeom>
                    <a:noFill/>
                    <a:ln>
                      <a:noFill/>
                    </a:ln>
                  </pic:spPr>
                </pic:pic>
              </a:graphicData>
            </a:graphic>
          </wp:inline>
        </w:drawing>
      </w:r>
    </w:p>
    <w:p w14:paraId="08E753B3" w14:textId="49327477" w:rsidR="0096504D" w:rsidRDefault="00EB316E">
      <w:pPr>
        <w:pStyle w:val="normal0"/>
        <w:spacing w:line="360" w:lineRule="auto"/>
        <w:jc w:val="center"/>
      </w:pPr>
      <w:r>
        <w:rPr>
          <w:sz w:val="20"/>
        </w:rPr>
        <w:t>Figure 2.  Flow chart of Amazon Scheduler Algorithm</w:t>
      </w:r>
    </w:p>
    <w:p w14:paraId="2D82B0BA" w14:textId="77777777" w:rsidR="0096504D" w:rsidRDefault="00321C10">
      <w:pPr>
        <w:pStyle w:val="Heading1"/>
      </w:pPr>
      <w:bookmarkStart w:id="22" w:name="_Toc216882905"/>
      <w:bookmarkStart w:id="23" w:name="_Toc216883009"/>
      <w:r>
        <w:lastRenderedPageBreak/>
        <w:t>IV. Prototype Implementation</w:t>
      </w:r>
      <w:bookmarkEnd w:id="22"/>
      <w:bookmarkEnd w:id="23"/>
    </w:p>
    <w:p w14:paraId="09C299FA" w14:textId="2405C6A1" w:rsidR="0096504D" w:rsidRPr="005E02F9" w:rsidRDefault="005E02F9">
      <w:pPr>
        <w:pStyle w:val="normal0"/>
        <w:spacing w:line="360" w:lineRule="auto"/>
        <w:ind w:firstLine="720"/>
        <w:rPr>
          <w:rFonts w:ascii="宋体" w:eastAsia="宋体" w:hAnsi="宋体" w:cs="宋体"/>
          <w:lang w:eastAsia="zh-CN"/>
        </w:rPr>
      </w:pPr>
      <w:r>
        <w:t xml:space="preserve">A prototype of the proposed Schedulers is implemented with Python as a </w:t>
      </w:r>
      <w:proofErr w:type="spellStart"/>
      <w:r>
        <w:t>Vistrails</w:t>
      </w:r>
      <w:proofErr w:type="spellEnd"/>
      <w:r>
        <w:t xml:space="preserve"> plug-in and </w:t>
      </w:r>
      <w:proofErr w:type="gramStart"/>
      <w:r>
        <w:t>backend scheduling</w:t>
      </w:r>
      <w:proofErr w:type="gramEnd"/>
      <w:r>
        <w:t xml:space="preserve"> algorithm. </w:t>
      </w:r>
      <w:proofErr w:type="gramStart"/>
      <w:r>
        <w:t>Both for HECC and Amazon EC2.</w:t>
      </w:r>
      <w:proofErr w:type="gramEnd"/>
    </w:p>
    <w:p w14:paraId="0999CD76" w14:textId="0CA1C590" w:rsidR="0096504D" w:rsidRDefault="00321C10">
      <w:pPr>
        <w:pStyle w:val="Heading2"/>
        <w:spacing w:line="360" w:lineRule="auto"/>
      </w:pPr>
      <w:bookmarkStart w:id="24" w:name="_Toc216882906"/>
      <w:bookmarkStart w:id="25" w:name="_Toc216883010"/>
      <w:r>
        <w:t xml:space="preserve">A. </w:t>
      </w:r>
      <w:proofErr w:type="spellStart"/>
      <w:r>
        <w:t>VisTrails</w:t>
      </w:r>
      <w:proofErr w:type="spellEnd"/>
      <w:r>
        <w:t xml:space="preserve"> </w:t>
      </w:r>
      <w:r w:rsidR="002A2BDD">
        <w:t xml:space="preserve">HECC Cost Estimation </w:t>
      </w:r>
      <w:r>
        <w:t>Plug-In</w:t>
      </w:r>
      <w:bookmarkEnd w:id="24"/>
      <w:bookmarkEnd w:id="25"/>
    </w:p>
    <w:p w14:paraId="6C6BDFD6" w14:textId="15FE3122" w:rsidR="0096504D" w:rsidRDefault="00321C10">
      <w:pPr>
        <w:pStyle w:val="normal0"/>
        <w:spacing w:line="360" w:lineRule="auto"/>
        <w:ind w:firstLine="720"/>
      </w:pPr>
      <w:r>
        <w:t xml:space="preserve">As described in previous sections, </w:t>
      </w:r>
      <w:proofErr w:type="spellStart"/>
      <w:r>
        <w:t>VisTrails</w:t>
      </w:r>
      <w:proofErr w:type="spellEnd"/>
      <w:r>
        <w:t xml:space="preserve"> is the tool current used by NEX scientists that provides a graphical interface for designing and managing workflows. </w:t>
      </w:r>
      <w:r w:rsidR="00246485">
        <w:t>And you can use the cost estimation by selecting the item in the menu like demonstrated in Figure 3.</w:t>
      </w:r>
    </w:p>
    <w:p w14:paraId="017708E3" w14:textId="3223A6D0" w:rsidR="0096504D" w:rsidRDefault="00246485">
      <w:pPr>
        <w:pStyle w:val="normal0"/>
        <w:spacing w:line="360" w:lineRule="auto"/>
        <w:jc w:val="center"/>
      </w:pPr>
      <w:r>
        <w:rPr>
          <w:noProof/>
          <w:lang w:eastAsia="en-US"/>
        </w:rPr>
        <w:drawing>
          <wp:inline distT="0" distB="0" distL="0" distR="0" wp14:anchorId="799C762E" wp14:editId="599E8A11">
            <wp:extent cx="5305425" cy="2543810"/>
            <wp:effectExtent l="0" t="0" r="3175" b="0"/>
            <wp:docPr id="4" name="Picture 1" descr="Macintosh HD:Users:claudwang:Downloads:Screen Shot 2013-12-16 at 5.59.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udwang:Downloads:Screen Shot 2013-12-16 at 5.59.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543810"/>
                    </a:xfrm>
                    <a:prstGeom prst="rect">
                      <a:avLst/>
                    </a:prstGeom>
                    <a:noFill/>
                    <a:ln>
                      <a:noFill/>
                    </a:ln>
                  </pic:spPr>
                </pic:pic>
              </a:graphicData>
            </a:graphic>
          </wp:inline>
        </w:drawing>
      </w:r>
    </w:p>
    <w:p w14:paraId="4E9C8E8F" w14:textId="092D4D15" w:rsidR="0096504D" w:rsidRDefault="00246485">
      <w:pPr>
        <w:pStyle w:val="normal0"/>
        <w:spacing w:line="360" w:lineRule="auto"/>
        <w:ind w:firstLine="720"/>
        <w:jc w:val="center"/>
      </w:pPr>
      <w:r>
        <w:rPr>
          <w:sz w:val="20"/>
        </w:rPr>
        <w:t>Figure 3</w:t>
      </w:r>
      <w:r w:rsidR="00321C10">
        <w:rPr>
          <w:sz w:val="20"/>
        </w:rPr>
        <w:t xml:space="preserve">.  </w:t>
      </w:r>
      <w:proofErr w:type="spellStart"/>
      <w:r w:rsidR="00321C10">
        <w:rPr>
          <w:sz w:val="20"/>
        </w:rPr>
        <w:t>VisTrails</w:t>
      </w:r>
      <w:proofErr w:type="spellEnd"/>
      <w:r w:rsidR="00321C10">
        <w:rPr>
          <w:sz w:val="20"/>
        </w:rPr>
        <w:t xml:space="preserve"> Plug-in Menu Items Screenshot</w:t>
      </w:r>
    </w:p>
    <w:p w14:paraId="6715D03A" w14:textId="77777777" w:rsidR="0096504D" w:rsidRDefault="0096504D">
      <w:pPr>
        <w:pStyle w:val="normal0"/>
        <w:spacing w:line="360" w:lineRule="auto"/>
      </w:pPr>
    </w:p>
    <w:p w14:paraId="39C5BD80" w14:textId="53DDCEB7" w:rsidR="00246485" w:rsidRDefault="00246485" w:rsidP="00246485">
      <w:pPr>
        <w:pStyle w:val="normal0"/>
        <w:spacing w:line="360" w:lineRule="auto"/>
        <w:ind w:firstLine="720"/>
      </w:pPr>
      <w:r>
        <w:t>After selection, you will see a node configuration panel as below in Figure 4.</w:t>
      </w:r>
    </w:p>
    <w:p w14:paraId="7203A426" w14:textId="1A493546" w:rsidR="00246485" w:rsidRDefault="00246485">
      <w:pPr>
        <w:pStyle w:val="normal0"/>
        <w:spacing w:line="360" w:lineRule="auto"/>
        <w:ind w:firstLine="720"/>
      </w:pPr>
      <w:r>
        <w:rPr>
          <w:noProof/>
          <w:lang w:eastAsia="en-US"/>
        </w:rPr>
        <w:drawing>
          <wp:inline distT="0" distB="0" distL="0" distR="0" wp14:anchorId="56C67FA7" wp14:editId="0B85E4A0">
            <wp:extent cx="5253273" cy="2202297"/>
            <wp:effectExtent l="0" t="0" r="5080" b="7620"/>
            <wp:docPr id="9" name="Picture 2" descr="Macintosh HD:Users:claudwang:Downloads:Screen Shot 2013-12-16 at 5.5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audwang:Downloads:Screen Shot 2013-12-16 at 5.5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3273" cy="2202297"/>
                    </a:xfrm>
                    <a:prstGeom prst="rect">
                      <a:avLst/>
                    </a:prstGeom>
                    <a:noFill/>
                    <a:ln>
                      <a:noFill/>
                    </a:ln>
                  </pic:spPr>
                </pic:pic>
              </a:graphicData>
            </a:graphic>
          </wp:inline>
        </w:drawing>
      </w:r>
    </w:p>
    <w:p w14:paraId="10BD3F0B" w14:textId="768573F8" w:rsidR="00246485" w:rsidRDefault="00246485" w:rsidP="00246485">
      <w:pPr>
        <w:pStyle w:val="normal0"/>
        <w:spacing w:line="360" w:lineRule="auto"/>
        <w:ind w:firstLine="720"/>
        <w:jc w:val="center"/>
      </w:pPr>
      <w:r>
        <w:t>Figure 4. HECC plug-in Node configuration panel</w:t>
      </w:r>
    </w:p>
    <w:p w14:paraId="78BEE6BA" w14:textId="1B59EE44" w:rsidR="00246485" w:rsidRDefault="00246485">
      <w:pPr>
        <w:pStyle w:val="normal0"/>
        <w:spacing w:line="360" w:lineRule="auto"/>
        <w:ind w:firstLine="720"/>
      </w:pPr>
      <w:r>
        <w:lastRenderedPageBreak/>
        <w:t>You can select from three</w:t>
      </w:r>
      <w:r w:rsidR="009D03EB">
        <w:t xml:space="preserve"> kinds of estimation mods: “Performance Efficient”, “Cost Efficient”, or “Manually Set”. “Performance Efficient” will give you the combination of necessary nodes that will finish your task the fastest. “Cost Efficient” will give you the combination of necessary nodes that can finish your task in the expect deadline at the lowest cost. “Manually Set” tells you the total cost given the combination of nodes manually input by you.</w:t>
      </w:r>
    </w:p>
    <w:p w14:paraId="13DE90BC" w14:textId="5AA621FA" w:rsidR="009D03EB" w:rsidRDefault="009D03EB" w:rsidP="009D03EB">
      <w:pPr>
        <w:pStyle w:val="Heading2"/>
        <w:spacing w:line="360" w:lineRule="auto"/>
      </w:pPr>
      <w:r>
        <w:t xml:space="preserve">B. </w:t>
      </w:r>
      <w:proofErr w:type="spellStart"/>
      <w:r>
        <w:t>VisTrails</w:t>
      </w:r>
      <w:proofErr w:type="spellEnd"/>
      <w:r>
        <w:t xml:space="preserve"> Amazon Cost Estimation Plug-In</w:t>
      </w:r>
    </w:p>
    <w:p w14:paraId="0BDCA6DC" w14:textId="2F01E5F5" w:rsidR="009D03EB" w:rsidRDefault="009D03EB" w:rsidP="009D03EB">
      <w:pPr>
        <w:pStyle w:val="normal0"/>
        <w:spacing w:line="360" w:lineRule="auto"/>
        <w:ind w:firstLine="720"/>
      </w:pPr>
      <w:r>
        <w:t>Similarly, we built a plug-in for Amazon EC2, and you can use the cost estimation by selecting the item in the menu like demonstrated in Figure 5.</w:t>
      </w:r>
    </w:p>
    <w:p w14:paraId="2AF9EDC9" w14:textId="56105BF4" w:rsidR="009D03EB" w:rsidRDefault="007B0DD0" w:rsidP="009D03EB">
      <w:pPr>
        <w:pStyle w:val="normal0"/>
        <w:spacing w:line="360" w:lineRule="auto"/>
        <w:jc w:val="center"/>
      </w:pPr>
      <w:r>
        <w:rPr>
          <w:noProof/>
          <w:lang w:eastAsia="en-US"/>
        </w:rPr>
        <w:drawing>
          <wp:inline distT="0" distB="0" distL="0" distR="0" wp14:anchorId="5D563DDD" wp14:editId="28F4E560">
            <wp:extent cx="5332730" cy="2136775"/>
            <wp:effectExtent l="0" t="0" r="1270" b="0"/>
            <wp:docPr id="24" name="Picture 5" descr="Macintosh HD:Users:claudwang:Downloads:Screen Shot 2013-12-16 at 6.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laudwang:Downloads:Screen Shot 2013-12-16 at 6.14.2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730" cy="2136775"/>
                    </a:xfrm>
                    <a:prstGeom prst="rect">
                      <a:avLst/>
                    </a:prstGeom>
                    <a:noFill/>
                    <a:ln>
                      <a:noFill/>
                    </a:ln>
                  </pic:spPr>
                </pic:pic>
              </a:graphicData>
            </a:graphic>
          </wp:inline>
        </w:drawing>
      </w:r>
    </w:p>
    <w:p w14:paraId="512403C5" w14:textId="0E490910" w:rsidR="009D03EB" w:rsidRDefault="009D03EB" w:rsidP="009D03EB">
      <w:pPr>
        <w:pStyle w:val="normal0"/>
        <w:spacing w:line="360" w:lineRule="auto"/>
        <w:ind w:firstLine="720"/>
        <w:jc w:val="center"/>
      </w:pPr>
      <w:r>
        <w:rPr>
          <w:sz w:val="20"/>
        </w:rPr>
        <w:t xml:space="preserve">Figure 5.  </w:t>
      </w:r>
      <w:proofErr w:type="spellStart"/>
      <w:r>
        <w:rPr>
          <w:sz w:val="20"/>
        </w:rPr>
        <w:t>VisTrails</w:t>
      </w:r>
      <w:proofErr w:type="spellEnd"/>
      <w:r>
        <w:rPr>
          <w:sz w:val="20"/>
        </w:rPr>
        <w:t xml:space="preserve"> Plug-in Menu Items Screenshot</w:t>
      </w:r>
    </w:p>
    <w:p w14:paraId="6DB18EE8" w14:textId="77777777" w:rsidR="009D03EB" w:rsidRDefault="009D03EB" w:rsidP="009D03EB">
      <w:pPr>
        <w:pStyle w:val="normal0"/>
        <w:spacing w:line="360" w:lineRule="auto"/>
      </w:pPr>
    </w:p>
    <w:p w14:paraId="4FC43B2A" w14:textId="4E65181E" w:rsidR="009D03EB" w:rsidRDefault="009D03EB" w:rsidP="009D03EB">
      <w:pPr>
        <w:pStyle w:val="normal0"/>
        <w:spacing w:line="360" w:lineRule="auto"/>
        <w:ind w:firstLine="720"/>
      </w:pPr>
      <w:r>
        <w:t>After selection, you will see a node configur</w:t>
      </w:r>
      <w:r w:rsidR="007B0DD0">
        <w:t>ation panel as below in Figure 6</w:t>
      </w:r>
      <w:r>
        <w:t>.</w:t>
      </w:r>
    </w:p>
    <w:p w14:paraId="361E8EDA" w14:textId="3BF32D87" w:rsidR="009D03EB" w:rsidRDefault="007B0DD0" w:rsidP="007B0DD0">
      <w:pPr>
        <w:pStyle w:val="normal0"/>
        <w:spacing w:line="360" w:lineRule="auto"/>
        <w:ind w:firstLine="720"/>
        <w:jc w:val="center"/>
      </w:pPr>
      <w:r>
        <w:rPr>
          <w:noProof/>
          <w:lang w:eastAsia="en-US"/>
        </w:rPr>
        <w:drawing>
          <wp:inline distT="0" distB="0" distL="0" distR="0" wp14:anchorId="1A659CFB" wp14:editId="122BF8C4">
            <wp:extent cx="5939155" cy="1847215"/>
            <wp:effectExtent l="0" t="0" r="4445" b="6985"/>
            <wp:docPr id="26" name="Picture 7" descr="Macintosh HD:Users:claudwang:Downloads:Screen Shot 2013-12-16 at 6.12.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laudwang:Downloads:Screen Shot 2013-12-16 at 6.12.5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1847215"/>
                    </a:xfrm>
                    <a:prstGeom prst="rect">
                      <a:avLst/>
                    </a:prstGeom>
                    <a:noFill/>
                    <a:ln>
                      <a:noFill/>
                    </a:ln>
                  </pic:spPr>
                </pic:pic>
              </a:graphicData>
            </a:graphic>
          </wp:inline>
        </w:drawing>
      </w:r>
    </w:p>
    <w:p w14:paraId="4D5B1DCE" w14:textId="1DD9FA99" w:rsidR="009D03EB" w:rsidRDefault="007B0DD0" w:rsidP="009D03EB">
      <w:pPr>
        <w:pStyle w:val="normal0"/>
        <w:spacing w:line="360" w:lineRule="auto"/>
        <w:ind w:firstLine="720"/>
        <w:jc w:val="center"/>
      </w:pPr>
      <w:r>
        <w:t>Figure 6</w:t>
      </w:r>
      <w:r w:rsidR="009D03EB">
        <w:t>. HECC plug-in Node configuration panel</w:t>
      </w:r>
    </w:p>
    <w:p w14:paraId="3B935528" w14:textId="77777777" w:rsidR="009D03EB" w:rsidRDefault="009D03EB" w:rsidP="009D03EB">
      <w:pPr>
        <w:pStyle w:val="normal0"/>
        <w:spacing w:line="360" w:lineRule="auto"/>
        <w:ind w:firstLine="720"/>
      </w:pPr>
      <w:r>
        <w:t xml:space="preserve">You can select from three kinds of estimation mods: “Performance Efficient”, “Cost Efficient”, or “Manually Set”. “Performance Efficient” will give you the combination of necessary nodes that will finish your task the fastest. “Cost Efficient” will give you the combination of </w:t>
      </w:r>
      <w:r>
        <w:lastRenderedPageBreak/>
        <w:t>necessary nodes that can finish your task in the expect deadline at the lowest cost. “Manually Set” tells you the total cost given the combination of nodes manually input by you.</w:t>
      </w:r>
    </w:p>
    <w:p w14:paraId="45154D03" w14:textId="60A900A5" w:rsidR="00246485" w:rsidRDefault="007B0DD0" w:rsidP="007B0DD0">
      <w:pPr>
        <w:pStyle w:val="normal0"/>
        <w:spacing w:line="360" w:lineRule="auto"/>
        <w:ind w:firstLine="720"/>
      </w:pPr>
      <w:r>
        <w:t>You can also select the platform of the computing node instance to see different price options.</w:t>
      </w:r>
    </w:p>
    <w:p w14:paraId="777B8ACE" w14:textId="26D05CB6" w:rsidR="00F84484" w:rsidRDefault="00321C10" w:rsidP="009D03EB">
      <w:pPr>
        <w:pStyle w:val="Heading1"/>
      </w:pPr>
      <w:bookmarkStart w:id="26" w:name="_Toc216882908"/>
      <w:bookmarkStart w:id="27" w:name="_Toc216883012"/>
      <w:r>
        <w:t>V. Future Work</w:t>
      </w:r>
      <w:bookmarkEnd w:id="26"/>
      <w:bookmarkEnd w:id="27"/>
    </w:p>
    <w:p w14:paraId="7769F4D8" w14:textId="7B96FD67" w:rsidR="00F84484" w:rsidRDefault="00F84484">
      <w:pPr>
        <w:pStyle w:val="normal0"/>
        <w:spacing w:line="360" w:lineRule="auto"/>
      </w:pPr>
      <w:r>
        <w:tab/>
        <w:t>Since right now we only achieved a minimal viable version of the Cloud Scheduler, there are a plenty of things remain to be done in the future:</w:t>
      </w:r>
    </w:p>
    <w:p w14:paraId="5BB9EDD9" w14:textId="77777777" w:rsidR="00731F6A" w:rsidRDefault="00F84484">
      <w:pPr>
        <w:pStyle w:val="normal0"/>
        <w:spacing w:line="360" w:lineRule="auto"/>
      </w:pPr>
      <w:r>
        <w:tab/>
        <w:t>First, the Cloud Scheduler works well with simple workflows right now. However more complicated workflow cases need to be tested in the future. And we can optimize the scheduling algorithm based on real life workflow and more complicated test cases. Second, the Cloud Scheduler reads in workflow and rele</w:t>
      </w:r>
      <w:r w:rsidR="00731F6A">
        <w:t xml:space="preserve">vant information from JSON file. To complete the functionality, it needs to be able to read in workflow information from </w:t>
      </w:r>
      <w:proofErr w:type="spellStart"/>
      <w:r w:rsidR="00731F6A">
        <w:t>Vistrail</w:t>
      </w:r>
      <w:proofErr w:type="spellEnd"/>
      <w:r w:rsidR="00731F6A">
        <w:t xml:space="preserve">. Third, </w:t>
      </w:r>
      <w:r w:rsidR="00321C10">
        <w:t>we are looking forward to have the opportunity to gain more accessibility to NASA’s resources</w:t>
      </w:r>
      <w:r w:rsidR="00731F6A">
        <w:t>, because that way we can provide more support in our implementation</w:t>
      </w:r>
      <w:r w:rsidR="00321C10">
        <w:t xml:space="preserve">.  </w:t>
      </w:r>
    </w:p>
    <w:p w14:paraId="1C5DCEDE" w14:textId="06E67BDF" w:rsidR="0096504D" w:rsidRPr="00731F6A" w:rsidRDefault="00321C10" w:rsidP="00731F6A">
      <w:pPr>
        <w:pStyle w:val="normal0"/>
        <w:spacing w:line="360" w:lineRule="auto"/>
        <w:ind w:firstLine="720"/>
        <w:rPr>
          <w:rFonts w:ascii="宋体" w:eastAsia="宋体" w:hAnsi="宋体" w:cs="宋体"/>
          <w:lang w:eastAsia="zh-CN"/>
        </w:rPr>
      </w:pPr>
      <w:r>
        <w:t>We hope this prototype is a good start and proof of our architectural design for the project.  We believe that our work is worthwhile to expand to another level and we can help NASA increase the number of scientists adopting their computing ecosystem.</w:t>
      </w:r>
    </w:p>
    <w:p w14:paraId="211B9225" w14:textId="77777777" w:rsidR="009D03EB" w:rsidRDefault="009D03EB">
      <w:pPr>
        <w:pStyle w:val="Heading1"/>
      </w:pPr>
      <w:bookmarkStart w:id="28" w:name="_Toc216882909"/>
      <w:bookmarkStart w:id="29" w:name="_Toc216883013"/>
    </w:p>
    <w:p w14:paraId="39C24D7D" w14:textId="77777777" w:rsidR="009D03EB" w:rsidRDefault="009D03EB">
      <w:pPr>
        <w:pStyle w:val="Heading1"/>
      </w:pPr>
    </w:p>
    <w:p w14:paraId="6E238927" w14:textId="77777777" w:rsidR="009D03EB" w:rsidRDefault="009D03EB">
      <w:pPr>
        <w:pStyle w:val="Heading1"/>
      </w:pPr>
    </w:p>
    <w:p w14:paraId="4E8A986D" w14:textId="77777777" w:rsidR="007B0DD0" w:rsidRDefault="007B0DD0" w:rsidP="007B0DD0">
      <w:pPr>
        <w:pStyle w:val="normal0"/>
      </w:pPr>
    </w:p>
    <w:p w14:paraId="36066950" w14:textId="77777777" w:rsidR="007B0DD0" w:rsidRDefault="007B0DD0" w:rsidP="007B0DD0">
      <w:pPr>
        <w:pStyle w:val="normal0"/>
      </w:pPr>
    </w:p>
    <w:p w14:paraId="2F02E221" w14:textId="77777777" w:rsidR="007B0DD0" w:rsidRDefault="007B0DD0" w:rsidP="007B0DD0">
      <w:pPr>
        <w:pStyle w:val="normal0"/>
      </w:pPr>
    </w:p>
    <w:p w14:paraId="1CA9CB15" w14:textId="77777777" w:rsidR="007B0DD0" w:rsidRDefault="007B0DD0" w:rsidP="007B0DD0">
      <w:pPr>
        <w:pStyle w:val="normal0"/>
      </w:pPr>
    </w:p>
    <w:p w14:paraId="38E095DC" w14:textId="77777777" w:rsidR="007B0DD0" w:rsidRDefault="007B0DD0" w:rsidP="007B0DD0">
      <w:pPr>
        <w:pStyle w:val="normal0"/>
      </w:pPr>
    </w:p>
    <w:p w14:paraId="1AE1D95D" w14:textId="77777777" w:rsidR="007B0DD0" w:rsidRPr="007B0DD0" w:rsidRDefault="007B0DD0" w:rsidP="007B0DD0">
      <w:pPr>
        <w:pStyle w:val="normal0"/>
      </w:pPr>
      <w:bookmarkStart w:id="30" w:name="_GoBack"/>
      <w:bookmarkEnd w:id="30"/>
    </w:p>
    <w:p w14:paraId="55D5E773" w14:textId="77777777" w:rsidR="0096504D" w:rsidRDefault="00321C10">
      <w:pPr>
        <w:pStyle w:val="Heading1"/>
      </w:pPr>
      <w:r>
        <w:lastRenderedPageBreak/>
        <w:t>Appendix A: Source Code</w:t>
      </w:r>
      <w:bookmarkEnd w:id="28"/>
      <w:bookmarkEnd w:id="29"/>
    </w:p>
    <w:bookmarkStart w:id="31" w:name="_Toc216882910"/>
    <w:bookmarkStart w:id="32" w:name="_Toc216883014"/>
    <w:p w14:paraId="22E973A6" w14:textId="4DB7D963" w:rsidR="009D03EB" w:rsidRDefault="009D03EB">
      <w:pPr>
        <w:pStyle w:val="Heading1"/>
        <w:rPr>
          <w:b w:val="0"/>
          <w:sz w:val="22"/>
        </w:rPr>
      </w:pPr>
      <w:r>
        <w:rPr>
          <w:sz w:val="22"/>
        </w:rPr>
        <w:fldChar w:fldCharType="begin"/>
      </w:r>
      <w:r>
        <w:rPr>
          <w:sz w:val="22"/>
        </w:rPr>
        <w:instrText xml:space="preserve"> HYPERLINK "</w:instrText>
      </w:r>
      <w:r w:rsidRPr="009D03EB">
        <w:rPr>
          <w:sz w:val="22"/>
        </w:rPr>
        <w:instrText>https://github.com/cmusv-sc/WorkflowScheduling-Claud</w:instrText>
      </w:r>
      <w:r>
        <w:rPr>
          <w:sz w:val="22"/>
        </w:rPr>
        <w:instrText xml:space="preserve">" </w:instrText>
      </w:r>
      <w:r>
        <w:rPr>
          <w:sz w:val="22"/>
        </w:rPr>
      </w:r>
      <w:r>
        <w:rPr>
          <w:sz w:val="22"/>
        </w:rPr>
        <w:fldChar w:fldCharType="separate"/>
      </w:r>
      <w:r w:rsidRPr="0020225A">
        <w:rPr>
          <w:rStyle w:val="Hyperlink"/>
          <w:sz w:val="22"/>
        </w:rPr>
        <w:t>https://github.com/cmusv-sc/WorkflowScheduling-Claud</w:t>
      </w:r>
      <w:r>
        <w:rPr>
          <w:sz w:val="22"/>
        </w:rPr>
        <w:fldChar w:fldCharType="end"/>
      </w:r>
    </w:p>
    <w:p w14:paraId="16B8D30C" w14:textId="710668F0" w:rsidR="0096504D" w:rsidRDefault="00321C10">
      <w:pPr>
        <w:pStyle w:val="Heading1"/>
      </w:pPr>
      <w:r>
        <w:t>Appendix B: Installation</w:t>
      </w:r>
      <w:bookmarkEnd w:id="31"/>
      <w:bookmarkEnd w:id="32"/>
    </w:p>
    <w:p w14:paraId="4B8526C3" w14:textId="77777777" w:rsidR="0096504D" w:rsidRDefault="00321C10">
      <w:pPr>
        <w:pStyle w:val="normal0"/>
        <w:spacing w:line="360" w:lineRule="auto"/>
      </w:pPr>
      <w:r>
        <w:t xml:space="preserve">Directions to enable </w:t>
      </w:r>
      <w:proofErr w:type="spellStart"/>
      <w:r>
        <w:t>VisTrails</w:t>
      </w:r>
      <w:proofErr w:type="spellEnd"/>
      <w:r>
        <w:t xml:space="preserve"> to run in batch mode:</w:t>
      </w:r>
    </w:p>
    <w:p w14:paraId="4E2CD18B" w14:textId="77777777" w:rsidR="0096504D" w:rsidRDefault="00321C10">
      <w:pPr>
        <w:pStyle w:val="normal0"/>
        <w:numPr>
          <w:ilvl w:val="0"/>
          <w:numId w:val="1"/>
        </w:numPr>
        <w:ind w:hanging="360"/>
      </w:pPr>
      <w:proofErr w:type="spellStart"/>
      <w:proofErr w:type="gramStart"/>
      <w:r>
        <w:t>sudo</w:t>
      </w:r>
      <w:proofErr w:type="spellEnd"/>
      <w:proofErr w:type="gramEnd"/>
      <w:r>
        <w:t xml:space="preserve"> apt-get install </w:t>
      </w:r>
      <w:proofErr w:type="spellStart"/>
      <w:r>
        <w:t>xvfb</w:t>
      </w:r>
      <w:proofErr w:type="spellEnd"/>
      <w:r>
        <w:t xml:space="preserve"> python-</w:t>
      </w:r>
      <w:proofErr w:type="spellStart"/>
      <w:r>
        <w:t>matplotlib</w:t>
      </w:r>
      <w:proofErr w:type="spellEnd"/>
      <w:r>
        <w:t xml:space="preserve"> python-suds</w:t>
      </w:r>
    </w:p>
    <w:p w14:paraId="286F9F02" w14:textId="77777777" w:rsidR="0096504D" w:rsidRDefault="00321C10">
      <w:pPr>
        <w:pStyle w:val="normal0"/>
        <w:numPr>
          <w:ilvl w:val="0"/>
          <w:numId w:val="1"/>
        </w:numPr>
        <w:ind w:hanging="360"/>
      </w:pPr>
      <w:proofErr w:type="spellStart"/>
      <w:proofErr w:type="gramStart"/>
      <w:r>
        <w:t>wget</w:t>
      </w:r>
      <w:proofErr w:type="spellEnd"/>
      <w:proofErr w:type="gramEnd"/>
      <w:r>
        <w:fldChar w:fldCharType="begin"/>
      </w:r>
      <w:r>
        <w:instrText xml:space="preserve"> HYPERLINK "http://downloads.sourceforge.net/project/vistrails/vistrails/v2.0.1/vistrails-src-2.0.1-5e35e2b83b90.tar.gz" \h </w:instrText>
      </w:r>
      <w:r>
        <w:fldChar w:fldCharType="separate"/>
      </w:r>
      <w:r>
        <w:t xml:space="preserve"> </w:t>
      </w:r>
      <w:r>
        <w:fldChar w:fldCharType="end"/>
      </w:r>
      <w:hyperlink r:id="rId15">
        <w:r>
          <w:rPr>
            <w:color w:val="1155CC"/>
            <w:u w:val="single"/>
          </w:rPr>
          <w:t>http://downloads.sourceforge.net/project/vistrails/vistrails/v2.0.1/vistrails-src-2.0.1-5e35e2b83b90.tar.gz</w:t>
        </w:r>
      </w:hyperlink>
    </w:p>
    <w:p w14:paraId="5D33DD93" w14:textId="77777777" w:rsidR="0096504D" w:rsidRDefault="00321C10">
      <w:pPr>
        <w:pStyle w:val="normal0"/>
        <w:numPr>
          <w:ilvl w:val="0"/>
          <w:numId w:val="1"/>
        </w:numPr>
        <w:ind w:hanging="360"/>
      </w:pPr>
      <w:proofErr w:type="gramStart"/>
      <w:r>
        <w:t>tar</w:t>
      </w:r>
      <w:proofErr w:type="gramEnd"/>
      <w:r>
        <w:t xml:space="preserve"> -</w:t>
      </w:r>
      <w:proofErr w:type="spellStart"/>
      <w:r>
        <w:t>zxvf</w:t>
      </w:r>
      <w:proofErr w:type="spellEnd"/>
      <w:r>
        <w:fldChar w:fldCharType="begin"/>
      </w:r>
      <w:r>
        <w:instrText xml:space="preserve"> HYPERLINK "http://downloads.sourceforge.net/project/vistrails/vistrails/v2.0.1/vistrails-src-2.0.1-5e35e2b83b90.tar.gz" \h </w:instrText>
      </w:r>
      <w:r>
        <w:fldChar w:fldCharType="separate"/>
      </w:r>
      <w:r>
        <w:t xml:space="preserve"> </w:t>
      </w:r>
      <w:r>
        <w:fldChar w:fldCharType="end"/>
      </w:r>
      <w:hyperlink r:id="rId16">
        <w:r>
          <w:rPr>
            <w:color w:val="1155CC"/>
            <w:u w:val="single"/>
          </w:rPr>
          <w:t>vistrails-src-2.0.1-5e35e2b83b90.tar.gz</w:t>
        </w:r>
      </w:hyperlink>
    </w:p>
    <w:p w14:paraId="29C8460B" w14:textId="77777777" w:rsidR="0096504D" w:rsidRDefault="00321C10">
      <w:pPr>
        <w:pStyle w:val="normal0"/>
        <w:numPr>
          <w:ilvl w:val="0"/>
          <w:numId w:val="1"/>
        </w:numPr>
        <w:ind w:hanging="360"/>
      </w:pPr>
      <w:r>
        <w:t>Running a workflow</w:t>
      </w:r>
    </w:p>
    <w:p w14:paraId="0333CE38" w14:textId="77777777" w:rsidR="0096504D" w:rsidRDefault="00321C10">
      <w:pPr>
        <w:pStyle w:val="normal0"/>
        <w:numPr>
          <w:ilvl w:val="1"/>
          <w:numId w:val="1"/>
        </w:numPr>
        <w:ind w:hanging="360"/>
      </w:pPr>
      <w:r>
        <w:t>See scripts/run_vistrails_batch_xvfb.sh for more details</w:t>
      </w:r>
    </w:p>
    <w:p w14:paraId="757AF2FD" w14:textId="77777777" w:rsidR="0096504D" w:rsidRDefault="00321C10">
      <w:pPr>
        <w:pStyle w:val="normal0"/>
        <w:numPr>
          <w:ilvl w:val="0"/>
          <w:numId w:val="1"/>
        </w:numPr>
        <w:ind w:hanging="360"/>
      </w:pPr>
      <w:r>
        <w:t xml:space="preserve">Debugging </w:t>
      </w:r>
      <w:proofErr w:type="spellStart"/>
      <w:r>
        <w:t>VisTrails</w:t>
      </w:r>
      <w:proofErr w:type="spellEnd"/>
      <w:r>
        <w:t xml:space="preserve"> installing or runtime issues:</w:t>
      </w:r>
    </w:p>
    <w:p w14:paraId="08C8BA0B" w14:textId="77777777" w:rsidR="0096504D" w:rsidRDefault="00321C10">
      <w:pPr>
        <w:pStyle w:val="normal0"/>
        <w:numPr>
          <w:ilvl w:val="1"/>
          <w:numId w:val="1"/>
        </w:numPr>
        <w:ind w:hanging="360"/>
      </w:pPr>
      <w:r>
        <w:t xml:space="preserve">Check </w:t>
      </w:r>
      <w:proofErr w:type="spellStart"/>
      <w:r>
        <w:t>VisTrails’s</w:t>
      </w:r>
      <w:proofErr w:type="spellEnd"/>
      <w:r>
        <w:t xml:space="preserve"> log file: ~/</w:t>
      </w:r>
      <w:proofErr w:type="gramStart"/>
      <w:r>
        <w:t>.</w:t>
      </w:r>
      <w:proofErr w:type="spellStart"/>
      <w:r>
        <w:t>vistrails</w:t>
      </w:r>
      <w:proofErr w:type="spellEnd"/>
      <w:proofErr w:type="gramEnd"/>
      <w:r>
        <w:t>/vistrails_2_0_1.log</w:t>
      </w:r>
    </w:p>
    <w:p w14:paraId="1795F238" w14:textId="77777777" w:rsidR="0096504D" w:rsidRDefault="0096504D">
      <w:pPr>
        <w:pStyle w:val="normal0"/>
      </w:pPr>
    </w:p>
    <w:p w14:paraId="6E7A06FD" w14:textId="77777777" w:rsidR="0096504D" w:rsidRDefault="00321C10">
      <w:pPr>
        <w:pStyle w:val="normal0"/>
      </w:pPr>
      <w:r>
        <w:t xml:space="preserve">Installing </w:t>
      </w:r>
      <w:proofErr w:type="spellStart"/>
      <w:r>
        <w:t>VisTrails</w:t>
      </w:r>
      <w:proofErr w:type="spellEnd"/>
      <w:r>
        <w:t xml:space="preserve"> and Modules:</w:t>
      </w:r>
    </w:p>
    <w:p w14:paraId="5A6AFE09" w14:textId="77777777" w:rsidR="0096504D" w:rsidRDefault="00404C0D">
      <w:pPr>
        <w:pStyle w:val="normal0"/>
        <w:numPr>
          <w:ilvl w:val="0"/>
          <w:numId w:val="2"/>
        </w:numPr>
        <w:ind w:hanging="360"/>
      </w:pPr>
      <w:hyperlink r:id="rId17">
        <w:r w:rsidR="00321C10">
          <w:rPr>
            <w:color w:val="1155CC"/>
            <w:u w:val="single"/>
          </w:rPr>
          <w:t>http://www.vistrails.org/index.php/Downloads</w:t>
        </w:r>
      </w:hyperlink>
    </w:p>
    <w:p w14:paraId="55A08F49" w14:textId="77777777" w:rsidR="0096504D" w:rsidRDefault="00321C10">
      <w:pPr>
        <w:pStyle w:val="normal0"/>
        <w:numPr>
          <w:ilvl w:val="0"/>
          <w:numId w:val="2"/>
        </w:numPr>
        <w:ind w:hanging="360"/>
      </w:pPr>
      <w:r>
        <w:t xml:space="preserve">Download the </w:t>
      </w:r>
      <w:proofErr w:type="spellStart"/>
      <w:r>
        <w:t>HECCPlugin</w:t>
      </w:r>
      <w:proofErr w:type="spellEnd"/>
      <w:r>
        <w:t xml:space="preserve"> and </w:t>
      </w:r>
      <w:proofErr w:type="spellStart"/>
      <w:r>
        <w:t>AmazonPlugin</w:t>
      </w:r>
      <w:proofErr w:type="spellEnd"/>
      <w:r>
        <w:t xml:space="preserve"> folders from </w:t>
      </w:r>
      <w:proofErr w:type="spellStart"/>
      <w:r>
        <w:t>Git</w:t>
      </w:r>
      <w:proofErr w:type="spellEnd"/>
    </w:p>
    <w:p w14:paraId="0BA5D291" w14:textId="77777777" w:rsidR="0096504D" w:rsidRDefault="00321C10">
      <w:pPr>
        <w:pStyle w:val="normal0"/>
        <w:numPr>
          <w:ilvl w:val="0"/>
          <w:numId w:val="2"/>
        </w:numPr>
        <w:ind w:hanging="360"/>
      </w:pPr>
      <w:r>
        <w:t>Copy the two folders into ~/</w:t>
      </w:r>
      <w:proofErr w:type="gramStart"/>
      <w:r>
        <w:t>.</w:t>
      </w:r>
      <w:proofErr w:type="spellStart"/>
      <w:r>
        <w:t>vistrails</w:t>
      </w:r>
      <w:proofErr w:type="spellEnd"/>
      <w:proofErr w:type="gramEnd"/>
      <w:r>
        <w:t>/</w:t>
      </w:r>
      <w:proofErr w:type="spellStart"/>
      <w:r>
        <w:t>userpackages</w:t>
      </w:r>
      <w:proofErr w:type="spellEnd"/>
    </w:p>
    <w:p w14:paraId="738BBF7E" w14:textId="77777777" w:rsidR="0096504D" w:rsidRDefault="00321C10">
      <w:pPr>
        <w:pStyle w:val="normal0"/>
        <w:numPr>
          <w:ilvl w:val="0"/>
          <w:numId w:val="2"/>
        </w:numPr>
        <w:ind w:hanging="360"/>
      </w:pPr>
      <w:r>
        <w:t xml:space="preserve">On </w:t>
      </w:r>
      <w:proofErr w:type="spellStart"/>
      <w:r>
        <w:t>VisTrails</w:t>
      </w:r>
      <w:proofErr w:type="spellEnd"/>
      <w:r>
        <w:t xml:space="preserve">, go to </w:t>
      </w:r>
      <w:proofErr w:type="spellStart"/>
      <w:r>
        <w:t>VisTrails</w:t>
      </w:r>
      <w:proofErr w:type="spellEnd"/>
      <w:r>
        <w:t xml:space="preserve"> &gt; Preferences and click on the Module Packages tab</w:t>
      </w:r>
    </w:p>
    <w:p w14:paraId="533E352A" w14:textId="77777777" w:rsidR="0096504D" w:rsidRDefault="00321C10">
      <w:pPr>
        <w:pStyle w:val="normal0"/>
        <w:numPr>
          <w:ilvl w:val="0"/>
          <w:numId w:val="2"/>
        </w:numPr>
        <w:ind w:hanging="360"/>
      </w:pPr>
      <w:r>
        <w:t xml:space="preserve">Enable the </w:t>
      </w:r>
      <w:proofErr w:type="spellStart"/>
      <w:r>
        <w:t>HECCPlugin</w:t>
      </w:r>
      <w:proofErr w:type="spellEnd"/>
      <w:r>
        <w:t xml:space="preserve"> and </w:t>
      </w:r>
      <w:proofErr w:type="spellStart"/>
      <w:r>
        <w:t>AmazonPlugin</w:t>
      </w:r>
      <w:proofErr w:type="spellEnd"/>
      <w:r>
        <w:t xml:space="preserve"> modules</w:t>
      </w:r>
    </w:p>
    <w:p w14:paraId="148A77C8" w14:textId="77777777" w:rsidR="0096504D" w:rsidRDefault="00321C10">
      <w:pPr>
        <w:pStyle w:val="Heading1"/>
      </w:pPr>
      <w:bookmarkStart w:id="33" w:name="_Toc216882911"/>
      <w:bookmarkStart w:id="34" w:name="_Toc216883015"/>
      <w:r>
        <w:t>Appendix C: Module Navigation</w:t>
      </w:r>
      <w:bookmarkEnd w:id="33"/>
      <w:bookmarkEnd w:id="34"/>
    </w:p>
    <w:p w14:paraId="1F22003C" w14:textId="77777777" w:rsidR="0096504D" w:rsidRDefault="00321C10">
      <w:pPr>
        <w:pStyle w:val="normal0"/>
      </w:pPr>
      <w:r>
        <w:t>HECC module menu items:</w:t>
      </w:r>
    </w:p>
    <w:p w14:paraId="766FC9B2" w14:textId="77777777" w:rsidR="0096504D" w:rsidRDefault="00321C10">
      <w:pPr>
        <w:pStyle w:val="normal0"/>
      </w:pPr>
      <w:r>
        <w:rPr>
          <w:noProof/>
          <w:lang w:eastAsia="en-US"/>
        </w:rPr>
        <w:drawing>
          <wp:inline distT="0" distB="0" distL="0" distR="0" wp14:anchorId="335E51DF" wp14:editId="4477A15E">
            <wp:extent cx="4171950" cy="162877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a:stretch>
                      <a:fillRect/>
                    </a:stretch>
                  </pic:blipFill>
                  <pic:spPr>
                    <a:xfrm>
                      <a:off x="0" y="0"/>
                      <a:ext cx="4171950" cy="1628775"/>
                    </a:xfrm>
                    <a:prstGeom prst="rect">
                      <a:avLst/>
                    </a:prstGeom>
                  </pic:spPr>
                </pic:pic>
              </a:graphicData>
            </a:graphic>
          </wp:inline>
        </w:drawing>
      </w:r>
    </w:p>
    <w:p w14:paraId="3999B1F1" w14:textId="77777777" w:rsidR="0096504D" w:rsidRDefault="0096504D">
      <w:pPr>
        <w:pStyle w:val="normal0"/>
      </w:pPr>
    </w:p>
    <w:p w14:paraId="584C4331" w14:textId="77777777" w:rsidR="0096504D" w:rsidRDefault="00321C10">
      <w:pPr>
        <w:pStyle w:val="normal0"/>
      </w:pPr>
      <w:proofErr w:type="gramStart"/>
      <w:r>
        <w:t>Login window for HECC.</w:t>
      </w:r>
      <w:proofErr w:type="gramEnd"/>
      <w:r>
        <w:t xml:space="preserve">  This window will show up when the user selects “Log on HECC”.</w:t>
      </w:r>
    </w:p>
    <w:p w14:paraId="00BA8413" w14:textId="77777777" w:rsidR="0096504D" w:rsidRDefault="00321C10">
      <w:pPr>
        <w:pStyle w:val="normal0"/>
      </w:pPr>
      <w:r>
        <w:rPr>
          <w:noProof/>
          <w:lang w:eastAsia="en-US"/>
        </w:rPr>
        <w:lastRenderedPageBreak/>
        <w:drawing>
          <wp:inline distT="0" distB="0" distL="0" distR="0" wp14:anchorId="3C766652" wp14:editId="25402318">
            <wp:extent cx="5910606" cy="3648173"/>
            <wp:effectExtent l="0" t="0" r="0" b="0"/>
            <wp:docPr id="1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9"/>
                    <a:stretch>
                      <a:fillRect/>
                    </a:stretch>
                  </pic:blipFill>
                  <pic:spPr>
                    <a:xfrm>
                      <a:off x="0" y="0"/>
                      <a:ext cx="5910606" cy="3648173"/>
                    </a:xfrm>
                    <a:prstGeom prst="rect">
                      <a:avLst/>
                    </a:prstGeom>
                  </pic:spPr>
                </pic:pic>
              </a:graphicData>
            </a:graphic>
          </wp:inline>
        </w:drawing>
      </w:r>
    </w:p>
    <w:p w14:paraId="0E697524" w14:textId="77777777" w:rsidR="0096504D" w:rsidRDefault="0096504D">
      <w:pPr>
        <w:pStyle w:val="normal0"/>
      </w:pPr>
    </w:p>
    <w:p w14:paraId="7EBFAE4F" w14:textId="77777777" w:rsidR="0096504D" w:rsidRDefault="00321C10">
      <w:pPr>
        <w:pStyle w:val="normal0"/>
      </w:pPr>
      <w:proofErr w:type="gramStart"/>
      <w:r>
        <w:t>RSA token window.</w:t>
      </w:r>
      <w:proofErr w:type="gramEnd"/>
      <w:r>
        <w:t xml:space="preserve">  The user enters the code that appears on their RSA token into this window.  This window will show up after the user enters account information from the user login window or selects “Send to HECC”.</w:t>
      </w:r>
    </w:p>
    <w:p w14:paraId="1A8EF5F0" w14:textId="77777777" w:rsidR="0096504D" w:rsidRDefault="00321C10">
      <w:pPr>
        <w:pStyle w:val="normal0"/>
      </w:pPr>
      <w:r>
        <w:rPr>
          <w:noProof/>
          <w:lang w:eastAsia="en-US"/>
        </w:rPr>
        <w:drawing>
          <wp:inline distT="0" distB="0" distL="0" distR="0" wp14:anchorId="288F1840" wp14:editId="14A22280">
            <wp:extent cx="5731497" cy="3619893"/>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5731497" cy="3619893"/>
                    </a:xfrm>
                    <a:prstGeom prst="rect">
                      <a:avLst/>
                    </a:prstGeom>
                  </pic:spPr>
                </pic:pic>
              </a:graphicData>
            </a:graphic>
          </wp:inline>
        </w:drawing>
      </w:r>
    </w:p>
    <w:p w14:paraId="797DC356" w14:textId="77777777" w:rsidR="0096504D" w:rsidRDefault="0096504D">
      <w:pPr>
        <w:pStyle w:val="normal0"/>
      </w:pPr>
    </w:p>
    <w:p w14:paraId="68BBC18F" w14:textId="77777777" w:rsidR="0096504D" w:rsidRDefault="00321C10">
      <w:pPr>
        <w:pStyle w:val="normal0"/>
      </w:pPr>
      <w:proofErr w:type="gramStart"/>
      <w:r>
        <w:lastRenderedPageBreak/>
        <w:t>HECC settings window.</w:t>
      </w:r>
      <w:proofErr w:type="gramEnd"/>
      <w:r>
        <w:t xml:space="preserve">  This window will show up when the user selects “Send to HECC” and puts their RSA token.  The user can choose the email address they want to receive the job completion notification.  They can also select from 3 different preferences, which will change the number of nodes in the ‘Sandy Bridge’, ‘</w:t>
      </w:r>
      <w:proofErr w:type="spellStart"/>
      <w:r>
        <w:t>Westmere</w:t>
      </w:r>
      <w:proofErr w:type="spellEnd"/>
      <w:r>
        <w:t>’, ‘Nehalem’, and ‘</w:t>
      </w:r>
      <w:proofErr w:type="spellStart"/>
      <w:r>
        <w:t>Harpertown</w:t>
      </w:r>
      <w:proofErr w:type="spellEnd"/>
      <w:r>
        <w:t>’ inputs.  The ‘Performance’ preference is selected below.  When the user is done, the user can press ‘Send to HECC’ to send the job to be run remotely.</w:t>
      </w:r>
    </w:p>
    <w:p w14:paraId="05FD8CF4" w14:textId="77777777" w:rsidR="0096504D" w:rsidRDefault="00321C10">
      <w:pPr>
        <w:pStyle w:val="normal0"/>
      </w:pPr>
      <w:r>
        <w:rPr>
          <w:noProof/>
          <w:lang w:eastAsia="en-US"/>
        </w:rPr>
        <w:drawing>
          <wp:inline distT="0" distB="0" distL="0" distR="0" wp14:anchorId="2B123469" wp14:editId="7471648D">
            <wp:extent cx="5731497" cy="3563332"/>
            <wp:effectExtent l="0" t="0" r="0" b="0"/>
            <wp:docPr id="1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1"/>
                    <a:stretch>
                      <a:fillRect/>
                    </a:stretch>
                  </pic:blipFill>
                  <pic:spPr>
                    <a:xfrm>
                      <a:off x="0" y="0"/>
                      <a:ext cx="5731497" cy="3563332"/>
                    </a:xfrm>
                    <a:prstGeom prst="rect">
                      <a:avLst/>
                    </a:prstGeom>
                  </pic:spPr>
                </pic:pic>
              </a:graphicData>
            </a:graphic>
          </wp:inline>
        </w:drawing>
      </w:r>
    </w:p>
    <w:p w14:paraId="6B1525BC" w14:textId="77777777" w:rsidR="0096504D" w:rsidRDefault="0096504D">
      <w:pPr>
        <w:pStyle w:val="normal0"/>
      </w:pPr>
    </w:p>
    <w:p w14:paraId="255586DF" w14:textId="77777777" w:rsidR="0096504D" w:rsidRDefault="00321C10">
      <w:pPr>
        <w:pStyle w:val="normal0"/>
      </w:pPr>
      <w:r>
        <w:t>The ‘Cost’ preference is selected below.  The functionality is the same as mentioned above.</w:t>
      </w:r>
    </w:p>
    <w:p w14:paraId="5D23F04D" w14:textId="77777777" w:rsidR="0096504D" w:rsidRDefault="00321C10">
      <w:pPr>
        <w:pStyle w:val="normal0"/>
      </w:pPr>
      <w:r>
        <w:rPr>
          <w:noProof/>
          <w:lang w:eastAsia="en-US"/>
        </w:rPr>
        <w:lastRenderedPageBreak/>
        <w:drawing>
          <wp:inline distT="0" distB="0" distL="0" distR="0" wp14:anchorId="3D2B6F35" wp14:editId="46561301">
            <wp:extent cx="5891753" cy="3601039"/>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2"/>
                    <a:stretch>
                      <a:fillRect/>
                    </a:stretch>
                  </pic:blipFill>
                  <pic:spPr>
                    <a:xfrm>
                      <a:off x="0" y="0"/>
                      <a:ext cx="5891753" cy="3601039"/>
                    </a:xfrm>
                    <a:prstGeom prst="rect">
                      <a:avLst/>
                    </a:prstGeom>
                  </pic:spPr>
                </pic:pic>
              </a:graphicData>
            </a:graphic>
          </wp:inline>
        </w:drawing>
      </w:r>
    </w:p>
    <w:p w14:paraId="46C6AB44" w14:textId="77777777" w:rsidR="0096504D" w:rsidRDefault="0096504D">
      <w:pPr>
        <w:pStyle w:val="normal0"/>
      </w:pPr>
    </w:p>
    <w:p w14:paraId="4EA51BC1" w14:textId="77777777" w:rsidR="0096504D" w:rsidRDefault="0096504D">
      <w:pPr>
        <w:pStyle w:val="normal0"/>
      </w:pPr>
    </w:p>
    <w:p w14:paraId="2F26A2F7" w14:textId="77777777" w:rsidR="0096504D" w:rsidRDefault="00321C10">
      <w:pPr>
        <w:pStyle w:val="normal0"/>
      </w:pPr>
      <w:r>
        <w:rPr>
          <w:noProof/>
          <w:lang w:eastAsia="en-US"/>
        </w:rPr>
        <w:drawing>
          <wp:inline distT="0" distB="0" distL="0" distR="0" wp14:anchorId="6F23E387" wp14:editId="4EDCADE6">
            <wp:extent cx="5891753" cy="355390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a:stretch>
                      <a:fillRect/>
                    </a:stretch>
                  </pic:blipFill>
                  <pic:spPr>
                    <a:xfrm>
                      <a:off x="0" y="0"/>
                      <a:ext cx="5891753" cy="3553905"/>
                    </a:xfrm>
                    <a:prstGeom prst="rect">
                      <a:avLst/>
                    </a:prstGeom>
                  </pic:spPr>
                </pic:pic>
              </a:graphicData>
            </a:graphic>
          </wp:inline>
        </w:drawing>
      </w:r>
    </w:p>
    <w:p w14:paraId="7846AE20" w14:textId="77777777" w:rsidR="0096504D" w:rsidRDefault="0096504D">
      <w:pPr>
        <w:pStyle w:val="normal0"/>
      </w:pPr>
    </w:p>
    <w:p w14:paraId="4A92FE01" w14:textId="77777777" w:rsidR="0096504D" w:rsidRDefault="00321C10">
      <w:pPr>
        <w:pStyle w:val="normal0"/>
      </w:pPr>
      <w:r>
        <w:t>This window will show up when the user selects ‘View CPU Usage’.  It shows the usages of the different compute nodes in the Pleiades system.</w:t>
      </w:r>
    </w:p>
    <w:p w14:paraId="04275A49" w14:textId="77777777" w:rsidR="0096504D" w:rsidRDefault="00321C10">
      <w:pPr>
        <w:pStyle w:val="normal0"/>
      </w:pPr>
      <w:r>
        <w:rPr>
          <w:noProof/>
          <w:lang w:eastAsia="en-US"/>
        </w:rPr>
        <w:lastRenderedPageBreak/>
        <w:drawing>
          <wp:inline distT="0" distB="0" distL="0" distR="0" wp14:anchorId="03083423" wp14:editId="6CC4E58C">
            <wp:extent cx="6004874" cy="361989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4"/>
                    <a:stretch>
                      <a:fillRect/>
                    </a:stretch>
                  </pic:blipFill>
                  <pic:spPr>
                    <a:xfrm>
                      <a:off x="0" y="0"/>
                      <a:ext cx="6004874" cy="3619893"/>
                    </a:xfrm>
                    <a:prstGeom prst="rect">
                      <a:avLst/>
                    </a:prstGeom>
                  </pic:spPr>
                </pic:pic>
              </a:graphicData>
            </a:graphic>
          </wp:inline>
        </w:drawing>
      </w:r>
    </w:p>
    <w:p w14:paraId="74BF67E6" w14:textId="77777777" w:rsidR="0096504D" w:rsidRDefault="0096504D">
      <w:pPr>
        <w:pStyle w:val="normal0"/>
      </w:pPr>
    </w:p>
    <w:p w14:paraId="6E01EA66" w14:textId="77777777" w:rsidR="0096504D" w:rsidRDefault="0096504D">
      <w:pPr>
        <w:pStyle w:val="normal0"/>
      </w:pPr>
    </w:p>
    <w:p w14:paraId="5A8A3108" w14:textId="77777777" w:rsidR="0096504D" w:rsidRDefault="00321C10">
      <w:pPr>
        <w:pStyle w:val="normal0"/>
      </w:pPr>
      <w:r>
        <w:t>This window will show up when the user selects ‘View PBS Status’.  It shows statuses and information of jobs handled by PBS in the Pleiades system.</w:t>
      </w:r>
    </w:p>
    <w:p w14:paraId="0287E1FE" w14:textId="77777777" w:rsidR="0096504D" w:rsidRDefault="00321C10">
      <w:pPr>
        <w:pStyle w:val="normal0"/>
      </w:pPr>
      <w:r>
        <w:rPr>
          <w:noProof/>
          <w:lang w:eastAsia="en-US"/>
        </w:rPr>
        <w:drawing>
          <wp:inline distT="0" distB="0" distL="0" distR="0" wp14:anchorId="58A72CF6" wp14:editId="2074C8F0">
            <wp:extent cx="5986021" cy="3403076"/>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tretch>
                      <a:fillRect/>
                    </a:stretch>
                  </pic:blipFill>
                  <pic:spPr>
                    <a:xfrm>
                      <a:off x="0" y="0"/>
                      <a:ext cx="5986021" cy="3403076"/>
                    </a:xfrm>
                    <a:prstGeom prst="rect">
                      <a:avLst/>
                    </a:prstGeom>
                  </pic:spPr>
                </pic:pic>
              </a:graphicData>
            </a:graphic>
          </wp:inline>
        </w:drawing>
      </w:r>
    </w:p>
    <w:p w14:paraId="31F577D5" w14:textId="77777777" w:rsidR="0096504D" w:rsidRDefault="0096504D">
      <w:pPr>
        <w:pStyle w:val="normal0"/>
      </w:pPr>
    </w:p>
    <w:p w14:paraId="310306D1" w14:textId="77777777" w:rsidR="0096504D" w:rsidRDefault="00321C10">
      <w:pPr>
        <w:pStyle w:val="normal0"/>
      </w:pPr>
      <w:r>
        <w:lastRenderedPageBreak/>
        <w:t>This window will show up when the user selects ‘View File System Status’.  It shows the statuses of the file system nodes.</w:t>
      </w:r>
    </w:p>
    <w:p w14:paraId="5C2941A3" w14:textId="77777777" w:rsidR="0096504D" w:rsidRDefault="00321C10">
      <w:pPr>
        <w:pStyle w:val="normal0"/>
      </w:pPr>
      <w:r>
        <w:rPr>
          <w:noProof/>
          <w:lang w:eastAsia="en-US"/>
        </w:rPr>
        <w:drawing>
          <wp:inline distT="0" distB="0" distL="0" distR="0" wp14:anchorId="3B4D646C" wp14:editId="231256C8">
            <wp:extent cx="5750351" cy="390269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tretch>
                      <a:fillRect/>
                    </a:stretch>
                  </pic:blipFill>
                  <pic:spPr>
                    <a:xfrm>
                      <a:off x="0" y="0"/>
                      <a:ext cx="5750351" cy="3902697"/>
                    </a:xfrm>
                    <a:prstGeom prst="rect">
                      <a:avLst/>
                    </a:prstGeom>
                  </pic:spPr>
                </pic:pic>
              </a:graphicData>
            </a:graphic>
          </wp:inline>
        </w:drawing>
      </w:r>
    </w:p>
    <w:p w14:paraId="35C7EF85" w14:textId="77777777" w:rsidR="0096504D" w:rsidRDefault="0096504D">
      <w:pPr>
        <w:pStyle w:val="normal0"/>
      </w:pPr>
    </w:p>
    <w:p w14:paraId="523C8AF8" w14:textId="77777777" w:rsidR="0096504D" w:rsidRDefault="0096504D">
      <w:pPr>
        <w:pStyle w:val="normal0"/>
      </w:pPr>
    </w:p>
    <w:p w14:paraId="77AC3B22" w14:textId="77777777" w:rsidR="0096504D" w:rsidRDefault="00321C10">
      <w:pPr>
        <w:pStyle w:val="normal0"/>
      </w:pPr>
      <w:r>
        <w:t>This window shows up when the user selects ‘View Job Status’ after a job has been submitted to HECC.  It provides links to results that are viewable online.</w:t>
      </w:r>
    </w:p>
    <w:p w14:paraId="25658EE6" w14:textId="77777777" w:rsidR="0096504D" w:rsidRDefault="00321C10">
      <w:pPr>
        <w:pStyle w:val="normal0"/>
      </w:pPr>
      <w:r>
        <w:rPr>
          <w:noProof/>
          <w:lang w:eastAsia="en-US"/>
        </w:rPr>
        <w:drawing>
          <wp:inline distT="0" distB="0" distL="0" distR="0" wp14:anchorId="1197FE71" wp14:editId="0F08E8FB">
            <wp:extent cx="5250730" cy="2997724"/>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7"/>
                    <a:stretch>
                      <a:fillRect/>
                    </a:stretch>
                  </pic:blipFill>
                  <pic:spPr>
                    <a:xfrm>
                      <a:off x="0" y="0"/>
                      <a:ext cx="5250730" cy="2997724"/>
                    </a:xfrm>
                    <a:prstGeom prst="rect">
                      <a:avLst/>
                    </a:prstGeom>
                  </pic:spPr>
                </pic:pic>
              </a:graphicData>
            </a:graphic>
          </wp:inline>
        </w:drawing>
      </w:r>
    </w:p>
    <w:p w14:paraId="4427D7A9" w14:textId="77777777" w:rsidR="0096504D" w:rsidRDefault="0096504D">
      <w:pPr>
        <w:pStyle w:val="normal0"/>
      </w:pPr>
    </w:p>
    <w:p w14:paraId="47893A86" w14:textId="77777777" w:rsidR="0096504D" w:rsidRDefault="00321C10">
      <w:pPr>
        <w:pStyle w:val="normal0"/>
      </w:pPr>
      <w:r>
        <w:lastRenderedPageBreak/>
        <w:t>This is an example of the email a user receives when a job is completed.</w:t>
      </w:r>
    </w:p>
    <w:p w14:paraId="7696EF22" w14:textId="77777777" w:rsidR="0096504D" w:rsidRDefault="00321C10">
      <w:pPr>
        <w:pStyle w:val="normal0"/>
      </w:pPr>
      <w:r>
        <w:rPr>
          <w:noProof/>
          <w:lang w:eastAsia="en-US"/>
        </w:rPr>
        <w:drawing>
          <wp:inline distT="0" distB="0" distL="0" distR="0" wp14:anchorId="63DE93F0" wp14:editId="6CDE4536">
            <wp:extent cx="6381946" cy="312969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tretch>
                      <a:fillRect/>
                    </a:stretch>
                  </pic:blipFill>
                  <pic:spPr>
                    <a:xfrm>
                      <a:off x="0" y="0"/>
                      <a:ext cx="6381946" cy="3129699"/>
                    </a:xfrm>
                    <a:prstGeom prst="rect">
                      <a:avLst/>
                    </a:prstGeom>
                  </pic:spPr>
                </pic:pic>
              </a:graphicData>
            </a:graphic>
          </wp:inline>
        </w:drawing>
      </w:r>
    </w:p>
    <w:p w14:paraId="1760DDFF" w14:textId="77777777" w:rsidR="0096504D" w:rsidRDefault="0096504D">
      <w:pPr>
        <w:pStyle w:val="normal0"/>
      </w:pPr>
    </w:p>
    <w:p w14:paraId="7A312FD0" w14:textId="77777777" w:rsidR="0096504D" w:rsidRDefault="00321C10">
      <w:pPr>
        <w:pStyle w:val="normal0"/>
      </w:pPr>
      <w:r>
        <w:t>Amazon module menu items:</w:t>
      </w:r>
    </w:p>
    <w:p w14:paraId="4C0436E6" w14:textId="77777777" w:rsidR="0096504D" w:rsidRDefault="00321C10">
      <w:pPr>
        <w:pStyle w:val="normal0"/>
      </w:pPr>
      <w:r>
        <w:rPr>
          <w:noProof/>
          <w:lang w:eastAsia="en-US"/>
        </w:rPr>
        <w:drawing>
          <wp:inline distT="0" distB="0" distL="0" distR="0" wp14:anchorId="26121F75" wp14:editId="204D8247">
            <wp:extent cx="4081806" cy="179109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tretch>
                      <a:fillRect/>
                    </a:stretch>
                  </pic:blipFill>
                  <pic:spPr>
                    <a:xfrm>
                      <a:off x="0" y="0"/>
                      <a:ext cx="4081806" cy="1791093"/>
                    </a:xfrm>
                    <a:prstGeom prst="rect">
                      <a:avLst/>
                    </a:prstGeom>
                  </pic:spPr>
                </pic:pic>
              </a:graphicData>
            </a:graphic>
          </wp:inline>
        </w:drawing>
      </w:r>
    </w:p>
    <w:p w14:paraId="58BAE49A" w14:textId="77777777" w:rsidR="0096504D" w:rsidRDefault="0096504D">
      <w:pPr>
        <w:pStyle w:val="normal0"/>
      </w:pPr>
    </w:p>
    <w:p w14:paraId="14E0D9FD" w14:textId="77777777" w:rsidR="0096504D" w:rsidRDefault="00321C10">
      <w:pPr>
        <w:pStyle w:val="normal0"/>
      </w:pPr>
      <w:r>
        <w:t>This window shows up when the user selects ‘Send to Amazon’.  The functionality is the same as ‘Send to HECC’ as mentioned above, but instead of the job running on NASA’s HECC, the job is run on an Amazon EC2 instance.  In this case, a RSA token is not required.</w:t>
      </w:r>
    </w:p>
    <w:p w14:paraId="111783EC" w14:textId="77777777" w:rsidR="0096504D" w:rsidRDefault="00321C10">
      <w:pPr>
        <w:pStyle w:val="normal0"/>
      </w:pPr>
      <w:r>
        <w:rPr>
          <w:noProof/>
          <w:lang w:eastAsia="en-US"/>
        </w:rPr>
        <w:lastRenderedPageBreak/>
        <w:drawing>
          <wp:inline distT="0" distB="0" distL="0" distR="0" wp14:anchorId="588BAF2A" wp14:editId="01CBC224">
            <wp:extent cx="5901179" cy="3751868"/>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tretch>
                      <a:fillRect/>
                    </a:stretch>
                  </pic:blipFill>
                  <pic:spPr>
                    <a:xfrm>
                      <a:off x="0" y="0"/>
                      <a:ext cx="5901179" cy="3751868"/>
                    </a:xfrm>
                    <a:prstGeom prst="rect">
                      <a:avLst/>
                    </a:prstGeom>
                  </pic:spPr>
                </pic:pic>
              </a:graphicData>
            </a:graphic>
          </wp:inline>
        </w:drawing>
      </w:r>
    </w:p>
    <w:p w14:paraId="4E2CB360" w14:textId="77777777" w:rsidR="0096504D" w:rsidRDefault="00321C10">
      <w:pPr>
        <w:pStyle w:val="Heading1"/>
      </w:pPr>
      <w:bookmarkStart w:id="35" w:name="_Toc216882912"/>
      <w:bookmarkStart w:id="36" w:name="_Toc216883016"/>
      <w:r>
        <w:t>References</w:t>
      </w:r>
      <w:bookmarkEnd w:id="35"/>
      <w:bookmarkEnd w:id="36"/>
    </w:p>
    <w:p w14:paraId="23EA3E06" w14:textId="77777777" w:rsidR="0096504D" w:rsidRDefault="00321C10">
      <w:pPr>
        <w:pStyle w:val="normal0"/>
        <w:spacing w:line="360" w:lineRule="auto"/>
      </w:pPr>
      <w:proofErr w:type="gramStart"/>
      <w:r>
        <w:t>[1] NASA High-End Computing Capability.</w:t>
      </w:r>
      <w:proofErr w:type="gramEnd"/>
      <w:r>
        <w:t xml:space="preserve"> Web. &lt;http://www.nas.nasa.gov/hecc/&gt;.</w:t>
      </w:r>
    </w:p>
    <w:p w14:paraId="6C5A1EFB" w14:textId="77777777" w:rsidR="0096504D" w:rsidRDefault="00321C10">
      <w:pPr>
        <w:pStyle w:val="normal0"/>
        <w:spacing w:line="360" w:lineRule="auto"/>
      </w:pPr>
      <w:r>
        <w:t xml:space="preserve">[2] </w:t>
      </w:r>
      <w:proofErr w:type="spellStart"/>
      <w:r>
        <w:t>VisTrails</w:t>
      </w:r>
      <w:proofErr w:type="spellEnd"/>
      <w:r>
        <w:t xml:space="preserve"> Wiki. Web. &lt;http://www.vistrails.org/index.php/Main_Page&gt;.</w:t>
      </w:r>
    </w:p>
    <w:p w14:paraId="586362DE" w14:textId="77777777" w:rsidR="0096504D" w:rsidRDefault="00321C10">
      <w:pPr>
        <w:pStyle w:val="normal0"/>
        <w:spacing w:line="360" w:lineRule="auto"/>
      </w:pPr>
      <w:r>
        <w:t xml:space="preserve">[3] </w:t>
      </w:r>
      <w:proofErr w:type="gramStart"/>
      <w:r>
        <w:t>NEX - NASA Earth Exchange.</w:t>
      </w:r>
      <w:proofErr w:type="gramEnd"/>
      <w:r>
        <w:t xml:space="preserve"> Web. &lt;https://c3.nasa.gov/nex/&gt;.</w:t>
      </w:r>
    </w:p>
    <w:p w14:paraId="77D4B6D6" w14:textId="77777777" w:rsidR="0096504D" w:rsidRDefault="00321C10">
      <w:pPr>
        <w:pStyle w:val="normal0"/>
        <w:spacing w:line="360" w:lineRule="auto"/>
      </w:pPr>
      <w:r>
        <w:t xml:space="preserve">[4] Writing </w:t>
      </w:r>
      <w:proofErr w:type="spellStart"/>
      <w:r>
        <w:t>VisTrails</w:t>
      </w:r>
      <w:proofErr w:type="spellEnd"/>
      <w:r>
        <w:t xml:space="preserve"> Packages." Web. &lt;</w:t>
      </w:r>
      <w:hyperlink r:id="rId31">
        <w:r>
          <w:rPr>
            <w:color w:val="1155CC"/>
            <w:u w:val="single"/>
          </w:rPr>
          <w:t>http://www.vistrails.org/usersguide/dev/html/packages.html</w:t>
        </w:r>
      </w:hyperlink>
      <w:r>
        <w:t>&gt;.</w:t>
      </w:r>
    </w:p>
    <w:sectPr w:rsidR="0096504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5158E" w14:textId="77777777" w:rsidR="009D03EB" w:rsidRDefault="009D03EB" w:rsidP="001804F0">
      <w:r>
        <w:separator/>
      </w:r>
    </w:p>
  </w:endnote>
  <w:endnote w:type="continuationSeparator" w:id="0">
    <w:p w14:paraId="739C6E0C" w14:textId="77777777" w:rsidR="009D03EB" w:rsidRDefault="009D03EB" w:rsidP="00180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宋体">
    <w:charset w:val="50"/>
    <w:family w:val="auto"/>
    <w:pitch w:val="variable"/>
    <w:sig w:usb0="00000001" w:usb1="080E0000" w:usb2="00000010" w:usb3="00000000" w:csb0="000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E254E7" w14:textId="77777777" w:rsidR="009D03EB" w:rsidRDefault="009D03EB" w:rsidP="001804F0">
      <w:r>
        <w:separator/>
      </w:r>
    </w:p>
  </w:footnote>
  <w:footnote w:type="continuationSeparator" w:id="0">
    <w:p w14:paraId="3897B5A2" w14:textId="77777777" w:rsidR="009D03EB" w:rsidRDefault="009D03EB" w:rsidP="001804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C70C3"/>
    <w:multiLevelType w:val="multilevel"/>
    <w:tmpl w:val="4DD0914C"/>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4C187216"/>
    <w:multiLevelType w:val="multilevel"/>
    <w:tmpl w:val="04F44F7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7FEA0D29"/>
    <w:multiLevelType w:val="multilevel"/>
    <w:tmpl w:val="3834A834"/>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6504D"/>
    <w:rsid w:val="00034101"/>
    <w:rsid w:val="001804F0"/>
    <w:rsid w:val="00246485"/>
    <w:rsid w:val="00297A8F"/>
    <w:rsid w:val="002A2BDD"/>
    <w:rsid w:val="00321C10"/>
    <w:rsid w:val="00374CB0"/>
    <w:rsid w:val="00404C0D"/>
    <w:rsid w:val="005277BC"/>
    <w:rsid w:val="00593700"/>
    <w:rsid w:val="005E02F9"/>
    <w:rsid w:val="006443FA"/>
    <w:rsid w:val="00731F6A"/>
    <w:rsid w:val="00734821"/>
    <w:rsid w:val="00775163"/>
    <w:rsid w:val="007B0DD0"/>
    <w:rsid w:val="00886855"/>
    <w:rsid w:val="008F5B43"/>
    <w:rsid w:val="009127D5"/>
    <w:rsid w:val="0096504D"/>
    <w:rsid w:val="009A4B13"/>
    <w:rsid w:val="009D03EB"/>
    <w:rsid w:val="00B85087"/>
    <w:rsid w:val="00C105C5"/>
    <w:rsid w:val="00C12AF4"/>
    <w:rsid w:val="00C24453"/>
    <w:rsid w:val="00C638C7"/>
    <w:rsid w:val="00C67B5B"/>
    <w:rsid w:val="00CB0CB0"/>
    <w:rsid w:val="00CB115F"/>
    <w:rsid w:val="00E556B7"/>
    <w:rsid w:val="00EB316E"/>
    <w:rsid w:val="00F844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34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after="120" w:line="360" w:lineRule="auto"/>
      <w:outlineLvl w:val="0"/>
    </w:pPr>
    <w:rPr>
      <w:b/>
      <w:sz w:val="36"/>
    </w:rPr>
  </w:style>
  <w:style w:type="paragraph" w:styleId="Heading2">
    <w:name w:val="heading 2"/>
    <w:basedOn w:val="normal0"/>
    <w:next w:val="normal0"/>
    <w:pPr>
      <w:spacing w:before="360" w:after="80"/>
      <w:outlineLvl w:val="1"/>
    </w:pPr>
    <w:rPr>
      <w:b/>
      <w:sz w:val="28"/>
    </w:rPr>
  </w:style>
  <w:style w:type="paragraph" w:styleId="Heading3">
    <w:name w:val="heading 3"/>
    <w:basedOn w:val="normal0"/>
    <w:next w:val="normal0"/>
    <w:pPr>
      <w:spacing w:before="280" w:after="80"/>
      <w:outlineLvl w:val="2"/>
    </w:pPr>
    <w:rPr>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TOC1">
    <w:name w:val="toc 1"/>
    <w:basedOn w:val="Normal"/>
    <w:next w:val="Normal"/>
    <w:autoRedefine/>
    <w:uiPriority w:val="39"/>
    <w:unhideWhenUsed/>
    <w:rsid w:val="00321C10"/>
    <w:pPr>
      <w:spacing w:before="120"/>
    </w:pPr>
    <w:rPr>
      <w:b/>
    </w:rPr>
  </w:style>
  <w:style w:type="paragraph" w:styleId="TOC2">
    <w:name w:val="toc 2"/>
    <w:basedOn w:val="Normal"/>
    <w:next w:val="Normal"/>
    <w:autoRedefine/>
    <w:uiPriority w:val="39"/>
    <w:unhideWhenUsed/>
    <w:rsid w:val="00321C10"/>
    <w:pPr>
      <w:ind w:left="240"/>
    </w:pPr>
    <w:rPr>
      <w:b/>
      <w:sz w:val="22"/>
      <w:szCs w:val="22"/>
    </w:rPr>
  </w:style>
  <w:style w:type="paragraph" w:styleId="TOC3">
    <w:name w:val="toc 3"/>
    <w:basedOn w:val="Normal"/>
    <w:next w:val="Normal"/>
    <w:autoRedefine/>
    <w:uiPriority w:val="39"/>
    <w:unhideWhenUsed/>
    <w:rsid w:val="00321C10"/>
    <w:pPr>
      <w:ind w:left="480"/>
    </w:pPr>
    <w:rPr>
      <w:sz w:val="22"/>
      <w:szCs w:val="22"/>
    </w:rPr>
  </w:style>
  <w:style w:type="paragraph" w:styleId="TOC4">
    <w:name w:val="toc 4"/>
    <w:basedOn w:val="Normal"/>
    <w:next w:val="Normal"/>
    <w:autoRedefine/>
    <w:uiPriority w:val="39"/>
    <w:unhideWhenUsed/>
    <w:rsid w:val="00321C10"/>
    <w:pPr>
      <w:ind w:left="720"/>
    </w:pPr>
    <w:rPr>
      <w:sz w:val="20"/>
      <w:szCs w:val="20"/>
    </w:rPr>
  </w:style>
  <w:style w:type="paragraph" w:styleId="TOC5">
    <w:name w:val="toc 5"/>
    <w:basedOn w:val="Normal"/>
    <w:next w:val="Normal"/>
    <w:autoRedefine/>
    <w:uiPriority w:val="39"/>
    <w:unhideWhenUsed/>
    <w:rsid w:val="00321C10"/>
    <w:pPr>
      <w:ind w:left="960"/>
    </w:pPr>
    <w:rPr>
      <w:sz w:val="20"/>
      <w:szCs w:val="20"/>
    </w:rPr>
  </w:style>
  <w:style w:type="paragraph" w:styleId="TOC6">
    <w:name w:val="toc 6"/>
    <w:basedOn w:val="Normal"/>
    <w:next w:val="Normal"/>
    <w:autoRedefine/>
    <w:uiPriority w:val="39"/>
    <w:unhideWhenUsed/>
    <w:rsid w:val="00321C10"/>
    <w:pPr>
      <w:ind w:left="1200"/>
    </w:pPr>
    <w:rPr>
      <w:sz w:val="20"/>
      <w:szCs w:val="20"/>
    </w:rPr>
  </w:style>
  <w:style w:type="paragraph" w:styleId="TOC7">
    <w:name w:val="toc 7"/>
    <w:basedOn w:val="Normal"/>
    <w:next w:val="Normal"/>
    <w:autoRedefine/>
    <w:uiPriority w:val="39"/>
    <w:unhideWhenUsed/>
    <w:rsid w:val="00321C10"/>
    <w:pPr>
      <w:ind w:left="1440"/>
    </w:pPr>
    <w:rPr>
      <w:sz w:val="20"/>
      <w:szCs w:val="20"/>
    </w:rPr>
  </w:style>
  <w:style w:type="paragraph" w:styleId="TOC8">
    <w:name w:val="toc 8"/>
    <w:basedOn w:val="Normal"/>
    <w:next w:val="Normal"/>
    <w:autoRedefine/>
    <w:uiPriority w:val="39"/>
    <w:unhideWhenUsed/>
    <w:rsid w:val="00321C10"/>
    <w:pPr>
      <w:ind w:left="1680"/>
    </w:pPr>
    <w:rPr>
      <w:sz w:val="20"/>
      <w:szCs w:val="20"/>
    </w:rPr>
  </w:style>
  <w:style w:type="paragraph" w:styleId="TOC9">
    <w:name w:val="toc 9"/>
    <w:basedOn w:val="Normal"/>
    <w:next w:val="Normal"/>
    <w:autoRedefine/>
    <w:uiPriority w:val="39"/>
    <w:unhideWhenUsed/>
    <w:rsid w:val="00321C10"/>
    <w:pPr>
      <w:ind w:left="1920"/>
    </w:pPr>
    <w:rPr>
      <w:sz w:val="20"/>
      <w:szCs w:val="20"/>
    </w:rPr>
  </w:style>
  <w:style w:type="paragraph" w:styleId="TOCHeading">
    <w:name w:val="TOC Heading"/>
    <w:basedOn w:val="Heading1"/>
    <w:next w:val="Normal"/>
    <w:uiPriority w:val="39"/>
    <w:unhideWhenUsed/>
    <w:qFormat/>
    <w:rsid w:val="00321C10"/>
    <w:pPr>
      <w:keepNext/>
      <w:keepLines/>
      <w:spacing w:after="0" w:line="276" w:lineRule="auto"/>
      <w:outlineLvl w:val="9"/>
    </w:pPr>
    <w:rPr>
      <w:rFonts w:asciiTheme="majorHAnsi" w:eastAsiaTheme="majorEastAsia" w:hAnsiTheme="majorHAnsi" w:cstheme="majorBidi"/>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321C10"/>
    <w:rPr>
      <w:rFonts w:ascii="Lucida Grande" w:hAnsi="Lucida Grande"/>
      <w:sz w:val="18"/>
      <w:szCs w:val="18"/>
    </w:rPr>
  </w:style>
  <w:style w:type="character" w:customStyle="1" w:styleId="BalloonTextChar">
    <w:name w:val="Balloon Text Char"/>
    <w:basedOn w:val="DefaultParagraphFont"/>
    <w:link w:val="BalloonText"/>
    <w:uiPriority w:val="99"/>
    <w:semiHidden/>
    <w:rsid w:val="00321C10"/>
    <w:rPr>
      <w:rFonts w:ascii="Lucida Grande" w:hAnsi="Lucida Grande"/>
      <w:sz w:val="18"/>
      <w:szCs w:val="18"/>
    </w:rPr>
  </w:style>
  <w:style w:type="paragraph" w:styleId="Header">
    <w:name w:val="header"/>
    <w:basedOn w:val="Normal"/>
    <w:link w:val="HeaderChar"/>
    <w:uiPriority w:val="99"/>
    <w:unhideWhenUsed/>
    <w:rsid w:val="001804F0"/>
    <w:pPr>
      <w:tabs>
        <w:tab w:val="center" w:pos="4320"/>
        <w:tab w:val="right" w:pos="8640"/>
      </w:tabs>
    </w:pPr>
  </w:style>
  <w:style w:type="character" w:customStyle="1" w:styleId="HeaderChar">
    <w:name w:val="Header Char"/>
    <w:basedOn w:val="DefaultParagraphFont"/>
    <w:link w:val="Header"/>
    <w:uiPriority w:val="99"/>
    <w:rsid w:val="001804F0"/>
  </w:style>
  <w:style w:type="paragraph" w:styleId="Footer">
    <w:name w:val="footer"/>
    <w:basedOn w:val="Normal"/>
    <w:link w:val="FooterChar"/>
    <w:uiPriority w:val="99"/>
    <w:unhideWhenUsed/>
    <w:rsid w:val="001804F0"/>
    <w:pPr>
      <w:tabs>
        <w:tab w:val="center" w:pos="4320"/>
        <w:tab w:val="right" w:pos="8640"/>
      </w:tabs>
    </w:pPr>
  </w:style>
  <w:style w:type="character" w:customStyle="1" w:styleId="FooterChar">
    <w:name w:val="Footer Char"/>
    <w:basedOn w:val="DefaultParagraphFont"/>
    <w:link w:val="Footer"/>
    <w:uiPriority w:val="99"/>
    <w:rsid w:val="001804F0"/>
  </w:style>
  <w:style w:type="character" w:styleId="Hyperlink">
    <w:name w:val="Hyperlink"/>
    <w:basedOn w:val="DefaultParagraphFont"/>
    <w:uiPriority w:val="99"/>
    <w:unhideWhenUsed/>
    <w:rsid w:val="009D03EB"/>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after="120" w:line="360" w:lineRule="auto"/>
      <w:outlineLvl w:val="0"/>
    </w:pPr>
    <w:rPr>
      <w:b/>
      <w:sz w:val="36"/>
    </w:rPr>
  </w:style>
  <w:style w:type="paragraph" w:styleId="Heading2">
    <w:name w:val="heading 2"/>
    <w:basedOn w:val="normal0"/>
    <w:next w:val="normal0"/>
    <w:pPr>
      <w:spacing w:before="360" w:after="80"/>
      <w:outlineLvl w:val="1"/>
    </w:pPr>
    <w:rPr>
      <w:b/>
      <w:sz w:val="28"/>
    </w:rPr>
  </w:style>
  <w:style w:type="paragraph" w:styleId="Heading3">
    <w:name w:val="heading 3"/>
    <w:basedOn w:val="normal0"/>
    <w:next w:val="normal0"/>
    <w:pPr>
      <w:spacing w:before="280" w:after="80"/>
      <w:outlineLvl w:val="2"/>
    </w:pPr>
    <w:rPr>
      <w:b/>
      <w:color w:val="666666"/>
      <w:sz w:val="24"/>
    </w:rPr>
  </w:style>
  <w:style w:type="paragraph" w:styleId="Heading4">
    <w:name w:val="heading 4"/>
    <w:basedOn w:val="normal0"/>
    <w:next w:val="normal0"/>
    <w:pPr>
      <w:spacing w:before="240" w:after="40"/>
      <w:outlineLvl w:val="3"/>
    </w:pPr>
    <w:rPr>
      <w:i/>
      <w:color w:val="666666"/>
    </w:rPr>
  </w:style>
  <w:style w:type="paragraph" w:styleId="Heading5">
    <w:name w:val="heading 5"/>
    <w:basedOn w:val="normal0"/>
    <w:next w:val="normal0"/>
    <w:pPr>
      <w:spacing w:before="220" w:after="40"/>
      <w:outlineLvl w:val="4"/>
    </w:pPr>
    <w:rPr>
      <w:b/>
      <w:color w:val="666666"/>
      <w:sz w:val="20"/>
    </w:rPr>
  </w:style>
  <w:style w:type="paragraph" w:styleId="Heading6">
    <w:name w:val="heading 6"/>
    <w:basedOn w:val="normal0"/>
    <w:next w:val="normal0"/>
    <w:pPr>
      <w:spacing w:before="200" w:after="40"/>
      <w:outlineLvl w:val="5"/>
    </w:pPr>
    <w:rPr>
      <w:i/>
      <w:color w:val="666666"/>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spacing w:before="480" w:after="120"/>
    </w:pPr>
    <w:rPr>
      <w:b/>
      <w:sz w:val="72"/>
    </w:rPr>
  </w:style>
  <w:style w:type="paragraph" w:styleId="Subtitle">
    <w:name w:val="Subtitle"/>
    <w:basedOn w:val="normal0"/>
    <w:next w:val="normal0"/>
    <w:pPr>
      <w:spacing w:before="360" w:after="80"/>
    </w:pPr>
    <w:rPr>
      <w:rFonts w:ascii="Georgia" w:eastAsia="Georgia" w:hAnsi="Georgia" w:cs="Georgia"/>
      <w:i/>
      <w:color w:val="666666"/>
      <w:sz w:val="48"/>
    </w:rPr>
  </w:style>
  <w:style w:type="paragraph" w:styleId="TOC1">
    <w:name w:val="toc 1"/>
    <w:basedOn w:val="Normal"/>
    <w:next w:val="Normal"/>
    <w:autoRedefine/>
    <w:uiPriority w:val="39"/>
    <w:unhideWhenUsed/>
    <w:rsid w:val="00321C10"/>
    <w:pPr>
      <w:spacing w:before="120"/>
    </w:pPr>
    <w:rPr>
      <w:b/>
    </w:rPr>
  </w:style>
  <w:style w:type="paragraph" w:styleId="TOC2">
    <w:name w:val="toc 2"/>
    <w:basedOn w:val="Normal"/>
    <w:next w:val="Normal"/>
    <w:autoRedefine/>
    <w:uiPriority w:val="39"/>
    <w:unhideWhenUsed/>
    <w:rsid w:val="00321C10"/>
    <w:pPr>
      <w:ind w:left="240"/>
    </w:pPr>
    <w:rPr>
      <w:b/>
      <w:sz w:val="22"/>
      <w:szCs w:val="22"/>
    </w:rPr>
  </w:style>
  <w:style w:type="paragraph" w:styleId="TOC3">
    <w:name w:val="toc 3"/>
    <w:basedOn w:val="Normal"/>
    <w:next w:val="Normal"/>
    <w:autoRedefine/>
    <w:uiPriority w:val="39"/>
    <w:unhideWhenUsed/>
    <w:rsid w:val="00321C10"/>
    <w:pPr>
      <w:ind w:left="480"/>
    </w:pPr>
    <w:rPr>
      <w:sz w:val="22"/>
      <w:szCs w:val="22"/>
    </w:rPr>
  </w:style>
  <w:style w:type="paragraph" w:styleId="TOC4">
    <w:name w:val="toc 4"/>
    <w:basedOn w:val="Normal"/>
    <w:next w:val="Normal"/>
    <w:autoRedefine/>
    <w:uiPriority w:val="39"/>
    <w:unhideWhenUsed/>
    <w:rsid w:val="00321C10"/>
    <w:pPr>
      <w:ind w:left="720"/>
    </w:pPr>
    <w:rPr>
      <w:sz w:val="20"/>
      <w:szCs w:val="20"/>
    </w:rPr>
  </w:style>
  <w:style w:type="paragraph" w:styleId="TOC5">
    <w:name w:val="toc 5"/>
    <w:basedOn w:val="Normal"/>
    <w:next w:val="Normal"/>
    <w:autoRedefine/>
    <w:uiPriority w:val="39"/>
    <w:unhideWhenUsed/>
    <w:rsid w:val="00321C10"/>
    <w:pPr>
      <w:ind w:left="960"/>
    </w:pPr>
    <w:rPr>
      <w:sz w:val="20"/>
      <w:szCs w:val="20"/>
    </w:rPr>
  </w:style>
  <w:style w:type="paragraph" w:styleId="TOC6">
    <w:name w:val="toc 6"/>
    <w:basedOn w:val="Normal"/>
    <w:next w:val="Normal"/>
    <w:autoRedefine/>
    <w:uiPriority w:val="39"/>
    <w:unhideWhenUsed/>
    <w:rsid w:val="00321C10"/>
    <w:pPr>
      <w:ind w:left="1200"/>
    </w:pPr>
    <w:rPr>
      <w:sz w:val="20"/>
      <w:szCs w:val="20"/>
    </w:rPr>
  </w:style>
  <w:style w:type="paragraph" w:styleId="TOC7">
    <w:name w:val="toc 7"/>
    <w:basedOn w:val="Normal"/>
    <w:next w:val="Normal"/>
    <w:autoRedefine/>
    <w:uiPriority w:val="39"/>
    <w:unhideWhenUsed/>
    <w:rsid w:val="00321C10"/>
    <w:pPr>
      <w:ind w:left="1440"/>
    </w:pPr>
    <w:rPr>
      <w:sz w:val="20"/>
      <w:szCs w:val="20"/>
    </w:rPr>
  </w:style>
  <w:style w:type="paragraph" w:styleId="TOC8">
    <w:name w:val="toc 8"/>
    <w:basedOn w:val="Normal"/>
    <w:next w:val="Normal"/>
    <w:autoRedefine/>
    <w:uiPriority w:val="39"/>
    <w:unhideWhenUsed/>
    <w:rsid w:val="00321C10"/>
    <w:pPr>
      <w:ind w:left="1680"/>
    </w:pPr>
    <w:rPr>
      <w:sz w:val="20"/>
      <w:szCs w:val="20"/>
    </w:rPr>
  </w:style>
  <w:style w:type="paragraph" w:styleId="TOC9">
    <w:name w:val="toc 9"/>
    <w:basedOn w:val="Normal"/>
    <w:next w:val="Normal"/>
    <w:autoRedefine/>
    <w:uiPriority w:val="39"/>
    <w:unhideWhenUsed/>
    <w:rsid w:val="00321C10"/>
    <w:pPr>
      <w:ind w:left="1920"/>
    </w:pPr>
    <w:rPr>
      <w:sz w:val="20"/>
      <w:szCs w:val="20"/>
    </w:rPr>
  </w:style>
  <w:style w:type="paragraph" w:styleId="TOCHeading">
    <w:name w:val="TOC Heading"/>
    <w:basedOn w:val="Heading1"/>
    <w:next w:val="Normal"/>
    <w:uiPriority w:val="39"/>
    <w:unhideWhenUsed/>
    <w:qFormat/>
    <w:rsid w:val="00321C10"/>
    <w:pPr>
      <w:keepNext/>
      <w:keepLines/>
      <w:spacing w:after="0" w:line="276" w:lineRule="auto"/>
      <w:outlineLvl w:val="9"/>
    </w:pPr>
    <w:rPr>
      <w:rFonts w:asciiTheme="majorHAnsi" w:eastAsiaTheme="majorEastAsia" w:hAnsiTheme="majorHAnsi" w:cstheme="majorBidi"/>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321C10"/>
    <w:rPr>
      <w:rFonts w:ascii="Lucida Grande" w:hAnsi="Lucida Grande"/>
      <w:sz w:val="18"/>
      <w:szCs w:val="18"/>
    </w:rPr>
  </w:style>
  <w:style w:type="character" w:customStyle="1" w:styleId="BalloonTextChar">
    <w:name w:val="Balloon Text Char"/>
    <w:basedOn w:val="DefaultParagraphFont"/>
    <w:link w:val="BalloonText"/>
    <w:uiPriority w:val="99"/>
    <w:semiHidden/>
    <w:rsid w:val="00321C10"/>
    <w:rPr>
      <w:rFonts w:ascii="Lucida Grande" w:hAnsi="Lucida Grande"/>
      <w:sz w:val="18"/>
      <w:szCs w:val="18"/>
    </w:rPr>
  </w:style>
  <w:style w:type="paragraph" w:styleId="Header">
    <w:name w:val="header"/>
    <w:basedOn w:val="Normal"/>
    <w:link w:val="HeaderChar"/>
    <w:uiPriority w:val="99"/>
    <w:unhideWhenUsed/>
    <w:rsid w:val="001804F0"/>
    <w:pPr>
      <w:tabs>
        <w:tab w:val="center" w:pos="4320"/>
        <w:tab w:val="right" w:pos="8640"/>
      </w:tabs>
    </w:pPr>
  </w:style>
  <w:style w:type="character" w:customStyle="1" w:styleId="HeaderChar">
    <w:name w:val="Header Char"/>
    <w:basedOn w:val="DefaultParagraphFont"/>
    <w:link w:val="Header"/>
    <w:uiPriority w:val="99"/>
    <w:rsid w:val="001804F0"/>
  </w:style>
  <w:style w:type="paragraph" w:styleId="Footer">
    <w:name w:val="footer"/>
    <w:basedOn w:val="Normal"/>
    <w:link w:val="FooterChar"/>
    <w:uiPriority w:val="99"/>
    <w:unhideWhenUsed/>
    <w:rsid w:val="001804F0"/>
    <w:pPr>
      <w:tabs>
        <w:tab w:val="center" w:pos="4320"/>
        <w:tab w:val="right" w:pos="8640"/>
      </w:tabs>
    </w:pPr>
  </w:style>
  <w:style w:type="character" w:customStyle="1" w:styleId="FooterChar">
    <w:name w:val="Footer Char"/>
    <w:basedOn w:val="DefaultParagraphFont"/>
    <w:link w:val="Footer"/>
    <w:uiPriority w:val="99"/>
    <w:rsid w:val="001804F0"/>
  </w:style>
  <w:style w:type="character" w:styleId="Hyperlink">
    <w:name w:val="Hyperlink"/>
    <w:basedOn w:val="DefaultParagraphFont"/>
    <w:uiPriority w:val="99"/>
    <w:unhideWhenUsed/>
    <w:rsid w:val="009D03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hyperlink" Target="http://www.vistrails.org/usersguide/dev/html/packages.html" TargetMode="Externa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downloads.sourceforge.net/project/vistrails/vistrails/v2.0.1/vistrails-src-2.0.1-5e35e2b83b90.tar.gz" TargetMode="External"/><Relationship Id="rId16" Type="http://schemas.openxmlformats.org/officeDocument/2006/relationships/hyperlink" Target="http://downloads.sourceforge.net/project/vistrails/vistrails/v2.0.1/vistrails-src-2.0.1-5e35e2b83b90.tar.gz" TargetMode="External"/><Relationship Id="rId17" Type="http://schemas.openxmlformats.org/officeDocument/2006/relationships/hyperlink" Target="http://www.vistrails.org/index.php/Downloads" TargetMode="External"/><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DF8F3-05EE-B844-A42F-3F107B26F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20</Pages>
  <Words>2612</Words>
  <Characters>14891</Characters>
  <Application>Microsoft Macintosh Word</Application>
  <DocSecurity>0</DocSecurity>
  <Lines>124</Lines>
  <Paragraphs>34</Paragraphs>
  <ScaleCrop>false</ScaleCrop>
  <Company/>
  <LinksUpToDate>false</LinksUpToDate>
  <CharactersWithSpaces>17469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draft.docx</dc:title>
  <cp:lastModifiedBy>Claud</cp:lastModifiedBy>
  <cp:revision>6</cp:revision>
  <dcterms:created xsi:type="dcterms:W3CDTF">2013-12-13T01:49:00Z</dcterms:created>
  <dcterms:modified xsi:type="dcterms:W3CDTF">2013-12-17T02:21:00Z</dcterms:modified>
</cp:coreProperties>
</file>