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40"/>
        </w:rPr>
        <w:t>T20 JavaScript整本书测验 试卷分析</w:t>
      </w:r>
    </w:p>
    <w:p>
      <w:r>
        <w:rPr>
          <w:b/>
        </w:rPr>
        <w:t>考试时间：</w:t>
      </w:r>
      <w:r>
        <w:t>2018-06-04 16:40~17:30</w:t>
      </w:r>
    </w:p>
    <w:p>
      <w:r>
        <w:rPr>
          <w:b/>
        </w:rPr>
        <w:t>考试班级：</w:t>
      </w:r>
      <w:r>
        <w:t>8051461T01、 8030761T01、 7121361T01、 7101861T01、 7081661T01、 7071661T01、 7070961Y01、 7052161T01、 7031461T01</w:t>
      </w:r>
    </w:p>
    <w:p>
      <w:r>
        <w:rPr>
          <w:b/>
        </w:rPr>
        <w:t>参加考试学员：</w:t>
      </w:r>
    </w:p>
    <w:p/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" name="Draw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" name="Draw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" name="Draw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" name="Draw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5" name="Draw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jQuery的基本概念和优势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" name="Draw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" name="Draw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" name="Draw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" name="Draw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" name="Draw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jQuery对象与DOM对象的相互转换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" name="Draw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" name="Draw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" name="Draw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rawing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" name="Draw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rawing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" name="Draw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rawing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表单选择器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" name="Draw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" name="Draw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rawing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" name="Draw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rawing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" name="Draw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rawing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" name="Draw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rawing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表单选择器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" name="Draw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rawing 2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6" name="Draw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rawing 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857250"/>
                  <wp:effectExtent l="0" t="0" r="0" b="0"/>
                  <wp:docPr id="27" name="Draw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rawing 2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" name="Draw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rawing 2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9" name="Draw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rawing 2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JavaScript语法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JavaScript面向对象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创建对象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31" name="Draw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rawing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2" name="Draw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rawing 3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3" name="Draw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rawing 3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4" name="Draw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rawing 3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5" name="Draw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rawing 3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可见性过滤选择器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7" name="Draw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rawing 3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8" name="Draw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Drawing 3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39" name="Draw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rawing 3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0" name="Draw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Drawing 4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1" name="Draw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Drawing 4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内容操作（html()、text()、val()）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3" name="Draw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Drawing 4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4" name="Draw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Drawing 4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5" name="Draw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Drawing 4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6" name="Draw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Drawing 4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7" name="Draw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Drawing 4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jQuery遍历节点的方法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49" name="Draw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Drawing 49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50" name="Draw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Drawing 5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51" name="Draw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Drawing 5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52" name="Draw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Drawing 5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53" name="Draw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Drawing 5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使用jQuery实现用户登录/注册表单校验（校验逻辑、提示效果）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55" name="Draw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Drawing 5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56" name="Draw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Drawing 5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57" name="Draw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rawing 5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58" name="Draw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Drawing 5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59" name="Draw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Drawing 59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自定义函数及调用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61" name="Draw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Drawing 6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62" name="Draw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Drawing 6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63" name="Draw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Drawing 63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64" name="Draw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Drawing 6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65" name="Draw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Drawing 65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原型链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3714750"/>
                  <wp:effectExtent l="0" t="0" r="0" b="0"/>
                  <wp:docPr id="67" name="Draw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Drawing 67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68" name="Draw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Drawing 68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69" name="Drawing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Drawing 69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0" name="Draw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Drawing 70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1" name="Drawing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Drawing 71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基本选择器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4000500"/>
                  <wp:effectExtent l="0" t="0" r="0" b="0"/>
                  <wp:docPr id="73" name="Draw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Drawing 73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4" name="Drawing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Drawing 74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5" name="Drawing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Drawing 7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6" name="Drawing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Drawing 76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7" name="Drawing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Drawing 7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属性选择器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79" name="Drawing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Drawing 79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0" name="Drawing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Drawing 80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1" name="Drawing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Drawing 81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2" name="Drawing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Drawing 82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3" name="Drawing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Drawing 83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基本选择器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王海珠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25.00%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5" name="Drawing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Drawing 85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6" name="Drawing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Drawing 86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7" name="Drawing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Drawing 87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8" name="Drawing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Drawing 88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89" name="Drawing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Drawing 89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JavaScript数据类型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边博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25.00%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000250"/>
                  <wp:effectExtent l="0" t="0" r="0" b="0"/>
                  <wp:docPr id="91" name="Drawing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Drawing 91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2" name="Drawing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Drawing 92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3" name="Drawing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Drawing 93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4" name="Drawing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Drawing 94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5" name="Drawing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Drawing 95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原型对象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马雷芳、 康生虎、 韩伟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42.86%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7" name="Drawing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Drawing 97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8" name="Drawing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Drawing 98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99" name="Drawing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Drawing 99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0" name="Drawing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Drawing 100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1" name="Drawing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Drawing 101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jQuery的基本语法结构（工厂函数、选择器、方法）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3" name="Drawing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Drawing 103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4" name="Drawing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Drawing 104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5" name="Drawing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Drawing 105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6" name="Drawing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Drawing 106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07" name="Drawing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Drawing 107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jQuery对象与DOM对象的相互转换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谭嘉旭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8" name="Drawing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Drawing 108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09" name="Drawing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Drawing 109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0" name="Drawing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Drawing 110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1" name="Drawing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Drawing 111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2" name="Drawing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Drawing 112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使用jQuery实现用户登录/注册表单校验（校验逻辑、提示效果）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谭嘉旭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14" name="Drawing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Drawing 114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5" name="Drawing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Drawing 115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6" name="Drawing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Drawing 116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7" name="Drawing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Drawing 117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18" name="Drawing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Drawing 118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使用animate()自定义动画效果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庆轶初、 边博、 赵永强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20" name="Drawing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Drawing 120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21" name="Drawing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Drawing 121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22" name="Draw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Drawing 122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23" name="Draw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Drawing 123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24" name="Draw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Drawing 124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JavaScript-BOM与DOM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location对象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JavaScript操作BOM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location对象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庆轶初、 赵永强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25" name="Draw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Drawing 125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26" name="Draw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Drawing 126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27" name="Draw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Drawing 127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28" name="Draw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Drawing 128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29" name="Draw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Drawing 129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JavaScript-BOM与DOM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document对象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JavaScript操作BOM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document对象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庆轶初、 马雷芳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1" name="Draw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Drawing 131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2" name="Drawing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Drawing 132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3" name="Draw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Drawing 133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34" name="Draw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Drawing 134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5" name="Draw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Drawing 135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jQuery事件的用法（综合）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赵永强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3429000"/>
                  <wp:effectExtent l="0" t="0" r="0" b="0"/>
                  <wp:docPr id="137" name="Drawing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Drawing 137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8" name="Draw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Drawing 138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39" name="Drawing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Drawing 139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0" name="Draw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Drawing 140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1" name="Draw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Drawing 141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层次选择器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43" name="Draw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Drawing 143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4" name="Draw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Drawing 144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5" name="Draw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Drawing 145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6" name="Draw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Drawing 146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47" name="Draw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Drawing 147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JavaScript语法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正则表达式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JavaScript正则表达式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正则表达式的定义方法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边博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50.00%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49" name="Draw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Drawing 149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0" name="Draw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Drawing 150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1" name="Drawing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Drawing 151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2" name="Draw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Drawing 152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3" name="Draw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Drawing 153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使用动画API制作常见动画效果（显隐、淡入淡出、升降）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刘自然、 马雷芳、 赵永强、 王玉晶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66.67%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55" name="Drawing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Drawing 155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6" name="Drawing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Drawing 156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7" name="Drawing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Drawing 157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8" name="Drawing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Drawing 158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59" name="Drawing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Drawing 159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JavaScript-BOM与DOM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history对象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JavaScript操作BOM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history对象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康生虎、 王海珠、 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75.00%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286000"/>
                  <wp:effectExtent l="0" t="0" r="0" b="0"/>
                  <wp:docPr id="161" name="Drawing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Drawing 161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2" name="Drawing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Drawing 162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3" name="Drawing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Drawing 163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4" name="Drawing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Drawing 164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5" name="Drawing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Drawing 165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JavaScript-BOM与DOM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document对象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JavaScript操作BOM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document对象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马雷芳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6" name="Drawing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Drawing 166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67" name="Drawing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Drawing 167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68" name="Drawing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Drawing 168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69" name="Drawing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Drawing 169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0" name="Drawing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Drawing 170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层次选择器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康生虎、 赵永强、 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2" name="Drawing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Drawing 172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3" name="Drawing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Drawing 173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4" name="Drawing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Drawing 174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5" name="Drawing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Drawing 175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6" name="Drawing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Drawing 176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基本过滤选择器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8" name="Drawing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Drawing 178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79" name="Drawing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Drawing 179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0" name="Drawing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Drawing 180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1" name="Drawing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Drawing 181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2" name="Drawing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Drawing 182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JavaScript-BOM与DOM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window对象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JavaScript操作BOM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window对象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83" name="Drawing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Drawing 183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4" name="Drawing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Drawing 184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5" name="Drawing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Drawing 185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6" name="Drawing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Drawing 186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7" name="Drawing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Drawing 187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JavaScript设置元素样式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88" name="Drawing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Drawing 188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89" name="Drawing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Drawing 189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0" name="Drawing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Drawing 190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1" name="Drawing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Drawing 191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2" name="Drawing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Drawing 192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3" name="Drawing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Drawing 193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JavaScript操作节点（创建节点、插入节点、复制节点、删除节点、替换节点）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庆轶初、 钱通、 马雷芳、 韩伟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195" name="Drawing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Drawing 195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6" name="Drawing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Drawing 196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7" name="Drawing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Drawing 197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8" name="Drawing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Drawing 198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199" name="Drawing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Drawing 199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鼠标事件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0" name="Drawing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Drawing 200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康生虎、 赵永强、 王海珠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1" name="Drawing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Drawing 201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2" name="Drawing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Drawing 202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3" name="Drawing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Drawing 203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4" name="Drawing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Drawing 204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5" name="Drawing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Drawing 205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history对象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王海珠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7" name="Drawing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Drawing 207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08" name="Drawing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Drawing 208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09" name="Drawing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Drawing 209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0" name="Drawing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Drawing 210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1" name="Drawing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Drawing 211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jQuery的基本概念和优势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庆轶初、 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3" name="Drawing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Drawing 213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4" name="Drawing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Drawing 214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5" name="Drawing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Drawing 215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6" name="Drawing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Drawing 216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7" name="Drawing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Drawing 217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控制元素显示与隐藏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王玉晶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19" name="Drawing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Drawing 219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0" name="Drawing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Drawing 220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1" name="Drawing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Drawing 221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2" name="Drawing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Drawing 222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3" name="Drawing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Drawing 223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改变元素透明度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马雷芳、 谭嘉旭、 韩伟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3143250"/>
                  <wp:effectExtent l="0" t="0" r="0" b="0"/>
                  <wp:docPr id="225" name="Drawing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Drawing 225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6" name="Drawing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Drawing 226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7" name="Drawing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Drawing 227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8" name="Drawing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Drawing 228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29" name="Drawing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Drawing 229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构造函数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刘自然、 王玉晶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1" name="Drawing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Drawing 231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2" name="Drawing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Drawing 232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3" name="Drawing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Drawing 233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4" name="Drawing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Drawing 234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5" name="Drawing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Drawing 235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JavaScript中的继承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刘泽霖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37" name="Drawing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Drawing 237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8" name="Drawing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Drawing 238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39" name="Drawing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Drawing 239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40" name="Drawing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Drawing 240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41" name="Drawing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Drawing 241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jQuery中的选择器（综合应用）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王玉晶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000250"/>
                  <wp:effectExtent l="0" t="0" r="0" b="0"/>
                  <wp:docPr id="243" name="Drawing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Drawing 243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0"/>
                  <wp:effectExtent l="0" t="0" r="0" b="0"/>
                  <wp:docPr id="244" name="Drawing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Drawing 244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0"/>
                  <wp:effectExtent l="0" t="0" r="0" b="0"/>
                  <wp:docPr id="245" name="Drawing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Drawing 245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0"/>
                  <wp:effectExtent l="0" t="0" r="0" b="0"/>
                  <wp:docPr id="246" name="Drawing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Drawing 246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0"/>
                  <wp:effectExtent l="0" t="0" r="0" b="0"/>
                  <wp:docPr id="247" name="Drawing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Drawing 247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DOM操作中常用API的用法（综合应用）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边博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1428750"/>
                  <wp:effectExtent l="0" t="0" r="0" b="0"/>
                  <wp:docPr id="249" name="Drawing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Drawing 249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0" name="Drawing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Drawing 250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1" name="Drawing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Drawing 251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2" name="Drawing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Drawing 252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3" name="Drawing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Drawing 253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Date对象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王玉晶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1714500"/>
                  <wp:effectExtent l="0" t="0" r="0" b="0"/>
                  <wp:docPr id="254" name="Drawing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Drawing 254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5" name="Drawing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Drawing 255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6" name="Drawing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Drawing 256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7" name="Drawing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Drawing 257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58" name="Drawing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Drawing 258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JavaScript语法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常用的输入/输出(alert()、prompt()的用法)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JavaScript操作BOM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window对象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刘自然、 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571750"/>
                  <wp:effectExtent l="0" t="0" r="0" b="0"/>
                  <wp:docPr id="260" name="Drawing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Drawing 260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857250"/>
                  <wp:effectExtent l="0" t="0" r="0" b="0"/>
                  <wp:docPr id="261" name="Drawing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Drawing 261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857250"/>
                  <wp:effectExtent l="0" t="0" r="0" b="0"/>
                  <wp:docPr id="262" name="Drawing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Drawing 262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857250"/>
                  <wp:effectExtent l="0" t="0" r="0" b="0"/>
                  <wp:docPr id="263" name="Drawing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Drawing 263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857250"/>
                  <wp:effectExtent l="0" t="0" r="0" b="0"/>
                  <wp:docPr id="264" name="Drawing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Drawing 264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节点遍历（子元素、同辈元素、前辈元素）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边博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286000"/>
                  <wp:effectExtent l="0" t="0" r="0" b="0"/>
                  <wp:docPr id="266" name="Drawing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Drawing 266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67" name="Drawing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Drawing 267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68" name="Drawing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Drawing 268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69" name="Drawing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Drawing 269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70" name="Drawing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Drawing 270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JavaScript函数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常用系统函数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JavaScript-BOM与DOM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理解节点的概念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马雷芳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72" name="Drawing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Drawing 272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73" name="Drawing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Drawing 273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74" name="Drawing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Drawing 274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75" name="Drawing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Drawing 275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76" name="Drawing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Drawing 276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复合事件（hover()、toggle()）的用法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王哲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78" name="Drawing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Drawing 278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79" name="Drawing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Drawing 279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0" name="Drawing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Drawing 280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1" name="Drawing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Drawing 281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2" name="Drawing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Drawing 282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可见性过滤选择器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庆轶初、 崔智杭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84" name="Drawing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Drawing 284"/>
                          <pic:cNvPicPr>
                            <a:picLocks noChangeAspect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5" name="Drawing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Drawing 285"/>
                          <pic:cNvPicPr>
                            <a:picLocks noChangeAspect="1"/>
                          </pic:cNvPicPr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6" name="Drawing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Drawing 286"/>
                          <pic:cNvPicPr>
                            <a:picLocks noChangeAspect="1"/>
                          </pic:cNvPicPr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7" name="Drawing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Drawing 287"/>
                          <pic:cNvPicPr>
                            <a:picLocks noChangeAspect="1"/>
                          </pic:cNvPicPr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88" name="Drawing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Drawing 288"/>
                          <pic:cNvPicPr>
                            <a:picLocks noChangeAspect="1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DOM模型的概念和原理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tbl>
      <w:tblPr>
        <w:tblStyle w:val="3"/>
        <w:tblW w:w="84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7"/>
        <w:gridCol w:w="7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题干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571500"/>
                  <wp:effectExtent l="0" t="0" r="0" b="0"/>
                  <wp:docPr id="290" name="Drawing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Drawing 290"/>
                          <pic:cNvPicPr>
                            <a:picLocks noChangeAspect="1"/>
                          </pic:cNvPicPr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题型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图片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A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91" name="Drawing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Drawing 291"/>
                          <pic:cNvPicPr>
                            <a:picLocks noChangeAspect="1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B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92" name="Drawing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Drawing 292"/>
                          <pic:cNvPicPr>
                            <a:picLocks noChangeAspect="1"/>
                          </pic:cNvPicPr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C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93" name="Drawing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Drawing 293"/>
                          <pic:cNvPicPr>
                            <a:picLocks noChangeAspect="1"/>
                          </pic:cNvPicPr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D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drawing>
                <wp:inline distT="0" distB="0" distL="0" distR="0">
                  <wp:extent cx="4286250" cy="285750"/>
                  <wp:effectExtent l="0" t="0" r="0" b="0"/>
                  <wp:docPr id="294" name="Drawing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Drawing 294"/>
                          <pic:cNvPicPr>
                            <a:picLocks noChangeAspect="1"/>
                          </pic:cNvPicPr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标准答案</w:t>
            </w:r>
          </w:p>
        </w:tc>
        <w:tc>
          <w:tcPr>
            <w:tcW w:w="7000" w:type="dxa"/>
            <w:tcMar>
              <w:left w:w="100" w:type="dxa"/>
            </w:tcMar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JavaScript语法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技能点1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正则表达式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技能块2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JavaScript正则表达式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技能点2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正则表达式的定义方法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试题解析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正确学员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康生虎、 谭嘉旭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07" w:type="dxa"/>
            <w:tcMar>
              <w:left w:w="100" w:type="dxa"/>
            </w:tcMar>
          </w:tcPr>
          <w:p>
            <w:r>
              <w:rPr>
                <w:b/>
              </w:rPr>
              <w:t>正确率</w:t>
            </w:r>
          </w:p>
        </w:tc>
        <w:tc>
          <w:tcPr>
            <w:tcW w:w="7000" w:type="dxa"/>
            <w:tcMar>
              <w:left w:w="100" w:type="dxa"/>
            </w:tcMar>
          </w:tcPr>
          <w:p>
            <w:r>
              <w:t>100.00%</w:t>
            </w:r>
          </w:p>
        </w:tc>
      </w:tr>
    </w:tbl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DF54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3" Type="http://schemas.openxmlformats.org/officeDocument/2006/relationships/fontTable" Target="fontTable.xml"/><Relationship Id="rId252" Type="http://schemas.openxmlformats.org/officeDocument/2006/relationships/customXml" Target="../customXml/item1.xml"/><Relationship Id="rId251" Type="http://schemas.openxmlformats.org/officeDocument/2006/relationships/image" Target="media/image248.png"/><Relationship Id="rId250" Type="http://schemas.openxmlformats.org/officeDocument/2006/relationships/image" Target="media/image247.png"/><Relationship Id="rId25" Type="http://schemas.openxmlformats.org/officeDocument/2006/relationships/image" Target="media/image22.png"/><Relationship Id="rId249" Type="http://schemas.openxmlformats.org/officeDocument/2006/relationships/image" Target="media/image246.png"/><Relationship Id="rId248" Type="http://schemas.openxmlformats.org/officeDocument/2006/relationships/image" Target="media/image245.png"/><Relationship Id="rId247" Type="http://schemas.openxmlformats.org/officeDocument/2006/relationships/image" Target="media/image244.png"/><Relationship Id="rId246" Type="http://schemas.openxmlformats.org/officeDocument/2006/relationships/image" Target="media/image243.png"/><Relationship Id="rId245" Type="http://schemas.openxmlformats.org/officeDocument/2006/relationships/image" Target="media/image242.png"/><Relationship Id="rId244" Type="http://schemas.openxmlformats.org/officeDocument/2006/relationships/image" Target="media/image241.png"/><Relationship Id="rId243" Type="http://schemas.openxmlformats.org/officeDocument/2006/relationships/image" Target="media/image240.png"/><Relationship Id="rId242" Type="http://schemas.openxmlformats.org/officeDocument/2006/relationships/image" Target="media/image239.png"/><Relationship Id="rId241" Type="http://schemas.openxmlformats.org/officeDocument/2006/relationships/image" Target="media/image238.png"/><Relationship Id="rId240" Type="http://schemas.openxmlformats.org/officeDocument/2006/relationships/image" Target="media/image237.png"/><Relationship Id="rId24" Type="http://schemas.openxmlformats.org/officeDocument/2006/relationships/image" Target="media/image21.png"/><Relationship Id="rId239" Type="http://schemas.openxmlformats.org/officeDocument/2006/relationships/image" Target="media/image236.png"/><Relationship Id="rId238" Type="http://schemas.openxmlformats.org/officeDocument/2006/relationships/image" Target="media/image235.png"/><Relationship Id="rId237" Type="http://schemas.openxmlformats.org/officeDocument/2006/relationships/image" Target="media/image234.png"/><Relationship Id="rId236" Type="http://schemas.openxmlformats.org/officeDocument/2006/relationships/image" Target="media/image233.png"/><Relationship Id="rId235" Type="http://schemas.openxmlformats.org/officeDocument/2006/relationships/image" Target="media/image232.png"/><Relationship Id="rId234" Type="http://schemas.openxmlformats.org/officeDocument/2006/relationships/image" Target="media/image231.png"/><Relationship Id="rId233" Type="http://schemas.openxmlformats.org/officeDocument/2006/relationships/image" Target="media/image230.png"/><Relationship Id="rId232" Type="http://schemas.openxmlformats.org/officeDocument/2006/relationships/image" Target="media/image229.png"/><Relationship Id="rId231" Type="http://schemas.openxmlformats.org/officeDocument/2006/relationships/image" Target="media/image228.png"/><Relationship Id="rId230" Type="http://schemas.openxmlformats.org/officeDocument/2006/relationships/image" Target="media/image227.png"/><Relationship Id="rId23" Type="http://schemas.openxmlformats.org/officeDocument/2006/relationships/image" Target="media/image20.png"/><Relationship Id="rId229" Type="http://schemas.openxmlformats.org/officeDocument/2006/relationships/image" Target="media/image226.png"/><Relationship Id="rId228" Type="http://schemas.openxmlformats.org/officeDocument/2006/relationships/image" Target="media/image225.png"/><Relationship Id="rId227" Type="http://schemas.openxmlformats.org/officeDocument/2006/relationships/image" Target="media/image224.png"/><Relationship Id="rId226" Type="http://schemas.openxmlformats.org/officeDocument/2006/relationships/image" Target="media/image223.png"/><Relationship Id="rId225" Type="http://schemas.openxmlformats.org/officeDocument/2006/relationships/image" Target="media/image222.png"/><Relationship Id="rId224" Type="http://schemas.openxmlformats.org/officeDocument/2006/relationships/image" Target="media/image221.png"/><Relationship Id="rId223" Type="http://schemas.openxmlformats.org/officeDocument/2006/relationships/image" Target="media/image220.png"/><Relationship Id="rId222" Type="http://schemas.openxmlformats.org/officeDocument/2006/relationships/image" Target="media/image219.png"/><Relationship Id="rId221" Type="http://schemas.openxmlformats.org/officeDocument/2006/relationships/image" Target="media/image218.png"/><Relationship Id="rId220" Type="http://schemas.openxmlformats.org/officeDocument/2006/relationships/image" Target="media/image217.png"/><Relationship Id="rId22" Type="http://schemas.openxmlformats.org/officeDocument/2006/relationships/image" Target="media/image19.png"/><Relationship Id="rId219" Type="http://schemas.openxmlformats.org/officeDocument/2006/relationships/image" Target="media/image216.png"/><Relationship Id="rId218" Type="http://schemas.openxmlformats.org/officeDocument/2006/relationships/image" Target="media/image215.png"/><Relationship Id="rId217" Type="http://schemas.openxmlformats.org/officeDocument/2006/relationships/image" Target="media/image214.png"/><Relationship Id="rId216" Type="http://schemas.openxmlformats.org/officeDocument/2006/relationships/image" Target="media/image213.png"/><Relationship Id="rId215" Type="http://schemas.openxmlformats.org/officeDocument/2006/relationships/image" Target="media/image212.png"/><Relationship Id="rId214" Type="http://schemas.openxmlformats.org/officeDocument/2006/relationships/image" Target="media/image211.png"/><Relationship Id="rId213" Type="http://schemas.openxmlformats.org/officeDocument/2006/relationships/image" Target="media/image210.png"/><Relationship Id="rId212" Type="http://schemas.openxmlformats.org/officeDocument/2006/relationships/image" Target="media/image209.png"/><Relationship Id="rId211" Type="http://schemas.openxmlformats.org/officeDocument/2006/relationships/image" Target="media/image208.png"/><Relationship Id="rId210" Type="http://schemas.openxmlformats.org/officeDocument/2006/relationships/image" Target="media/image207.png"/><Relationship Id="rId21" Type="http://schemas.openxmlformats.org/officeDocument/2006/relationships/image" Target="media/image18.png"/><Relationship Id="rId209" Type="http://schemas.openxmlformats.org/officeDocument/2006/relationships/image" Target="media/image206.png"/><Relationship Id="rId208" Type="http://schemas.openxmlformats.org/officeDocument/2006/relationships/image" Target="media/image205.png"/><Relationship Id="rId207" Type="http://schemas.openxmlformats.org/officeDocument/2006/relationships/image" Target="media/image204.png"/><Relationship Id="rId206" Type="http://schemas.openxmlformats.org/officeDocument/2006/relationships/image" Target="media/image203.png"/><Relationship Id="rId205" Type="http://schemas.openxmlformats.org/officeDocument/2006/relationships/image" Target="media/image202.png"/><Relationship Id="rId204" Type="http://schemas.openxmlformats.org/officeDocument/2006/relationships/image" Target="media/image201.png"/><Relationship Id="rId203" Type="http://schemas.openxmlformats.org/officeDocument/2006/relationships/image" Target="media/image200.png"/><Relationship Id="rId202" Type="http://schemas.openxmlformats.org/officeDocument/2006/relationships/image" Target="media/image199.png"/><Relationship Id="rId201" Type="http://schemas.openxmlformats.org/officeDocument/2006/relationships/image" Target="media/image198.png"/><Relationship Id="rId200" Type="http://schemas.openxmlformats.org/officeDocument/2006/relationships/image" Target="media/image197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9" Type="http://schemas.openxmlformats.org/officeDocument/2006/relationships/image" Target="media/image196.png"/><Relationship Id="rId198" Type="http://schemas.openxmlformats.org/officeDocument/2006/relationships/image" Target="media/image195.png"/><Relationship Id="rId197" Type="http://schemas.openxmlformats.org/officeDocument/2006/relationships/image" Target="media/image194.png"/><Relationship Id="rId196" Type="http://schemas.openxmlformats.org/officeDocument/2006/relationships/image" Target="media/image193.png"/><Relationship Id="rId195" Type="http://schemas.openxmlformats.org/officeDocument/2006/relationships/image" Target="media/image192.png"/><Relationship Id="rId194" Type="http://schemas.openxmlformats.org/officeDocument/2006/relationships/image" Target="media/image191.png"/><Relationship Id="rId193" Type="http://schemas.openxmlformats.org/officeDocument/2006/relationships/image" Target="media/image190.png"/><Relationship Id="rId192" Type="http://schemas.openxmlformats.org/officeDocument/2006/relationships/image" Target="media/image189.png"/><Relationship Id="rId191" Type="http://schemas.openxmlformats.org/officeDocument/2006/relationships/image" Target="media/image188.png"/><Relationship Id="rId190" Type="http://schemas.openxmlformats.org/officeDocument/2006/relationships/image" Target="media/image187.png"/><Relationship Id="rId19" Type="http://schemas.openxmlformats.org/officeDocument/2006/relationships/image" Target="media/image16.png"/><Relationship Id="rId189" Type="http://schemas.openxmlformats.org/officeDocument/2006/relationships/image" Target="media/image186.png"/><Relationship Id="rId188" Type="http://schemas.openxmlformats.org/officeDocument/2006/relationships/image" Target="media/image185.png"/><Relationship Id="rId187" Type="http://schemas.openxmlformats.org/officeDocument/2006/relationships/image" Target="media/image184.png"/><Relationship Id="rId186" Type="http://schemas.openxmlformats.org/officeDocument/2006/relationships/image" Target="media/image183.png"/><Relationship Id="rId185" Type="http://schemas.openxmlformats.org/officeDocument/2006/relationships/image" Target="media/image182.png"/><Relationship Id="rId184" Type="http://schemas.openxmlformats.org/officeDocument/2006/relationships/image" Target="media/image181.png"/><Relationship Id="rId183" Type="http://schemas.openxmlformats.org/officeDocument/2006/relationships/image" Target="media/image180.png"/><Relationship Id="rId182" Type="http://schemas.openxmlformats.org/officeDocument/2006/relationships/image" Target="media/image179.png"/><Relationship Id="rId181" Type="http://schemas.openxmlformats.org/officeDocument/2006/relationships/image" Target="media/image178.png"/><Relationship Id="rId180" Type="http://schemas.openxmlformats.org/officeDocument/2006/relationships/image" Target="media/image177.png"/><Relationship Id="rId18" Type="http://schemas.openxmlformats.org/officeDocument/2006/relationships/image" Target="media/image15.png"/><Relationship Id="rId179" Type="http://schemas.openxmlformats.org/officeDocument/2006/relationships/image" Target="media/image176.png"/><Relationship Id="rId178" Type="http://schemas.openxmlformats.org/officeDocument/2006/relationships/image" Target="media/image175.png"/><Relationship Id="rId177" Type="http://schemas.openxmlformats.org/officeDocument/2006/relationships/image" Target="media/image174.png"/><Relationship Id="rId176" Type="http://schemas.openxmlformats.org/officeDocument/2006/relationships/image" Target="media/image173.png"/><Relationship Id="rId175" Type="http://schemas.openxmlformats.org/officeDocument/2006/relationships/image" Target="media/image172.png"/><Relationship Id="rId174" Type="http://schemas.openxmlformats.org/officeDocument/2006/relationships/image" Target="media/image171.png"/><Relationship Id="rId173" Type="http://schemas.openxmlformats.org/officeDocument/2006/relationships/image" Target="media/image170.png"/><Relationship Id="rId172" Type="http://schemas.openxmlformats.org/officeDocument/2006/relationships/image" Target="media/image169.png"/><Relationship Id="rId171" Type="http://schemas.openxmlformats.org/officeDocument/2006/relationships/image" Target="media/image168.png"/><Relationship Id="rId170" Type="http://schemas.openxmlformats.org/officeDocument/2006/relationships/image" Target="media/image167.png"/><Relationship Id="rId17" Type="http://schemas.openxmlformats.org/officeDocument/2006/relationships/image" Target="media/image14.png"/><Relationship Id="rId169" Type="http://schemas.openxmlformats.org/officeDocument/2006/relationships/image" Target="media/image166.png"/><Relationship Id="rId168" Type="http://schemas.openxmlformats.org/officeDocument/2006/relationships/image" Target="media/image165.png"/><Relationship Id="rId167" Type="http://schemas.openxmlformats.org/officeDocument/2006/relationships/image" Target="media/image164.png"/><Relationship Id="rId166" Type="http://schemas.openxmlformats.org/officeDocument/2006/relationships/image" Target="media/image163.png"/><Relationship Id="rId165" Type="http://schemas.openxmlformats.org/officeDocument/2006/relationships/image" Target="media/image162.png"/><Relationship Id="rId164" Type="http://schemas.openxmlformats.org/officeDocument/2006/relationships/image" Target="media/image161.png"/><Relationship Id="rId163" Type="http://schemas.openxmlformats.org/officeDocument/2006/relationships/image" Target="media/image160.png"/><Relationship Id="rId162" Type="http://schemas.openxmlformats.org/officeDocument/2006/relationships/image" Target="media/image159.png"/><Relationship Id="rId161" Type="http://schemas.openxmlformats.org/officeDocument/2006/relationships/image" Target="media/image158.png"/><Relationship Id="rId160" Type="http://schemas.openxmlformats.org/officeDocument/2006/relationships/image" Target="media/image157.png"/><Relationship Id="rId16" Type="http://schemas.openxmlformats.org/officeDocument/2006/relationships/image" Target="media/image13.png"/><Relationship Id="rId159" Type="http://schemas.openxmlformats.org/officeDocument/2006/relationships/image" Target="media/image156.png"/><Relationship Id="rId158" Type="http://schemas.openxmlformats.org/officeDocument/2006/relationships/image" Target="media/image155.png"/><Relationship Id="rId157" Type="http://schemas.openxmlformats.org/officeDocument/2006/relationships/image" Target="media/image154.png"/><Relationship Id="rId156" Type="http://schemas.openxmlformats.org/officeDocument/2006/relationships/image" Target="media/image153.png"/><Relationship Id="rId155" Type="http://schemas.openxmlformats.org/officeDocument/2006/relationships/image" Target="media/image152.png"/><Relationship Id="rId154" Type="http://schemas.openxmlformats.org/officeDocument/2006/relationships/image" Target="media/image151.png"/><Relationship Id="rId153" Type="http://schemas.openxmlformats.org/officeDocument/2006/relationships/image" Target="media/image150.png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2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1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2018-06-04T08:51:00Z</dcterms:created>
  <dc:creator>Apache POI</dc:creator>
  <cp:lastModifiedBy>嗯  </cp:lastModifiedBy>
  <dcterms:modified xsi:type="dcterms:W3CDTF">2018-06-04T08:54:26Z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