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EB" w:rsidRDefault="008626EB" w:rsidP="008872D5">
      <w:pPr>
        <w:ind w:firstLineChars="3300" w:firstLine="6930"/>
      </w:pPr>
    </w:p>
    <w:p w:rsidR="008F58CA" w:rsidRDefault="008F58CA"/>
    <w:p w:rsidR="004A12A4" w:rsidRPr="009E04FA" w:rsidRDefault="008F7CA1" w:rsidP="009E04FA">
      <w:pPr>
        <w:ind w:firstLineChars="50" w:firstLine="161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2022</w:t>
      </w:r>
      <w:r>
        <w:rPr>
          <w:rFonts w:hint="eastAsia"/>
          <w:b/>
          <w:bCs/>
          <w:sz w:val="32"/>
          <w:szCs w:val="32"/>
        </w:rPr>
        <w:t>年秋季学期</w:t>
      </w:r>
      <w:r w:rsidR="009E04FA" w:rsidRPr="009E04FA">
        <w:rPr>
          <w:rFonts w:hint="eastAsia"/>
          <w:b/>
          <w:bCs/>
          <w:sz w:val="32"/>
          <w:szCs w:val="32"/>
        </w:rPr>
        <w:t>信息学院专业硕士</w:t>
      </w:r>
      <w:r w:rsidR="00D705D0" w:rsidRPr="009E04FA">
        <w:rPr>
          <w:rFonts w:hint="eastAsia"/>
          <w:b/>
          <w:bCs/>
          <w:sz w:val="32"/>
          <w:szCs w:val="32"/>
        </w:rPr>
        <w:t>研究生</w:t>
      </w:r>
      <w:r w:rsidR="004A12A4" w:rsidRPr="009E04FA">
        <w:rPr>
          <w:rFonts w:hint="eastAsia"/>
          <w:b/>
          <w:bCs/>
          <w:sz w:val="32"/>
          <w:szCs w:val="32"/>
        </w:rPr>
        <w:t>课程</w:t>
      </w:r>
    </w:p>
    <w:p w:rsidR="004A12A4" w:rsidRPr="008F7CA1" w:rsidRDefault="004A12A4"/>
    <w:p w:rsidR="004A12A4" w:rsidRPr="004A12A4" w:rsidRDefault="00D705D0" w:rsidP="008872D5">
      <w:pPr>
        <w:ind w:firstLineChars="300" w:firstLine="1566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《工程数学</w:t>
      </w:r>
      <w:r w:rsidR="004A12A4" w:rsidRPr="004A12A4">
        <w:rPr>
          <w:rFonts w:hint="eastAsia"/>
          <w:b/>
          <w:sz w:val="52"/>
          <w:szCs w:val="52"/>
        </w:rPr>
        <w:t>》</w:t>
      </w:r>
      <w:r w:rsidR="002C418C">
        <w:rPr>
          <w:rFonts w:hint="eastAsia"/>
          <w:b/>
          <w:sz w:val="52"/>
          <w:szCs w:val="52"/>
        </w:rPr>
        <w:t>课程报告</w:t>
      </w:r>
    </w:p>
    <w:p w:rsidR="004A12A4" w:rsidRDefault="004A12A4"/>
    <w:p w:rsidR="008872D5" w:rsidRDefault="008872D5"/>
    <w:p w:rsidR="004A12A4" w:rsidRPr="008F58CA" w:rsidRDefault="008872D5" w:rsidP="008872D5">
      <w:pPr>
        <w:ind w:firstLineChars="1300" w:firstLine="2741"/>
        <w:rPr>
          <w:b/>
          <w:sz w:val="44"/>
          <w:szCs w:val="44"/>
        </w:rPr>
      </w:pPr>
      <w:r w:rsidRPr="004A12A4">
        <w:rPr>
          <w:b/>
          <w:bCs/>
          <w:noProof/>
        </w:rPr>
        <w:drawing>
          <wp:inline distT="0" distB="0" distL="0" distR="0" wp14:anchorId="4EED9B64" wp14:editId="0C6F2313">
            <wp:extent cx="1762125" cy="1678217"/>
            <wp:effectExtent l="0" t="0" r="0" b="0"/>
            <wp:docPr id="2052" name="Picture 6" descr="云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6" descr="云大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01" cy="167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12A4" w:rsidRDefault="004A12A4"/>
    <w:p w:rsidR="004A12A4" w:rsidRDefault="004A12A4"/>
    <w:p w:rsidR="002F0FCD" w:rsidRDefault="002F0FCD"/>
    <w:p w:rsidR="004A12A4" w:rsidRDefault="004A12A4"/>
    <w:p w:rsidR="008872D5" w:rsidRDefault="008872D5"/>
    <w:p w:rsidR="008872D5" w:rsidRDefault="008872D5"/>
    <w:p w:rsidR="002F0FCD" w:rsidRPr="009E04FA" w:rsidRDefault="00C00563" w:rsidP="002F0FCD">
      <w:pPr>
        <w:spacing w:afterLines="50" w:after="156"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    </w:t>
      </w:r>
      <w:r w:rsidR="00FA5D5B">
        <w:rPr>
          <w:rFonts w:hint="eastAsia"/>
        </w:rPr>
        <w:t xml:space="preserve">         </w:t>
      </w:r>
      <w:r w:rsidR="004A12A4" w:rsidRPr="004A12A4">
        <w:rPr>
          <w:rFonts w:asciiTheme="minorEastAsia" w:hAnsiTheme="minorEastAsia" w:hint="eastAsia"/>
          <w:sz w:val="28"/>
          <w:szCs w:val="28"/>
        </w:rPr>
        <w:t>姓名：</w:t>
      </w:r>
      <w:r w:rsidR="004A12A4"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 w:rsidR="00CA0FFD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="004A12A4"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  <w:r w:rsidR="009E04FA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A12A4" w:rsidRPr="004A12A4" w:rsidRDefault="004A12A4" w:rsidP="002F0FCD">
      <w:pPr>
        <w:spacing w:afterLines="50" w:after="156" w:line="48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4A12A4">
        <w:rPr>
          <w:rFonts w:asciiTheme="minorEastAsia" w:hAnsiTheme="minorEastAsia" w:hint="eastAsia"/>
          <w:sz w:val="28"/>
          <w:szCs w:val="28"/>
        </w:rPr>
        <w:t>学号：</w:t>
      </w:r>
      <w:r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="00CA0FFD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        </w:t>
      </w:r>
    </w:p>
    <w:p w:rsidR="004A12A4" w:rsidRDefault="004A12A4" w:rsidP="002F0FCD"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4A12A4">
        <w:rPr>
          <w:rFonts w:asciiTheme="minorEastAsia" w:hAnsiTheme="minorEastAsia" w:hint="eastAsia"/>
          <w:sz w:val="28"/>
          <w:szCs w:val="28"/>
        </w:rPr>
        <w:t>专业：</w:t>
      </w:r>
      <w:r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   </w:t>
      </w:r>
      <w:r w:rsidR="00CA0FFD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Pr="004A12A4"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</w:p>
    <w:p w:rsidR="004A12A4" w:rsidRDefault="004A12A4">
      <w:pPr>
        <w:rPr>
          <w:rFonts w:asciiTheme="minorEastAsia" w:hAnsiTheme="minorEastAsia"/>
          <w:sz w:val="28"/>
          <w:szCs w:val="28"/>
        </w:rPr>
      </w:pPr>
    </w:p>
    <w:p w:rsidR="004A12A4" w:rsidRDefault="004A12A4">
      <w:pPr>
        <w:rPr>
          <w:rFonts w:asciiTheme="minorEastAsia" w:hAnsiTheme="minorEastAsia"/>
          <w:sz w:val="28"/>
          <w:szCs w:val="28"/>
        </w:rPr>
      </w:pPr>
    </w:p>
    <w:p w:rsidR="004A12A4" w:rsidRDefault="004A12A4">
      <w:pPr>
        <w:rPr>
          <w:rFonts w:asciiTheme="minorEastAsia" w:hAnsiTheme="minorEastAsia"/>
          <w:sz w:val="28"/>
          <w:szCs w:val="28"/>
        </w:rPr>
      </w:pPr>
    </w:p>
    <w:p w:rsidR="004A12A4" w:rsidRDefault="004A12A4">
      <w:pPr>
        <w:rPr>
          <w:rFonts w:asciiTheme="minorEastAsia" w:hAnsiTheme="minorEastAsia"/>
          <w:sz w:val="28"/>
          <w:szCs w:val="28"/>
        </w:rPr>
      </w:pPr>
    </w:p>
    <w:p w:rsidR="004A12A4" w:rsidRDefault="004A12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年    月    日</w:t>
      </w:r>
    </w:p>
    <w:p w:rsidR="004A12A4" w:rsidRDefault="004A12A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AE659E" w:rsidRPr="00081542" w:rsidRDefault="008F58CA" w:rsidP="00081542">
      <w:pPr>
        <w:spacing w:line="360" w:lineRule="auto"/>
        <w:rPr>
          <w:sz w:val="24"/>
          <w:szCs w:val="24"/>
        </w:rPr>
      </w:pPr>
      <w:r w:rsidRPr="00081542">
        <w:rPr>
          <w:rFonts w:hint="eastAsia"/>
          <w:sz w:val="24"/>
          <w:szCs w:val="24"/>
        </w:rPr>
        <w:lastRenderedPageBreak/>
        <w:t>要求：</w:t>
      </w:r>
    </w:p>
    <w:p w:rsidR="00DA6716" w:rsidRDefault="00AE659E" w:rsidP="00081542">
      <w:pPr>
        <w:spacing w:line="360" w:lineRule="auto"/>
        <w:rPr>
          <w:sz w:val="24"/>
          <w:szCs w:val="24"/>
        </w:rPr>
      </w:pPr>
      <w:r w:rsidRPr="00081542">
        <w:rPr>
          <w:rFonts w:hint="eastAsia"/>
          <w:sz w:val="24"/>
          <w:szCs w:val="24"/>
        </w:rPr>
        <w:t>（</w:t>
      </w:r>
      <w:r w:rsidRPr="00081542">
        <w:rPr>
          <w:rFonts w:hint="eastAsia"/>
          <w:sz w:val="24"/>
          <w:szCs w:val="24"/>
        </w:rPr>
        <w:t>1</w:t>
      </w:r>
      <w:r w:rsidRPr="00081542">
        <w:rPr>
          <w:rFonts w:hint="eastAsia"/>
          <w:sz w:val="24"/>
          <w:szCs w:val="24"/>
        </w:rPr>
        <w:t>）熟悉</w:t>
      </w:r>
      <w:r w:rsidRPr="00081542">
        <w:rPr>
          <w:sz w:val="24"/>
          <w:szCs w:val="24"/>
        </w:rPr>
        <w:t>和掌握</w:t>
      </w:r>
      <w:r w:rsidRPr="00081542">
        <w:rPr>
          <w:rFonts w:hint="eastAsia"/>
          <w:sz w:val="24"/>
          <w:szCs w:val="24"/>
        </w:rPr>
        <w:t>本课程</w:t>
      </w:r>
      <w:r w:rsidRPr="00081542">
        <w:rPr>
          <w:sz w:val="24"/>
          <w:szCs w:val="24"/>
        </w:rPr>
        <w:t>中讲解的各种</w:t>
      </w:r>
      <w:r w:rsidRPr="00081542">
        <w:rPr>
          <w:rFonts w:hint="eastAsia"/>
          <w:sz w:val="24"/>
          <w:szCs w:val="24"/>
        </w:rPr>
        <w:t>方法，按照题目要求完成</w:t>
      </w:r>
      <w:r w:rsidR="009E04FA" w:rsidRPr="00081542">
        <w:rPr>
          <w:rFonts w:hint="eastAsia"/>
          <w:sz w:val="24"/>
          <w:szCs w:val="24"/>
        </w:rPr>
        <w:t>各</w:t>
      </w:r>
      <w:r w:rsidRPr="00081542">
        <w:rPr>
          <w:rFonts w:hint="eastAsia"/>
          <w:sz w:val="24"/>
          <w:szCs w:val="24"/>
        </w:rPr>
        <w:t>实验题</w:t>
      </w:r>
      <w:r w:rsidR="00DA6716">
        <w:rPr>
          <w:rFonts w:hint="eastAsia"/>
          <w:sz w:val="24"/>
          <w:szCs w:val="24"/>
        </w:rPr>
        <w:t>，除特殊要求外，</w:t>
      </w:r>
    </w:p>
    <w:p w:rsidR="009E04FA" w:rsidRPr="00081542" w:rsidRDefault="00DA6716" w:rsidP="00DA6716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字数和页码没有限制</w:t>
      </w:r>
      <w:r w:rsidR="00AE659E" w:rsidRPr="00081542">
        <w:rPr>
          <w:rFonts w:hint="eastAsia"/>
          <w:sz w:val="24"/>
          <w:szCs w:val="24"/>
        </w:rPr>
        <w:t>；</w:t>
      </w:r>
    </w:p>
    <w:p w:rsidR="00081542" w:rsidRPr="00081542" w:rsidRDefault="00AE659E" w:rsidP="00081542">
      <w:pPr>
        <w:spacing w:line="360" w:lineRule="auto"/>
        <w:rPr>
          <w:sz w:val="24"/>
          <w:szCs w:val="24"/>
        </w:rPr>
      </w:pPr>
      <w:r w:rsidRPr="00081542">
        <w:rPr>
          <w:rFonts w:hint="eastAsia"/>
          <w:sz w:val="24"/>
          <w:szCs w:val="24"/>
        </w:rPr>
        <w:t>（</w:t>
      </w:r>
      <w:r w:rsidRPr="00081542">
        <w:rPr>
          <w:rFonts w:hint="eastAsia"/>
          <w:sz w:val="24"/>
          <w:szCs w:val="24"/>
        </w:rPr>
        <w:t>2</w:t>
      </w:r>
      <w:r w:rsidRPr="00081542">
        <w:rPr>
          <w:rFonts w:hint="eastAsia"/>
          <w:sz w:val="24"/>
          <w:szCs w:val="24"/>
        </w:rPr>
        <w:t>）</w:t>
      </w:r>
      <w:r w:rsidR="00081542" w:rsidRPr="00081542">
        <w:rPr>
          <w:rFonts w:hint="eastAsia"/>
          <w:sz w:val="24"/>
          <w:szCs w:val="24"/>
        </w:rPr>
        <w:t xml:space="preserve"> </w:t>
      </w:r>
      <w:r w:rsidRPr="00081542">
        <w:rPr>
          <w:rFonts w:hint="eastAsia"/>
          <w:sz w:val="24"/>
          <w:szCs w:val="24"/>
        </w:rPr>
        <w:t>格式要求：行距为</w:t>
      </w:r>
      <w:r w:rsidR="009E04FA" w:rsidRPr="00081542">
        <w:rPr>
          <w:rFonts w:hint="eastAsia"/>
          <w:sz w:val="24"/>
          <w:szCs w:val="24"/>
        </w:rPr>
        <w:t>1.5</w:t>
      </w:r>
      <w:r w:rsidRPr="00081542">
        <w:rPr>
          <w:rFonts w:hint="eastAsia"/>
          <w:sz w:val="24"/>
          <w:szCs w:val="24"/>
        </w:rPr>
        <w:t>，中文</w:t>
      </w:r>
      <w:r w:rsidRPr="00081542">
        <w:rPr>
          <w:rFonts w:hint="eastAsia"/>
          <w:sz w:val="24"/>
          <w:szCs w:val="24"/>
        </w:rPr>
        <w:t>5</w:t>
      </w:r>
      <w:r w:rsidRPr="00081542">
        <w:rPr>
          <w:rFonts w:hint="eastAsia"/>
          <w:sz w:val="24"/>
          <w:szCs w:val="24"/>
        </w:rPr>
        <w:t>号宋体，符号、变量、英文字符等用</w:t>
      </w:r>
      <w:r w:rsidRPr="00081542">
        <w:rPr>
          <w:rFonts w:hint="eastAsia"/>
          <w:sz w:val="24"/>
          <w:szCs w:val="24"/>
        </w:rPr>
        <w:t>T</w:t>
      </w:r>
      <w:r w:rsidRPr="00081542">
        <w:rPr>
          <w:sz w:val="24"/>
          <w:szCs w:val="24"/>
        </w:rPr>
        <w:t>imes New Roman</w:t>
      </w:r>
      <w:r w:rsidR="00081542" w:rsidRPr="00081542">
        <w:rPr>
          <w:sz w:val="24"/>
          <w:szCs w:val="24"/>
        </w:rPr>
        <w:t>；</w:t>
      </w:r>
    </w:p>
    <w:p w:rsidR="009E04FA" w:rsidRPr="00081542" w:rsidRDefault="00081542" w:rsidP="00081542">
      <w:pPr>
        <w:spacing w:line="360" w:lineRule="auto"/>
        <w:rPr>
          <w:sz w:val="24"/>
          <w:szCs w:val="24"/>
        </w:rPr>
      </w:pPr>
      <w:r w:rsidRPr="00081542">
        <w:rPr>
          <w:rFonts w:hint="eastAsia"/>
          <w:sz w:val="24"/>
          <w:szCs w:val="24"/>
        </w:rPr>
        <w:t>（</w:t>
      </w:r>
      <w:r w:rsidRPr="00081542">
        <w:rPr>
          <w:rFonts w:hint="eastAsia"/>
          <w:sz w:val="24"/>
          <w:szCs w:val="24"/>
        </w:rPr>
        <w:t>3</w:t>
      </w:r>
      <w:r w:rsidRPr="00081542">
        <w:rPr>
          <w:rFonts w:hint="eastAsia"/>
          <w:sz w:val="24"/>
          <w:szCs w:val="24"/>
        </w:rPr>
        <w:t>）</w:t>
      </w:r>
      <w:r w:rsidR="009E04FA" w:rsidRPr="00081542">
        <w:rPr>
          <w:rFonts w:hint="eastAsia"/>
          <w:sz w:val="24"/>
          <w:szCs w:val="24"/>
        </w:rPr>
        <w:t>双面打印一份，</w:t>
      </w:r>
      <w:r w:rsidR="009E04FA" w:rsidRPr="00081542">
        <w:rPr>
          <w:rFonts w:hint="eastAsia"/>
          <w:sz w:val="24"/>
          <w:szCs w:val="24"/>
        </w:rPr>
        <w:t>2023</w:t>
      </w:r>
      <w:r w:rsidR="009E04FA" w:rsidRPr="00081542">
        <w:rPr>
          <w:rFonts w:hint="eastAsia"/>
          <w:sz w:val="24"/>
          <w:szCs w:val="24"/>
        </w:rPr>
        <w:t>年</w:t>
      </w:r>
      <w:r w:rsidR="008F7CA1">
        <w:rPr>
          <w:rFonts w:hint="eastAsia"/>
          <w:sz w:val="24"/>
          <w:szCs w:val="24"/>
        </w:rPr>
        <w:t>春季学期开学第一周交（</w:t>
      </w:r>
      <w:r w:rsidR="00597FBD">
        <w:rPr>
          <w:rFonts w:hint="eastAsia"/>
          <w:sz w:val="24"/>
          <w:szCs w:val="24"/>
        </w:rPr>
        <w:t>见群内</w:t>
      </w:r>
      <w:r w:rsidR="008F7CA1">
        <w:rPr>
          <w:rFonts w:hint="eastAsia"/>
          <w:sz w:val="24"/>
          <w:szCs w:val="24"/>
        </w:rPr>
        <w:t>通知）</w:t>
      </w:r>
      <w:r w:rsidR="009E04FA" w:rsidRPr="00081542">
        <w:rPr>
          <w:rFonts w:hint="eastAsia"/>
          <w:sz w:val="24"/>
          <w:szCs w:val="24"/>
        </w:rPr>
        <w:t>。</w:t>
      </w:r>
    </w:p>
    <w:p w:rsidR="009E04FA" w:rsidRPr="008F7CA1" w:rsidRDefault="009E04FA" w:rsidP="00081542">
      <w:pPr>
        <w:spacing w:line="360" w:lineRule="auto"/>
        <w:rPr>
          <w:sz w:val="24"/>
          <w:szCs w:val="24"/>
        </w:rPr>
      </w:pPr>
    </w:p>
    <w:p w:rsidR="009E04FA" w:rsidRDefault="009E04F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F58CA" w:rsidRPr="008F58CA" w:rsidRDefault="008F58CA" w:rsidP="008F58CA">
      <w:pPr>
        <w:rPr>
          <w:rFonts w:asciiTheme="minorEastAsia" w:hAnsiTheme="minorEastAsia"/>
          <w:b/>
          <w:szCs w:val="21"/>
        </w:rPr>
      </w:pPr>
      <w:r w:rsidRPr="008F58CA">
        <w:rPr>
          <w:rFonts w:asciiTheme="minorEastAsia" w:hAnsiTheme="minorEastAsia" w:hint="eastAsia"/>
          <w:b/>
          <w:szCs w:val="21"/>
        </w:rPr>
        <w:lastRenderedPageBreak/>
        <w:t>第一部分：简答题</w:t>
      </w:r>
      <w:r w:rsidR="00081542" w:rsidRPr="00B47A8E">
        <w:rPr>
          <w:rFonts w:hint="eastAsia"/>
          <w:b/>
          <w:sz w:val="24"/>
        </w:rPr>
        <w:t>（请简要回答以下问题，每小题字数不少于</w:t>
      </w:r>
      <w:r w:rsidR="004F778C">
        <w:rPr>
          <w:rFonts w:hint="eastAsia"/>
          <w:b/>
          <w:sz w:val="24"/>
        </w:rPr>
        <w:t>2</w:t>
      </w:r>
      <w:r w:rsidR="00081542">
        <w:rPr>
          <w:rFonts w:hint="eastAsia"/>
          <w:b/>
          <w:sz w:val="24"/>
        </w:rPr>
        <w:t>0</w:t>
      </w:r>
      <w:r w:rsidR="00081542" w:rsidRPr="00B47A8E">
        <w:rPr>
          <w:b/>
          <w:sz w:val="24"/>
        </w:rPr>
        <w:t>0</w:t>
      </w:r>
      <w:r w:rsidR="00081542" w:rsidRPr="00B47A8E">
        <w:rPr>
          <w:b/>
          <w:sz w:val="24"/>
        </w:rPr>
        <w:t>字</w:t>
      </w:r>
      <w:r w:rsidR="00081542" w:rsidRPr="00B47A8E">
        <w:rPr>
          <w:rFonts w:hint="eastAsia"/>
          <w:b/>
          <w:sz w:val="24"/>
        </w:rPr>
        <w:t>）</w:t>
      </w:r>
    </w:p>
    <w:p w:rsidR="008F58CA" w:rsidRDefault="008F58CA" w:rsidP="008F58CA">
      <w:pPr>
        <w:rPr>
          <w:rFonts w:asciiTheme="minorEastAsia" w:hAnsiTheme="minorEastAsia"/>
          <w:szCs w:val="21"/>
        </w:rPr>
      </w:pPr>
    </w:p>
    <w:p w:rsidR="008F58CA" w:rsidRDefault="008F58CA" w:rsidP="008F58CA">
      <w:r w:rsidRPr="008F58CA">
        <w:rPr>
          <w:rFonts w:asciiTheme="minorEastAsia" w:hAnsiTheme="minorEastAsia" w:hint="eastAsia"/>
          <w:szCs w:val="21"/>
        </w:rPr>
        <w:t>1. 为什么要讨论误差？</w:t>
      </w:r>
      <w:r w:rsidR="00F42C2A">
        <w:rPr>
          <w:rFonts w:asciiTheme="minorEastAsia" w:hAnsiTheme="minorEastAsia" w:hint="eastAsia"/>
          <w:szCs w:val="21"/>
        </w:rPr>
        <w:t>在实际问题研究中如何</w:t>
      </w:r>
      <w:r w:rsidR="00CF276A">
        <w:rPr>
          <w:rFonts w:asciiTheme="minorEastAsia" w:hAnsiTheme="minorEastAsia" w:hint="eastAsia"/>
          <w:szCs w:val="21"/>
        </w:rPr>
        <w:t>发现误差和</w:t>
      </w:r>
      <w:r w:rsidR="00F42C2A">
        <w:rPr>
          <w:rFonts w:asciiTheme="minorEastAsia" w:hAnsiTheme="minorEastAsia" w:hint="eastAsia"/>
          <w:szCs w:val="21"/>
        </w:rPr>
        <w:t>处理误差？</w:t>
      </w:r>
    </w:p>
    <w:p w:rsidR="008F58CA" w:rsidRDefault="008F58CA" w:rsidP="008F58CA"/>
    <w:p w:rsidR="0013508F" w:rsidRDefault="0013508F" w:rsidP="008F58CA"/>
    <w:p w:rsidR="008F58CA" w:rsidRDefault="008F58CA" w:rsidP="008F58CA">
      <w:pPr>
        <w:rPr>
          <w:rFonts w:asciiTheme="minorEastAsia" w:hAnsiTheme="minorEastAsia"/>
          <w:szCs w:val="21"/>
        </w:rPr>
      </w:pPr>
      <w:r>
        <w:t>2</w:t>
      </w:r>
      <w:r w:rsidRPr="00097B9E">
        <w:t xml:space="preserve">. </w:t>
      </w:r>
      <w:r w:rsidR="006D0D59">
        <w:rPr>
          <w:rFonts w:hint="eastAsia"/>
        </w:rPr>
        <w:t xml:space="preserve"> </w:t>
      </w:r>
      <w:r w:rsidR="006D0D59">
        <w:rPr>
          <w:rFonts w:hint="eastAsia"/>
        </w:rPr>
        <w:t>在数据处理</w:t>
      </w:r>
      <w:r w:rsidR="0013508F">
        <w:rPr>
          <w:rFonts w:hint="eastAsia"/>
        </w:rPr>
        <w:t>过程中</w:t>
      </w:r>
      <w:r w:rsidR="006D0D59">
        <w:rPr>
          <w:rFonts w:hint="eastAsia"/>
        </w:rPr>
        <w:t>发现部分</w:t>
      </w:r>
      <w:r w:rsidR="006D0D59">
        <w:rPr>
          <w:rFonts w:hint="eastAsia"/>
          <w:spacing w:val="8"/>
          <w:lang w:val="pt-BR"/>
        </w:rPr>
        <w:t>数据缺失</w:t>
      </w:r>
      <w:r w:rsidR="0013508F">
        <w:rPr>
          <w:rFonts w:hint="eastAsia"/>
          <w:spacing w:val="8"/>
          <w:lang w:val="pt-BR"/>
        </w:rPr>
        <w:t>时</w:t>
      </w:r>
      <w:r w:rsidRPr="00E7554D">
        <w:rPr>
          <w:rFonts w:hint="eastAsia"/>
          <w:spacing w:val="8"/>
          <w:lang w:val="pt-BR"/>
        </w:rPr>
        <w:t>，</w:t>
      </w:r>
      <w:r w:rsidR="00836787">
        <w:rPr>
          <w:rFonts w:hint="eastAsia"/>
          <w:spacing w:val="8"/>
          <w:lang w:val="pt-BR"/>
        </w:rPr>
        <w:t>有下述四</w:t>
      </w:r>
      <w:r w:rsidRPr="00E7554D">
        <w:rPr>
          <w:rFonts w:hint="eastAsia"/>
          <w:spacing w:val="8"/>
          <w:lang w:val="pt-BR"/>
        </w:rPr>
        <w:t>种方法</w:t>
      </w:r>
      <w:r w:rsidR="00836787">
        <w:rPr>
          <w:rFonts w:hint="eastAsia"/>
          <w:spacing w:val="8"/>
          <w:lang w:val="pt-BR"/>
        </w:rPr>
        <w:t>可以</w:t>
      </w:r>
      <w:r w:rsidR="006D0D59">
        <w:rPr>
          <w:rFonts w:hint="eastAsia"/>
          <w:spacing w:val="8"/>
          <w:lang w:val="pt-BR"/>
        </w:rPr>
        <w:t>进行</w:t>
      </w:r>
      <w:r w:rsidR="00CF276A">
        <w:rPr>
          <w:rFonts w:hint="eastAsia"/>
          <w:spacing w:val="8"/>
          <w:lang w:val="pt-BR"/>
        </w:rPr>
        <w:t>处理</w:t>
      </w:r>
      <w:r w:rsidRPr="00E7554D">
        <w:rPr>
          <w:rFonts w:hint="eastAsia"/>
          <w:spacing w:val="8"/>
          <w:lang w:val="pt-BR"/>
        </w:rPr>
        <w:t>：（</w:t>
      </w:r>
      <w:r w:rsidRPr="00E7554D">
        <w:rPr>
          <w:rFonts w:hint="eastAsia"/>
          <w:spacing w:val="8"/>
          <w:lang w:val="pt-BR"/>
        </w:rPr>
        <w:t>a</w:t>
      </w:r>
      <w:r w:rsidRPr="00E7554D">
        <w:rPr>
          <w:rFonts w:hint="eastAsia"/>
          <w:spacing w:val="8"/>
          <w:lang w:val="pt-BR"/>
        </w:rPr>
        <w:t>）</w:t>
      </w:r>
      <w:r w:rsidR="006D0D59">
        <w:rPr>
          <w:rFonts w:hint="eastAsia"/>
          <w:spacing w:val="8"/>
          <w:lang w:val="pt-BR"/>
        </w:rPr>
        <w:t>利用</w:t>
      </w:r>
      <w:r w:rsidR="003937C6">
        <w:rPr>
          <w:rFonts w:hint="eastAsia"/>
          <w:spacing w:val="8"/>
          <w:lang w:val="pt-BR"/>
        </w:rPr>
        <w:t>散点插值</w:t>
      </w:r>
      <w:r w:rsidR="002F0FCD">
        <w:rPr>
          <w:rFonts w:hint="eastAsia"/>
          <w:spacing w:val="8"/>
          <w:lang w:val="pt-BR"/>
        </w:rPr>
        <w:t>求缺失</w:t>
      </w:r>
      <w:r w:rsidR="006D0D59">
        <w:rPr>
          <w:rFonts w:hint="eastAsia"/>
          <w:spacing w:val="8"/>
          <w:lang w:val="pt-BR"/>
        </w:rPr>
        <w:t>数据</w:t>
      </w:r>
      <w:r w:rsidR="003937C6">
        <w:rPr>
          <w:rFonts w:hint="eastAsia"/>
          <w:spacing w:val="8"/>
          <w:lang w:val="pt-BR"/>
        </w:rPr>
        <w:t>；</w:t>
      </w:r>
      <w:r w:rsidRPr="00E7554D">
        <w:rPr>
          <w:rFonts w:hint="eastAsia"/>
          <w:spacing w:val="8"/>
          <w:lang w:val="pt-BR"/>
        </w:rPr>
        <w:t>（</w:t>
      </w:r>
      <w:r w:rsidRPr="00E7554D">
        <w:rPr>
          <w:rFonts w:hint="eastAsia"/>
          <w:spacing w:val="8"/>
          <w:lang w:val="pt-BR"/>
        </w:rPr>
        <w:t>b</w:t>
      </w:r>
      <w:r w:rsidRPr="00E7554D">
        <w:rPr>
          <w:rFonts w:hint="eastAsia"/>
          <w:spacing w:val="8"/>
          <w:lang w:val="pt-BR"/>
        </w:rPr>
        <w:t>）</w:t>
      </w:r>
      <w:r w:rsidR="006D0D59">
        <w:rPr>
          <w:rFonts w:hint="eastAsia"/>
          <w:spacing w:val="8"/>
          <w:lang w:val="pt-BR"/>
        </w:rPr>
        <w:t>构造</w:t>
      </w:r>
      <w:r w:rsidR="003937C6">
        <w:rPr>
          <w:rFonts w:hint="eastAsia"/>
          <w:spacing w:val="8"/>
          <w:lang w:val="pt-BR"/>
        </w:rPr>
        <w:t>插值函数</w:t>
      </w:r>
      <w:r w:rsidR="002F0FCD">
        <w:rPr>
          <w:rFonts w:hint="eastAsia"/>
          <w:spacing w:val="8"/>
          <w:lang w:val="pt-BR"/>
        </w:rPr>
        <w:t>求缺失</w:t>
      </w:r>
      <w:r w:rsidR="006D0D59">
        <w:rPr>
          <w:rFonts w:hint="eastAsia"/>
          <w:spacing w:val="8"/>
          <w:lang w:val="pt-BR"/>
        </w:rPr>
        <w:t>数据</w:t>
      </w:r>
      <w:r w:rsidRPr="00E7554D">
        <w:rPr>
          <w:rFonts w:hint="eastAsia"/>
          <w:spacing w:val="8"/>
          <w:lang w:val="pt-BR"/>
        </w:rPr>
        <w:t>；（</w:t>
      </w:r>
      <w:r w:rsidRPr="00E7554D">
        <w:rPr>
          <w:rFonts w:hint="eastAsia"/>
          <w:spacing w:val="8"/>
          <w:lang w:val="pt-BR"/>
        </w:rPr>
        <w:t>c</w:t>
      </w:r>
      <w:r w:rsidRPr="00E7554D">
        <w:rPr>
          <w:rFonts w:hint="eastAsia"/>
          <w:spacing w:val="8"/>
          <w:lang w:val="pt-BR"/>
        </w:rPr>
        <w:t>）</w:t>
      </w:r>
      <w:r w:rsidR="006D0D59">
        <w:rPr>
          <w:rFonts w:hint="eastAsia"/>
          <w:spacing w:val="8"/>
          <w:lang w:val="pt-BR"/>
        </w:rPr>
        <w:t>采用</w:t>
      </w:r>
      <w:r w:rsidR="003937C6">
        <w:rPr>
          <w:rFonts w:hint="eastAsia"/>
          <w:spacing w:val="8"/>
          <w:lang w:val="pt-BR"/>
        </w:rPr>
        <w:t>数据拟合</w:t>
      </w:r>
      <w:r w:rsidR="002F0FCD">
        <w:rPr>
          <w:rFonts w:hint="eastAsia"/>
          <w:spacing w:val="8"/>
          <w:lang w:val="pt-BR"/>
        </w:rPr>
        <w:t>求</w:t>
      </w:r>
      <w:r w:rsidR="006D0D59">
        <w:rPr>
          <w:rFonts w:hint="eastAsia"/>
          <w:spacing w:val="8"/>
          <w:lang w:val="pt-BR"/>
        </w:rPr>
        <w:t>缺失数据</w:t>
      </w:r>
      <w:r w:rsidRPr="00E7554D">
        <w:rPr>
          <w:rFonts w:hint="eastAsia"/>
          <w:spacing w:val="8"/>
          <w:lang w:val="pt-BR"/>
        </w:rPr>
        <w:t>；（</w:t>
      </w:r>
      <w:r w:rsidRPr="00E7554D">
        <w:rPr>
          <w:rFonts w:hint="eastAsia"/>
          <w:spacing w:val="8"/>
          <w:lang w:val="pt-BR"/>
        </w:rPr>
        <w:t>d</w:t>
      </w:r>
      <w:r w:rsidRPr="00E7554D">
        <w:rPr>
          <w:rFonts w:hint="eastAsia"/>
          <w:spacing w:val="8"/>
          <w:lang w:val="pt-BR"/>
        </w:rPr>
        <w:t>）</w:t>
      </w:r>
      <w:r w:rsidR="0013508F">
        <w:rPr>
          <w:rFonts w:hint="eastAsia"/>
          <w:spacing w:val="8"/>
          <w:lang w:val="pt-BR"/>
        </w:rPr>
        <w:t>将缺失</w:t>
      </w:r>
      <w:r w:rsidR="003937C6">
        <w:rPr>
          <w:rFonts w:hint="eastAsia"/>
          <w:spacing w:val="8"/>
          <w:lang w:val="pt-BR"/>
        </w:rPr>
        <w:t>数据</w:t>
      </w:r>
      <w:r w:rsidR="0013508F">
        <w:rPr>
          <w:rFonts w:hint="eastAsia"/>
          <w:spacing w:val="8"/>
          <w:lang w:val="pt-BR"/>
        </w:rPr>
        <w:t>直接删除</w:t>
      </w:r>
      <w:r w:rsidRPr="00E7554D">
        <w:rPr>
          <w:rFonts w:hint="eastAsia"/>
          <w:spacing w:val="8"/>
          <w:lang w:val="pt-BR"/>
        </w:rPr>
        <w:t>。</w:t>
      </w:r>
      <w:r w:rsidR="00836787">
        <w:rPr>
          <w:rFonts w:hint="eastAsia"/>
          <w:spacing w:val="8"/>
          <w:lang w:val="pt-BR"/>
        </w:rPr>
        <w:t>你会选择哪一种？请说明理由</w:t>
      </w:r>
      <w:r>
        <w:rPr>
          <w:rFonts w:hint="eastAsia"/>
          <w:spacing w:val="8"/>
          <w:lang w:val="pt-BR"/>
        </w:rPr>
        <w:t>。</w:t>
      </w:r>
    </w:p>
    <w:p w:rsidR="008F58CA" w:rsidRDefault="008F58CA" w:rsidP="005918BE">
      <w:pPr>
        <w:rPr>
          <w:rFonts w:asciiTheme="minorEastAsia" w:hAnsiTheme="minorEastAsia"/>
          <w:szCs w:val="21"/>
        </w:rPr>
      </w:pPr>
    </w:p>
    <w:p w:rsidR="00081542" w:rsidRDefault="00081542" w:rsidP="005918BE">
      <w:pPr>
        <w:rPr>
          <w:rFonts w:asciiTheme="minorEastAsia" w:hAnsiTheme="minorEastAsia"/>
          <w:szCs w:val="21"/>
        </w:rPr>
      </w:pPr>
    </w:p>
    <w:p w:rsidR="008F58CA" w:rsidRPr="00D376E0" w:rsidRDefault="008F58CA" w:rsidP="005918B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 </w:t>
      </w:r>
      <w:r w:rsidR="00D376E0" w:rsidRPr="00D376E0">
        <w:rPr>
          <w:rFonts w:ascii="宋体" w:eastAsia="宋体" w:cs="宋体" w:hint="eastAsia"/>
          <w:kern w:val="0"/>
          <w:szCs w:val="21"/>
        </w:rPr>
        <w:t>在</w:t>
      </w:r>
      <w:r w:rsidR="00D376E0" w:rsidRPr="008F7CA1">
        <w:rPr>
          <w:rFonts w:ascii="Times New Roman" w:eastAsia="宋体" w:hAnsi="Times New Roman" w:cs="Times New Roman"/>
        </w:rPr>
        <w:t>Newton-Cutes</w:t>
      </w:r>
      <w:r w:rsidR="00D376E0" w:rsidRPr="00D376E0">
        <w:rPr>
          <w:rFonts w:ascii="宋体" w:eastAsia="宋体" w:cs="宋体" w:hint="eastAsia"/>
          <w:kern w:val="0"/>
          <w:szCs w:val="21"/>
        </w:rPr>
        <w:t>求积公式</w:t>
      </w:r>
      <w:r w:rsidR="00D376E0" w:rsidRPr="00D376E0">
        <w:rPr>
          <w:rFonts w:ascii="宋体" w:eastAsia="宋体" w:cs="宋体"/>
          <w:kern w:val="0"/>
          <w:position w:val="-28"/>
          <w:szCs w:val="21"/>
        </w:rPr>
        <w:object w:dxaOrig="3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pt;height:34pt" o:ole="">
            <v:imagedata r:id="rId10" o:title=""/>
          </v:shape>
          <o:OLEObject Type="Embed" ProgID="Equation.3" ShapeID="_x0000_i1025" DrawAspect="Content" ObjectID="_1733311077" r:id="rId11"/>
        </w:object>
      </w:r>
      <w:r w:rsidR="00D376E0" w:rsidRPr="00D376E0">
        <w:rPr>
          <w:rFonts w:ascii="宋体" w:eastAsia="宋体" w:cs="宋体" w:hint="eastAsia"/>
          <w:kern w:val="0"/>
          <w:szCs w:val="21"/>
        </w:rPr>
        <w:t>中，当系数</w:t>
      </w:r>
      <w:r w:rsidR="00D376E0" w:rsidRPr="00D376E0">
        <w:rPr>
          <w:rFonts w:ascii="宋体" w:eastAsia="宋体" w:cs="宋体"/>
          <w:kern w:val="0"/>
          <w:position w:val="-12"/>
          <w:szCs w:val="21"/>
        </w:rPr>
        <w:object w:dxaOrig="440" w:dyaOrig="380">
          <v:shape id="_x0000_i1026" type="#_x0000_t75" style="width:21.9pt;height:19pt" o:ole="">
            <v:imagedata r:id="rId12" o:title=""/>
          </v:shape>
          <o:OLEObject Type="Embed" ProgID="Equation.3" ShapeID="_x0000_i1026" DrawAspect="Content" ObjectID="_1733311078" r:id="rId13"/>
        </w:object>
      </w:r>
      <w:r w:rsidR="00D376E0" w:rsidRPr="00D376E0">
        <w:rPr>
          <w:rFonts w:ascii="宋体" w:eastAsia="宋体" w:cs="宋体" w:hint="eastAsia"/>
          <w:kern w:val="0"/>
          <w:szCs w:val="21"/>
        </w:rPr>
        <w:t>是负值时，公式的稳定性不能</w:t>
      </w:r>
      <w:r w:rsidR="00D376E0">
        <w:rPr>
          <w:rFonts w:ascii="宋体" w:eastAsia="宋体" w:cs="宋体" w:hint="eastAsia"/>
          <w:kern w:val="0"/>
          <w:szCs w:val="21"/>
        </w:rPr>
        <w:t>得到</w:t>
      </w:r>
      <w:r w:rsidR="00D376E0" w:rsidRPr="00D376E0">
        <w:rPr>
          <w:rFonts w:ascii="宋体" w:eastAsia="宋体" w:cs="宋体" w:hint="eastAsia"/>
          <w:kern w:val="0"/>
          <w:szCs w:val="21"/>
        </w:rPr>
        <w:t>保证</w:t>
      </w:r>
      <w:r w:rsidR="00D376E0">
        <w:rPr>
          <w:rFonts w:ascii="宋体" w:eastAsia="宋体" w:cs="宋体" w:hint="eastAsia"/>
          <w:kern w:val="0"/>
          <w:szCs w:val="21"/>
        </w:rPr>
        <w:t>，请解释原因</w:t>
      </w:r>
      <w:r w:rsidR="00836787">
        <w:rPr>
          <w:rFonts w:ascii="宋体" w:eastAsia="宋体" w:cs="宋体" w:hint="eastAsia"/>
          <w:kern w:val="0"/>
          <w:szCs w:val="21"/>
        </w:rPr>
        <w:t>并给出一种解决方案</w:t>
      </w:r>
      <w:r w:rsidR="00D376E0">
        <w:rPr>
          <w:rFonts w:ascii="宋体" w:eastAsia="宋体" w:cs="宋体" w:hint="eastAsia"/>
          <w:kern w:val="0"/>
          <w:szCs w:val="21"/>
        </w:rPr>
        <w:t>。</w:t>
      </w:r>
    </w:p>
    <w:p w:rsidR="008F58CA" w:rsidRDefault="008F58CA" w:rsidP="005918BE">
      <w:pPr>
        <w:rPr>
          <w:rFonts w:ascii="宋体" w:hAnsi="宋体"/>
          <w:szCs w:val="21"/>
        </w:rPr>
      </w:pPr>
    </w:p>
    <w:p w:rsidR="00081542" w:rsidRDefault="00081542" w:rsidP="005918BE">
      <w:pPr>
        <w:rPr>
          <w:rFonts w:ascii="宋体" w:hAnsi="宋体"/>
          <w:szCs w:val="21"/>
        </w:rPr>
      </w:pPr>
    </w:p>
    <w:p w:rsidR="00402060" w:rsidRDefault="00402060" w:rsidP="005918BE">
      <w:pPr>
        <w:rPr>
          <w:rFonts w:ascii="宋体" w:hAnsi="宋体"/>
          <w:szCs w:val="21"/>
        </w:rPr>
      </w:pPr>
      <w:r>
        <w:rPr>
          <w:rFonts w:ascii="宋体" w:eastAsia="宋体" w:cs="宋体" w:hint="eastAsia"/>
          <w:kern w:val="0"/>
          <w:szCs w:val="21"/>
        </w:rPr>
        <w:t>4. 求</w:t>
      </w:r>
      <w:r w:rsidRPr="00D452D5">
        <w:rPr>
          <w:rFonts w:ascii="宋体" w:eastAsia="宋体" w:hAnsi="宋体" w:hint="eastAsia"/>
          <w:szCs w:val="21"/>
        </w:rPr>
        <w:t>解方程组</w:t>
      </w:r>
      <w:r w:rsidRPr="00D47A58">
        <w:rPr>
          <w:rFonts w:ascii="宋体" w:eastAsia="宋体" w:hAnsi="宋体"/>
          <w:position w:val="-6"/>
          <w:szCs w:val="21"/>
        </w:rPr>
        <w:object w:dxaOrig="720" w:dyaOrig="279">
          <v:shape id="_x0000_i1027" type="#_x0000_t75" style="width:36.3pt;height:13.8pt" o:ole="">
            <v:imagedata r:id="rId14" o:title=""/>
          </v:shape>
          <o:OLEObject Type="Embed" ProgID="Equation.3" ShapeID="_x0000_i1027" DrawAspect="Content" ObjectID="_1733311079" r:id="rId15"/>
        </w:object>
      </w:r>
      <w:r w:rsidRPr="00D452D5">
        <w:rPr>
          <w:rFonts w:ascii="宋体" w:eastAsia="宋体" w:hAnsi="宋体" w:hint="eastAsia"/>
          <w:szCs w:val="21"/>
        </w:rPr>
        <w:t>的迭代格式</w:t>
      </w:r>
      <w:r w:rsidRPr="00D47A58">
        <w:rPr>
          <w:rFonts w:ascii="宋体" w:eastAsia="宋体" w:hAnsi="宋体"/>
          <w:position w:val="-10"/>
          <w:szCs w:val="21"/>
        </w:rPr>
        <w:object w:dxaOrig="1740" w:dyaOrig="360">
          <v:shape id="_x0000_i1028" type="#_x0000_t75" style="width:87pt;height:17.85pt" o:ole="">
            <v:imagedata r:id="rId16" o:title=""/>
          </v:shape>
          <o:OLEObject Type="Embed" ProgID="Equation.3" ShapeID="_x0000_i1028" DrawAspect="Content" ObjectID="_1733311080" r:id="rId17"/>
        </w:object>
      </w:r>
      <w:r w:rsidRPr="00D452D5">
        <w:rPr>
          <w:rFonts w:ascii="宋体" w:eastAsia="宋体" w:hAnsi="宋体" w:hint="eastAsia"/>
          <w:szCs w:val="21"/>
        </w:rPr>
        <w:t>收敛的充要条件是</w:t>
      </w:r>
      <w:r>
        <w:rPr>
          <w:rFonts w:ascii="宋体" w:eastAsia="宋体" w:hAnsi="宋体" w:hint="eastAsia"/>
          <w:szCs w:val="21"/>
        </w:rPr>
        <w:t>什么？为什么需要这样的条件？</w:t>
      </w:r>
    </w:p>
    <w:p w:rsidR="00402060" w:rsidRDefault="00402060" w:rsidP="005918BE">
      <w:pPr>
        <w:rPr>
          <w:rFonts w:ascii="宋体" w:hAnsi="宋体"/>
          <w:szCs w:val="21"/>
        </w:rPr>
      </w:pPr>
    </w:p>
    <w:p w:rsidR="00402060" w:rsidRDefault="00402060" w:rsidP="005918BE">
      <w:pPr>
        <w:rPr>
          <w:rFonts w:ascii="宋体" w:hAnsi="宋体"/>
          <w:szCs w:val="21"/>
        </w:rPr>
      </w:pPr>
    </w:p>
    <w:p w:rsidR="008F58CA" w:rsidRDefault="00402060" w:rsidP="005918BE">
      <w:r>
        <w:rPr>
          <w:rFonts w:asciiTheme="minorEastAsia" w:hAnsiTheme="minorEastAsia" w:hint="eastAsia"/>
          <w:szCs w:val="21"/>
        </w:rPr>
        <w:t>5</w:t>
      </w:r>
      <w:r w:rsidR="008F58CA">
        <w:rPr>
          <w:rFonts w:asciiTheme="minorEastAsia" w:hAnsiTheme="minorEastAsia" w:hint="eastAsia"/>
          <w:szCs w:val="21"/>
        </w:rPr>
        <w:t xml:space="preserve">. </w:t>
      </w:r>
      <w:r w:rsidR="00081542">
        <w:rPr>
          <w:rFonts w:hint="eastAsia"/>
        </w:rPr>
        <w:t>你</w:t>
      </w:r>
      <w:r w:rsidR="0006307C">
        <w:rPr>
          <w:rFonts w:hint="eastAsia"/>
        </w:rPr>
        <w:t>学过</w:t>
      </w:r>
      <w:r w:rsidR="008F58CA">
        <w:rPr>
          <w:rFonts w:hint="eastAsia"/>
        </w:rPr>
        <w:t>的</w:t>
      </w:r>
      <w:r w:rsidR="002F0FCD">
        <w:rPr>
          <w:rFonts w:hint="eastAsia"/>
        </w:rPr>
        <w:t>约束或</w:t>
      </w:r>
      <w:r w:rsidR="008F58CA">
        <w:rPr>
          <w:rFonts w:hint="eastAsia"/>
        </w:rPr>
        <w:t>无约束优化方法有哪些？请对其中一种方法进行</w:t>
      </w:r>
      <w:r w:rsidR="0006307C">
        <w:rPr>
          <w:rFonts w:hint="eastAsia"/>
        </w:rPr>
        <w:t>原理</w:t>
      </w:r>
      <w:r w:rsidR="008F58CA">
        <w:rPr>
          <w:rFonts w:hint="eastAsia"/>
        </w:rPr>
        <w:t>描述</w:t>
      </w:r>
      <w:r w:rsidR="0006307C">
        <w:rPr>
          <w:rFonts w:hint="eastAsia"/>
        </w:rPr>
        <w:t>，并</w:t>
      </w:r>
      <w:r w:rsidR="00032FF3">
        <w:rPr>
          <w:rFonts w:hint="eastAsia"/>
        </w:rPr>
        <w:t>举例</w:t>
      </w:r>
      <w:r w:rsidR="0006307C">
        <w:rPr>
          <w:rFonts w:hint="eastAsia"/>
        </w:rPr>
        <w:t>说明</w:t>
      </w:r>
      <w:r w:rsidR="006F180D">
        <w:rPr>
          <w:rFonts w:hint="eastAsia"/>
        </w:rPr>
        <w:t>其</w:t>
      </w:r>
      <w:r w:rsidR="0006307C">
        <w:rPr>
          <w:rFonts w:hint="eastAsia"/>
        </w:rPr>
        <w:t>在</w:t>
      </w:r>
      <w:r w:rsidR="006F180D">
        <w:rPr>
          <w:rFonts w:hint="eastAsia"/>
        </w:rPr>
        <w:t>机器学习或</w:t>
      </w:r>
      <w:r w:rsidR="0006307C">
        <w:rPr>
          <w:rFonts w:hint="eastAsia"/>
        </w:rPr>
        <w:t>实际问题</w:t>
      </w:r>
      <w:r w:rsidR="00032FF3">
        <w:rPr>
          <w:rFonts w:hint="eastAsia"/>
        </w:rPr>
        <w:t>求解</w:t>
      </w:r>
      <w:r w:rsidR="002F0FCD">
        <w:rPr>
          <w:rFonts w:hint="eastAsia"/>
        </w:rPr>
        <w:t>中</w:t>
      </w:r>
      <w:r w:rsidR="006F180D">
        <w:rPr>
          <w:rFonts w:hint="eastAsia"/>
        </w:rPr>
        <w:t>是如何应用的</w:t>
      </w:r>
      <w:r w:rsidR="008F58CA">
        <w:rPr>
          <w:rFonts w:hint="eastAsia"/>
        </w:rPr>
        <w:t>。</w:t>
      </w:r>
    </w:p>
    <w:p w:rsidR="008F58CA" w:rsidRDefault="008F58CA" w:rsidP="005918BE"/>
    <w:p w:rsidR="00081542" w:rsidRDefault="00081542" w:rsidP="005918BE"/>
    <w:p w:rsidR="008F58CA" w:rsidRDefault="00402060" w:rsidP="005918BE">
      <w:pPr>
        <w:rPr>
          <w:rFonts w:asciiTheme="minorEastAsia" w:hAnsiTheme="minorEastAsia"/>
          <w:szCs w:val="21"/>
        </w:rPr>
      </w:pPr>
      <w:r>
        <w:rPr>
          <w:rFonts w:hint="eastAsia"/>
        </w:rPr>
        <w:t>6</w:t>
      </w:r>
      <w:r w:rsidR="008F58CA">
        <w:rPr>
          <w:rFonts w:hint="eastAsia"/>
        </w:rPr>
        <w:t xml:space="preserve">. </w:t>
      </w:r>
      <w:r w:rsidR="00F42C2A">
        <w:rPr>
          <w:rFonts w:hint="eastAsia"/>
        </w:rPr>
        <w:t>在本课程所学的方法中，哪些方法将对你的研究有帮助？哪些方法没有帮助？请举例说明。</w:t>
      </w:r>
    </w:p>
    <w:p w:rsidR="00CF276A" w:rsidRDefault="00CF276A" w:rsidP="005918BE">
      <w:pPr>
        <w:rPr>
          <w:rFonts w:asciiTheme="minorEastAsia" w:hAnsiTheme="minorEastAsia"/>
          <w:szCs w:val="21"/>
        </w:rPr>
      </w:pPr>
    </w:p>
    <w:p w:rsidR="00E00930" w:rsidRDefault="00E00930" w:rsidP="005918BE">
      <w:pPr>
        <w:rPr>
          <w:rFonts w:asciiTheme="minorEastAsia" w:hAnsiTheme="minorEastAsia"/>
          <w:szCs w:val="21"/>
        </w:rPr>
      </w:pPr>
    </w:p>
    <w:p w:rsidR="00D376E0" w:rsidRPr="00E7554D" w:rsidRDefault="00D376E0" w:rsidP="00596158">
      <w:p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</w:p>
    <w:p w:rsidR="00371DE2" w:rsidRDefault="00371DE2" w:rsidP="00371DE2">
      <w:pPr>
        <w:rPr>
          <w:b/>
          <w:szCs w:val="21"/>
        </w:rPr>
      </w:pPr>
      <w:r>
        <w:rPr>
          <w:rFonts w:hint="eastAsia"/>
          <w:b/>
        </w:rPr>
        <w:t>第二部分：</w:t>
      </w:r>
      <w:r w:rsidR="00D376E0">
        <w:rPr>
          <w:rFonts w:hint="eastAsia"/>
          <w:b/>
          <w:szCs w:val="21"/>
        </w:rPr>
        <w:t>基础题（请</w:t>
      </w:r>
      <w:r w:rsidR="00E00930">
        <w:rPr>
          <w:rFonts w:hint="eastAsia"/>
          <w:b/>
          <w:szCs w:val="21"/>
        </w:rPr>
        <w:t>按要求</w:t>
      </w:r>
      <w:r w:rsidR="00D376E0">
        <w:rPr>
          <w:rFonts w:hint="eastAsia"/>
          <w:b/>
          <w:szCs w:val="21"/>
        </w:rPr>
        <w:t>完成以下问题</w:t>
      </w:r>
      <w:r w:rsidR="00081542" w:rsidRPr="00081542">
        <w:rPr>
          <w:rFonts w:hint="eastAsia"/>
          <w:b/>
          <w:szCs w:val="21"/>
        </w:rPr>
        <w:t>）</w:t>
      </w:r>
    </w:p>
    <w:p w:rsidR="00D376E0" w:rsidRDefault="00D376E0" w:rsidP="00371DE2">
      <w:pPr>
        <w:rPr>
          <w:b/>
          <w:szCs w:val="21"/>
        </w:rPr>
      </w:pPr>
    </w:p>
    <w:p w:rsidR="008F7CA1" w:rsidRDefault="008F7CA1" w:rsidP="008F7CA1">
      <w:pPr>
        <w:snapToGrid w:val="0"/>
        <w:rPr>
          <w:rFonts w:ascii="宋体" w:eastAsia="宋体" w:hAnsi="宋体"/>
          <w:kern w:val="0"/>
          <w:szCs w:val="21"/>
        </w:rPr>
      </w:pPr>
      <w:r w:rsidRPr="00BD7B05">
        <w:rPr>
          <w:rFonts w:ascii="宋体" w:eastAsia="宋体" w:hAnsi="宋体" w:hint="eastAsia"/>
          <w:kern w:val="0"/>
          <w:szCs w:val="21"/>
        </w:rPr>
        <w:t>1.</w:t>
      </w:r>
      <w:r>
        <w:rPr>
          <w:rFonts w:ascii="宋体" w:eastAsia="宋体" w:hAnsi="宋体" w:hint="eastAsia"/>
          <w:kern w:val="0"/>
          <w:szCs w:val="21"/>
        </w:rPr>
        <w:t xml:space="preserve"> 在四位有效数字的精度</w:t>
      </w:r>
      <w:proofErr w:type="gramStart"/>
      <w:r>
        <w:rPr>
          <w:rFonts w:ascii="宋体" w:eastAsia="宋体" w:hAnsi="宋体" w:hint="eastAsia"/>
          <w:kern w:val="0"/>
          <w:szCs w:val="21"/>
        </w:rPr>
        <w:t>下计算</w:t>
      </w:r>
      <w:proofErr w:type="gramEnd"/>
      <w:r>
        <w:rPr>
          <w:rFonts w:ascii="宋体" w:eastAsia="宋体" w:hAnsi="宋体" w:hint="eastAsia"/>
          <w:kern w:val="0"/>
          <w:szCs w:val="21"/>
        </w:rPr>
        <w:t>积分</w:t>
      </w:r>
      <w:r w:rsidRPr="007D0279">
        <w:rPr>
          <w:rFonts w:ascii="宋体" w:eastAsia="宋体" w:hAnsi="宋体"/>
          <w:kern w:val="0"/>
          <w:position w:val="-24"/>
          <w:szCs w:val="21"/>
        </w:rPr>
        <w:object w:dxaOrig="3420" w:dyaOrig="660">
          <v:shape id="_x0000_i1029" type="#_x0000_t75" style="width:171.05pt;height:33.4pt" o:ole="">
            <v:imagedata r:id="rId18" o:title=""/>
          </v:shape>
          <o:OLEObject Type="Embed" ProgID="Equation.3" ShapeID="_x0000_i1029" DrawAspect="Content" ObjectID="_1733311081" r:id="rId19"/>
        </w:object>
      </w:r>
      <w:r>
        <w:rPr>
          <w:rFonts w:ascii="宋体" w:eastAsia="宋体" w:hAnsi="宋体"/>
          <w:kern w:val="0"/>
          <w:szCs w:val="21"/>
        </w:rPr>
        <w:t>，有以下两个算法：</w:t>
      </w:r>
    </w:p>
    <w:p w:rsidR="008F7CA1" w:rsidRDefault="008F7CA1" w:rsidP="008F7CA1">
      <w:pPr>
        <w:snapToGrid w:val="0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 xml:space="preserve">   算法1：</w:t>
      </w:r>
      <w:r w:rsidRPr="00DC7234">
        <w:rPr>
          <w:rFonts w:ascii="宋体" w:eastAsia="宋体" w:hAnsi="宋体"/>
          <w:kern w:val="0"/>
          <w:position w:val="-60"/>
          <w:szCs w:val="21"/>
        </w:rPr>
        <w:object w:dxaOrig="3620" w:dyaOrig="1320">
          <v:shape id="_x0000_i1030" type="#_x0000_t75" style="width:180.85pt;height:65.65pt" o:ole="">
            <v:imagedata r:id="rId20" o:title=""/>
          </v:shape>
          <o:OLEObject Type="Embed" ProgID="Equation.3" ShapeID="_x0000_i1030" DrawAspect="Content" ObjectID="_1733311082" r:id="rId21"/>
        </w:object>
      </w:r>
    </w:p>
    <w:p w:rsidR="008F7CA1" w:rsidRDefault="008F7CA1" w:rsidP="008F7CA1">
      <w:pPr>
        <w:snapToGrid w:val="0"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 xml:space="preserve">   算法2：</w:t>
      </w:r>
      <w:r w:rsidRPr="00DC7234">
        <w:rPr>
          <w:rFonts w:ascii="宋体" w:eastAsia="宋体" w:hAnsi="宋体"/>
          <w:kern w:val="0"/>
          <w:position w:val="-46"/>
          <w:szCs w:val="21"/>
        </w:rPr>
        <w:object w:dxaOrig="3480" w:dyaOrig="1040">
          <v:shape id="_x0000_i1031" type="#_x0000_t75" style="width:173.95pt;height:51.85pt" o:ole="">
            <v:imagedata r:id="rId22" o:title=""/>
          </v:shape>
          <o:OLEObject Type="Embed" ProgID="Equation.3" ShapeID="_x0000_i1031" DrawAspect="Content" ObjectID="_1733311083" r:id="rId23"/>
        </w:object>
      </w:r>
    </w:p>
    <w:p w:rsidR="008F7CA1" w:rsidRDefault="008F7CA1" w:rsidP="008F7CA1">
      <w:pPr>
        <w:rPr>
          <w:b/>
          <w:szCs w:val="21"/>
        </w:rPr>
      </w:pPr>
      <w:r>
        <w:rPr>
          <w:rFonts w:ascii="宋体" w:eastAsia="宋体" w:hAnsi="宋体" w:hint="eastAsia"/>
          <w:kern w:val="0"/>
          <w:szCs w:val="21"/>
        </w:rPr>
        <w:t xml:space="preserve">   请对这两个算法进行稳定性分析，说明哪一个算法更好。</w:t>
      </w:r>
    </w:p>
    <w:p w:rsidR="008F7CA1" w:rsidRDefault="008F7CA1" w:rsidP="00371DE2">
      <w:pPr>
        <w:rPr>
          <w:b/>
          <w:szCs w:val="21"/>
        </w:rPr>
      </w:pPr>
    </w:p>
    <w:p w:rsidR="00402060" w:rsidRDefault="00402060" w:rsidP="00371DE2">
      <w:pPr>
        <w:rPr>
          <w:b/>
          <w:szCs w:val="21"/>
        </w:rPr>
      </w:pPr>
    </w:p>
    <w:p w:rsidR="00402060" w:rsidRDefault="008F7CA1" w:rsidP="00787DA3">
      <w:pPr>
        <w:spacing w:beforeLines="50" w:before="156" w:afterLines="50" w:after="156"/>
      </w:pPr>
      <w:r>
        <w:rPr>
          <w:rFonts w:ascii="宋体" w:eastAsia="宋体" w:hAnsi="宋体" w:hint="eastAsia"/>
          <w:kern w:val="0"/>
          <w:szCs w:val="21"/>
        </w:rPr>
        <w:lastRenderedPageBreak/>
        <w:t xml:space="preserve">2. </w:t>
      </w:r>
      <w:r w:rsidR="00402060" w:rsidRPr="008872D5">
        <w:rPr>
          <w:rFonts w:hint="eastAsia"/>
        </w:rPr>
        <w:t>已知函数</w:t>
      </w:r>
      <w:r w:rsidR="00402060" w:rsidRPr="008872D5">
        <w:rPr>
          <w:rFonts w:ascii="Times New Roman" w:hAnsi="Times New Roman" w:cs="Times New Roman"/>
          <w:i/>
        </w:rPr>
        <w:t>f</w:t>
      </w:r>
      <w:r w:rsidR="00402060" w:rsidRPr="008872D5">
        <w:rPr>
          <w:rFonts w:ascii="Times New Roman" w:hAnsi="Times New Roman" w:cs="Times New Roman"/>
        </w:rPr>
        <w:t>(</w:t>
      </w:r>
      <w:r w:rsidR="00402060" w:rsidRPr="008872D5">
        <w:rPr>
          <w:rFonts w:ascii="Times New Roman" w:hAnsi="Times New Roman" w:cs="Times New Roman"/>
          <w:i/>
        </w:rPr>
        <w:t>x</w:t>
      </w:r>
      <w:r w:rsidR="00402060" w:rsidRPr="008872D5">
        <w:rPr>
          <w:rFonts w:ascii="Times New Roman" w:hAnsi="Times New Roman" w:cs="Times New Roman"/>
        </w:rPr>
        <w:t xml:space="preserve">) </w:t>
      </w:r>
      <w:r w:rsidR="006F180D">
        <w:rPr>
          <w:rFonts w:hint="eastAsia"/>
        </w:rPr>
        <w:t>的数表如下，</w:t>
      </w:r>
      <w:r w:rsidR="00333202">
        <w:rPr>
          <w:rFonts w:hint="eastAsia"/>
        </w:rPr>
        <w:t>请用两种插值方法</w:t>
      </w:r>
      <w:r w:rsidR="00402060">
        <w:rPr>
          <w:rFonts w:hint="eastAsia"/>
        </w:rPr>
        <w:t>计算</w:t>
      </w:r>
      <w:r w:rsidR="00402060" w:rsidRPr="008872D5">
        <w:rPr>
          <w:rFonts w:ascii="Times New Roman" w:hAnsi="Times New Roman" w:cs="Times New Roman"/>
          <w:i/>
        </w:rPr>
        <w:t>f</w:t>
      </w:r>
      <w:r w:rsidR="00402060">
        <w:rPr>
          <w:rFonts w:hint="eastAsia"/>
        </w:rPr>
        <w:t xml:space="preserve"> (0.596) </w:t>
      </w:r>
      <w:r w:rsidR="00333202">
        <w:rPr>
          <w:rFonts w:hint="eastAsia"/>
        </w:rPr>
        <w:t>，给出方法描述和计算过程说明</w:t>
      </w:r>
      <w:r w:rsidR="00402060">
        <w:rPr>
          <w:rFonts w:hint="eastAsia"/>
        </w:rPr>
        <w:t>。</w:t>
      </w:r>
    </w:p>
    <w:p w:rsidR="00402060" w:rsidRPr="008872D5" w:rsidRDefault="00402060" w:rsidP="00402060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192038B8" wp14:editId="042CACDD">
            <wp:extent cx="5467350" cy="56684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0" w:rsidRDefault="00402060" w:rsidP="00371DE2">
      <w:pPr>
        <w:rPr>
          <w:b/>
          <w:szCs w:val="21"/>
        </w:rPr>
      </w:pPr>
    </w:p>
    <w:p w:rsidR="00402060" w:rsidRDefault="00402060" w:rsidP="00371DE2">
      <w:pPr>
        <w:rPr>
          <w:b/>
          <w:szCs w:val="21"/>
        </w:rPr>
      </w:pPr>
    </w:p>
    <w:p w:rsidR="000E7D3C" w:rsidRPr="000E7D3C" w:rsidRDefault="00787DA3" w:rsidP="000E7D3C">
      <w:pPr>
        <w:spacing w:beforeLines="50" w:before="156" w:line="360" w:lineRule="auto"/>
        <w:rPr>
          <w:rFonts w:ascii="宋体" w:eastAsia="宋体" w:hAnsi="宋体"/>
        </w:rPr>
      </w:pPr>
      <w:r w:rsidRPr="00787DA3">
        <w:rPr>
          <w:rFonts w:hint="eastAsia"/>
          <w:szCs w:val="21"/>
        </w:rPr>
        <w:t>3.</w:t>
      </w:r>
      <w:r w:rsidRPr="00787DA3">
        <w:rPr>
          <w:rFonts w:hint="eastAsia"/>
          <w:b/>
          <w:szCs w:val="21"/>
        </w:rPr>
        <w:t xml:space="preserve"> </w:t>
      </w:r>
      <w:r w:rsidR="000E7D3C" w:rsidRPr="000E7D3C">
        <w:rPr>
          <w:rFonts w:ascii="宋体" w:eastAsia="宋体" w:hAnsi="宋体" w:hint="eastAsia"/>
          <w:kern w:val="0"/>
          <w:szCs w:val="21"/>
        </w:rPr>
        <w:t>对</w:t>
      </w:r>
      <w:r w:rsidR="000E7D3C" w:rsidRPr="000E7D3C">
        <w:rPr>
          <w:rFonts w:ascii="宋体" w:eastAsia="宋体" w:hAnsi="宋体"/>
        </w:rPr>
        <w:t>某种现象的演变过程进行多次观测，得到的数据如下：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418"/>
        <w:gridCol w:w="992"/>
        <w:gridCol w:w="1559"/>
        <w:gridCol w:w="1102"/>
        <w:gridCol w:w="1559"/>
      </w:tblGrid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第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0E7D3C">
              <w:rPr>
                <w:rFonts w:ascii="Times New Roman" w:hAnsi="Times New Roman" w:cs="Times New Roman"/>
                <w:szCs w:val="21"/>
              </w:rPr>
              <w:t>次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观测值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第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0E7D3C">
              <w:rPr>
                <w:rFonts w:ascii="Times New Roman" w:hAnsi="Times New Roman" w:cs="Times New Roman"/>
                <w:szCs w:val="21"/>
              </w:rPr>
              <w:t>次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观测值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第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0E7D3C">
              <w:rPr>
                <w:rFonts w:ascii="Times New Roman" w:hAnsi="Times New Roman" w:cs="Times New Roman"/>
                <w:szCs w:val="21"/>
              </w:rPr>
              <w:t>次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观测值</w:t>
            </w:r>
            <w:r w:rsidRPr="000E7D3C">
              <w:rPr>
                <w:rFonts w:ascii="Times New Roman" w:hAnsi="Times New Roman" w:cs="Times New Roman"/>
                <w:i/>
                <w:szCs w:val="21"/>
              </w:rPr>
              <w:t>y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5.4167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6.5859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21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9.2420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5.5196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6.7297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9.3717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5.7428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6.9172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23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9.4974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5.8796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7.2538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9.7542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6.1465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7.4542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26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9.8705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6.2828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7.7368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28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10.1541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6.4653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7.8534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10.2495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6.5994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8.2992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31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10.3475</w:t>
            </w: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6.7209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8.7177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E7D3C" w:rsidRPr="000E7D3C" w:rsidTr="006F180D"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418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6.6207</w:t>
            </w:r>
          </w:p>
        </w:tc>
        <w:tc>
          <w:tcPr>
            <w:tcW w:w="99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7D3C">
              <w:rPr>
                <w:rFonts w:ascii="Times New Roman" w:hAnsi="Times New Roman" w:cs="Times New Roman"/>
                <w:szCs w:val="21"/>
              </w:rPr>
              <w:t>9.0859</w:t>
            </w:r>
          </w:p>
        </w:tc>
        <w:tc>
          <w:tcPr>
            <w:tcW w:w="1102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:rsidR="000E7D3C" w:rsidRPr="000E7D3C" w:rsidRDefault="000E7D3C" w:rsidP="006F180D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E7D3C" w:rsidRPr="000E7D3C" w:rsidRDefault="000E7D3C" w:rsidP="000E7D3C">
      <w:pPr>
        <w:spacing w:beforeLines="50" w:before="156" w:line="360" w:lineRule="auto"/>
        <w:ind w:firstLineChars="200" w:firstLine="420"/>
        <w:rPr>
          <w:rFonts w:ascii="宋体" w:eastAsia="宋体" w:hAnsi="宋体"/>
          <w:szCs w:val="21"/>
        </w:rPr>
      </w:pPr>
      <w:r w:rsidRPr="000E7D3C">
        <w:rPr>
          <w:rFonts w:ascii="宋体" w:eastAsia="宋体" w:hAnsi="宋体" w:hint="eastAsia"/>
          <w:szCs w:val="21"/>
        </w:rPr>
        <w:t>分别按下述</w:t>
      </w:r>
      <w:r>
        <w:rPr>
          <w:rFonts w:ascii="宋体" w:eastAsia="宋体" w:hAnsi="宋体" w:hint="eastAsia"/>
          <w:szCs w:val="21"/>
        </w:rPr>
        <w:t>两种</w:t>
      </w:r>
      <w:r w:rsidRPr="000E7D3C">
        <w:rPr>
          <w:rFonts w:ascii="宋体" w:eastAsia="宋体" w:hAnsi="宋体" w:hint="eastAsia"/>
          <w:szCs w:val="21"/>
        </w:rPr>
        <w:t>方案进行拟合，求解拟合函数，给出第2</w:t>
      </w:r>
      <w:r w:rsidRPr="000E7D3C">
        <w:rPr>
          <w:rFonts w:ascii="宋体" w:eastAsia="宋体" w:hAnsi="宋体"/>
          <w:szCs w:val="21"/>
        </w:rPr>
        <w:t>7</w:t>
      </w:r>
      <w:r w:rsidRPr="000E7D3C">
        <w:rPr>
          <w:rFonts w:ascii="宋体" w:eastAsia="宋体" w:hAnsi="宋体" w:hint="eastAsia"/>
          <w:szCs w:val="21"/>
        </w:rPr>
        <w:t>次观测值并预测第32次观测值，需要</w:t>
      </w:r>
      <w:r w:rsidRPr="000E7D3C">
        <w:rPr>
          <w:rFonts w:ascii="宋体" w:eastAsia="宋体" w:hAnsi="宋体"/>
          <w:color w:val="000000"/>
          <w:kern w:val="0"/>
          <w:szCs w:val="21"/>
        </w:rPr>
        <w:t>写出</w:t>
      </w:r>
      <w:r w:rsidR="006F180D">
        <w:rPr>
          <w:rFonts w:ascii="宋体" w:eastAsia="宋体" w:hAnsi="宋体"/>
          <w:color w:val="000000"/>
          <w:kern w:val="0"/>
          <w:szCs w:val="21"/>
        </w:rPr>
        <w:t>拟合</w:t>
      </w:r>
      <w:r w:rsidRPr="000E7D3C">
        <w:rPr>
          <w:rFonts w:ascii="宋体" w:eastAsia="宋体" w:hAnsi="宋体"/>
          <w:color w:val="000000"/>
          <w:kern w:val="0"/>
          <w:szCs w:val="21"/>
        </w:rPr>
        <w:t>求解过程、主要代码及运行结果</w:t>
      </w:r>
      <w:r>
        <w:rPr>
          <w:rFonts w:ascii="宋体" w:eastAsia="宋体" w:hAnsi="宋体"/>
          <w:color w:val="000000"/>
          <w:kern w:val="0"/>
          <w:szCs w:val="21"/>
        </w:rPr>
        <w:t>，并对这两种方案进行对比分析</w:t>
      </w:r>
      <w:r w:rsidRPr="000E7D3C">
        <w:rPr>
          <w:rFonts w:ascii="宋体" w:eastAsia="宋体" w:hAnsi="宋体" w:hint="eastAsia"/>
          <w:color w:val="000000"/>
          <w:kern w:val="0"/>
          <w:szCs w:val="21"/>
        </w:rPr>
        <w:t>.</w:t>
      </w:r>
    </w:p>
    <w:p w:rsidR="000E7D3C" w:rsidRPr="000E7D3C" w:rsidRDefault="000E7D3C" w:rsidP="000E7D3C">
      <w:pPr>
        <w:spacing w:line="320" w:lineRule="exact"/>
        <w:ind w:firstLineChars="200" w:firstLine="420"/>
        <w:rPr>
          <w:rFonts w:ascii="宋体" w:eastAsia="宋体" w:hAnsi="宋体"/>
          <w:szCs w:val="21"/>
        </w:rPr>
      </w:pPr>
      <w:r w:rsidRPr="000E7D3C">
        <w:rPr>
          <w:rFonts w:ascii="宋体" w:eastAsia="宋体" w:hAnsi="宋体" w:hint="eastAsia"/>
          <w:szCs w:val="21"/>
        </w:rPr>
        <w:t>方案1：拟合函数为三次多项式</w:t>
      </w:r>
      <w:r w:rsidRPr="000E7D3C">
        <w:rPr>
          <w:rFonts w:ascii="宋体" w:eastAsia="宋体" w:hAnsi="宋体"/>
          <w:position w:val="-12"/>
          <w:szCs w:val="21"/>
        </w:rPr>
        <w:object w:dxaOrig="3060" w:dyaOrig="380">
          <v:shape id="_x0000_i1032" type="#_x0000_t75" style="width:153.2pt;height:18.45pt" o:ole="">
            <v:imagedata r:id="rId25" o:title=""/>
          </v:shape>
          <o:OLEObject Type="Embed" ProgID="Equation.3" ShapeID="_x0000_i1032" DrawAspect="Content" ObjectID="_1733311084" r:id="rId26"/>
        </w:object>
      </w:r>
      <w:r w:rsidRPr="000E7D3C">
        <w:rPr>
          <w:rFonts w:ascii="宋体" w:eastAsia="宋体" w:hAnsi="宋体" w:hint="eastAsia"/>
          <w:szCs w:val="21"/>
        </w:rPr>
        <w:t>；</w:t>
      </w:r>
    </w:p>
    <w:p w:rsidR="000E7D3C" w:rsidRPr="000E7D3C" w:rsidRDefault="000E7D3C" w:rsidP="000E7D3C">
      <w:pPr>
        <w:spacing w:beforeLines="50" w:before="156"/>
        <w:ind w:firstLineChars="200" w:firstLine="420"/>
        <w:rPr>
          <w:rFonts w:ascii="宋体" w:eastAsia="宋体" w:hAnsi="宋体" w:cs="宋体"/>
        </w:rPr>
      </w:pPr>
      <w:r w:rsidRPr="000E7D3C">
        <w:rPr>
          <w:rFonts w:ascii="宋体" w:eastAsia="宋体" w:hAnsi="宋体" w:hint="eastAsia"/>
          <w:szCs w:val="21"/>
        </w:rPr>
        <w:t>方案2：拟合函数为非线性函数</w:t>
      </w:r>
      <w:r w:rsidRPr="000E7D3C">
        <w:rPr>
          <w:rFonts w:ascii="宋体" w:eastAsia="宋体" w:hAnsi="宋体"/>
          <w:position w:val="-24"/>
          <w:szCs w:val="21"/>
        </w:rPr>
        <w:object w:dxaOrig="1860" w:dyaOrig="620">
          <v:shape id="_x0000_i1033" type="#_x0000_t75" style="width:107.7pt;height:31.1pt" o:ole="">
            <v:imagedata r:id="rId27" o:title=""/>
          </v:shape>
          <o:OLEObject Type="Embed" ProgID="Equation.3" ShapeID="_x0000_i1033" DrawAspect="Content" ObjectID="_1733311085" r:id="rId28"/>
        </w:object>
      </w:r>
      <w:r w:rsidRPr="000E7D3C">
        <w:rPr>
          <w:rFonts w:ascii="宋体" w:eastAsia="宋体" w:hAnsi="宋体" w:hint="eastAsia"/>
          <w:szCs w:val="21"/>
        </w:rPr>
        <w:t>。</w:t>
      </w:r>
      <w:r w:rsidRPr="000E7D3C">
        <w:rPr>
          <w:rFonts w:ascii="宋体" w:eastAsia="宋体" w:hAnsi="宋体" w:cs="宋体"/>
        </w:rPr>
        <w:t xml:space="preserve"> </w:t>
      </w:r>
    </w:p>
    <w:p w:rsidR="00787DA3" w:rsidRPr="000E7D3C" w:rsidRDefault="00787DA3" w:rsidP="00371DE2">
      <w:pPr>
        <w:rPr>
          <w:b/>
          <w:szCs w:val="21"/>
        </w:rPr>
      </w:pPr>
    </w:p>
    <w:p w:rsidR="00787DA3" w:rsidRDefault="00787DA3" w:rsidP="00371DE2">
      <w:pPr>
        <w:rPr>
          <w:b/>
          <w:szCs w:val="21"/>
        </w:rPr>
      </w:pPr>
    </w:p>
    <w:p w:rsidR="00D376E0" w:rsidRPr="001D36B5" w:rsidRDefault="00402060" w:rsidP="00D376E0">
      <w:pPr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4</w:t>
      </w:r>
      <w:r w:rsidR="00D376E0" w:rsidRPr="00D376E0">
        <w:rPr>
          <w:rFonts w:hint="eastAsia"/>
          <w:szCs w:val="21"/>
        </w:rPr>
        <w:t>.</w:t>
      </w:r>
      <w:r w:rsidR="00D376E0" w:rsidRPr="001D36B5">
        <w:rPr>
          <w:rFonts w:hint="eastAsia"/>
          <w:szCs w:val="21"/>
        </w:rPr>
        <w:t xml:space="preserve"> </w:t>
      </w:r>
      <w:r w:rsidR="001D36B5" w:rsidRPr="001D36B5">
        <w:rPr>
          <w:rFonts w:ascii="宋体" w:eastAsia="宋体" w:hAnsi="宋体" w:hint="eastAsia"/>
        </w:rPr>
        <w:t>矩阵三角分解的主要思想是什么？有哪几种常用的三角分解法？请选择你熟悉的一种方法求解下列方程组，对分解过程进行描述，</w:t>
      </w:r>
      <w:r w:rsidR="001D36B5" w:rsidRPr="001D36B5">
        <w:rPr>
          <w:rFonts w:ascii="宋体" w:eastAsia="宋体" w:hAnsi="宋体"/>
        </w:rPr>
        <w:t>给出相应的分解矩阵和计算结果。</w:t>
      </w:r>
    </w:p>
    <w:p w:rsidR="00D376E0" w:rsidRPr="00D850B5" w:rsidRDefault="00D376E0" w:rsidP="00D376E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</w:t>
      </w:r>
      <w:r w:rsidR="00CB5647" w:rsidRPr="00265ECA">
        <w:rPr>
          <w:rFonts w:ascii="Times New Roman" w:hAnsi="Times New Roman" w:cs="Times New Roman"/>
          <w:b/>
          <w:kern w:val="0"/>
          <w:position w:val="-68"/>
        </w:rPr>
        <w:object w:dxaOrig="2760" w:dyaOrig="1480">
          <v:shape id="_x0000_i1034" type="#_x0000_t75" style="width:145.75pt;height:77.75pt" o:ole="">
            <v:imagedata r:id="rId29" o:title=""/>
          </v:shape>
          <o:OLEObject Type="Embed" ProgID="Equation.3" ShapeID="_x0000_i1034" DrawAspect="Content" ObjectID="_1733311086" r:id="rId30"/>
        </w:object>
      </w:r>
    </w:p>
    <w:p w:rsidR="00D376E0" w:rsidRDefault="00D376E0" w:rsidP="00371DE2">
      <w:pPr>
        <w:rPr>
          <w:szCs w:val="21"/>
        </w:rPr>
      </w:pPr>
    </w:p>
    <w:p w:rsidR="00AC7214" w:rsidRDefault="00AC7214" w:rsidP="00371DE2">
      <w:pPr>
        <w:rPr>
          <w:szCs w:val="21"/>
        </w:rPr>
      </w:pPr>
    </w:p>
    <w:p w:rsidR="00AC7214" w:rsidRDefault="00AC7214" w:rsidP="00AC7214">
      <w:pPr>
        <w:spacing w:line="360" w:lineRule="exact"/>
        <w:rPr>
          <w:rFonts w:ascii="楷体_GB2312" w:eastAsia="楷体_GB2312"/>
          <w:szCs w:val="21"/>
        </w:rPr>
      </w:pPr>
      <w:r w:rsidRPr="00AC7214">
        <w:rPr>
          <w:rFonts w:hint="eastAsia"/>
          <w:szCs w:val="21"/>
        </w:rPr>
        <w:t xml:space="preserve">5. </w:t>
      </w:r>
      <w:r w:rsidRPr="00AC7214">
        <w:rPr>
          <w:rFonts w:asciiTheme="minorEastAsia" w:hAnsiTheme="minorEastAsia" w:hint="eastAsia"/>
          <w:szCs w:val="21"/>
        </w:rPr>
        <w:t>构造求解方程</w:t>
      </w:r>
      <w:r w:rsidRPr="00AC7214">
        <w:rPr>
          <w:rFonts w:asciiTheme="minorEastAsia" w:hAnsiTheme="minorEastAsia"/>
          <w:position w:val="-6"/>
          <w:szCs w:val="21"/>
        </w:rPr>
        <w:object w:dxaOrig="1560" w:dyaOrig="320">
          <v:shape id="_x0000_i1035" type="#_x0000_t75" style="width:77.75pt;height:16.15pt" o:ole="">
            <v:imagedata r:id="rId31" o:title=""/>
          </v:shape>
          <o:OLEObject Type="Embed" ProgID="Equation.3" ShapeID="_x0000_i1035" DrawAspect="Content" ObjectID="_1733311087" r:id="rId32"/>
        </w:object>
      </w:r>
      <w:r w:rsidRPr="00AC7214">
        <w:rPr>
          <w:rFonts w:asciiTheme="minorEastAsia" w:hAnsiTheme="minorEastAsia" w:hint="eastAsia"/>
          <w:szCs w:val="21"/>
        </w:rPr>
        <w:t>的根的迭代格式</w:t>
      </w:r>
      <w:r w:rsidRPr="00AC7214">
        <w:rPr>
          <w:rFonts w:asciiTheme="minorEastAsia" w:hAnsiTheme="minorEastAsia"/>
          <w:position w:val="-12"/>
          <w:szCs w:val="21"/>
        </w:rPr>
        <w:object w:dxaOrig="2380" w:dyaOrig="360">
          <v:shape id="_x0000_i1036" type="#_x0000_t75" style="width:119.25pt;height:17.85pt" o:ole="">
            <v:imagedata r:id="rId33" o:title=""/>
          </v:shape>
          <o:OLEObject Type="Embed" ProgID="Equation.3" ShapeID="_x0000_i1036" DrawAspect="Content" ObjectID="_1733311088" r:id="rId34"/>
        </w:object>
      </w:r>
      <w:r w:rsidRPr="00AC7214">
        <w:rPr>
          <w:rFonts w:asciiTheme="minorEastAsia" w:hAnsiTheme="minorEastAsia" w:hint="eastAsia"/>
          <w:szCs w:val="21"/>
        </w:rPr>
        <w:t>，讨论其收敛性，并将根求出来，</w:t>
      </w:r>
      <w:r>
        <w:rPr>
          <w:rFonts w:asciiTheme="minorEastAsia" w:hAnsiTheme="minorEastAsia" w:hint="eastAsia"/>
          <w:szCs w:val="21"/>
        </w:rPr>
        <w:t>满足</w:t>
      </w:r>
      <w:r w:rsidRPr="00AC7214">
        <w:rPr>
          <w:rFonts w:asciiTheme="minorEastAsia" w:hAnsiTheme="minorEastAsia"/>
          <w:position w:val="-12"/>
          <w:szCs w:val="21"/>
        </w:rPr>
        <w:object w:dxaOrig="1600" w:dyaOrig="380">
          <v:shape id="_x0000_i1037" type="#_x0000_t75" style="width:80.05pt;height:19pt" o:ole="">
            <v:imagedata r:id="rId35" o:title=""/>
          </v:shape>
          <o:OLEObject Type="Embed" ProgID="Equation.3" ShapeID="_x0000_i1037" DrawAspect="Content" ObjectID="_1733311089" r:id="rId36"/>
        </w:object>
      </w:r>
      <w:r w:rsidRPr="00AC7214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给出计算过程和计算结果。</w:t>
      </w:r>
    </w:p>
    <w:p w:rsidR="00AC7214" w:rsidRDefault="00AC7214" w:rsidP="00CE395D">
      <w:pPr>
        <w:rPr>
          <w:szCs w:val="21"/>
        </w:rPr>
      </w:pPr>
    </w:p>
    <w:p w:rsidR="00597FBD" w:rsidRDefault="00597FBD" w:rsidP="00CE395D">
      <w:pPr>
        <w:rPr>
          <w:szCs w:val="21"/>
        </w:rPr>
      </w:pPr>
    </w:p>
    <w:p w:rsidR="00E00930" w:rsidRPr="00285310" w:rsidRDefault="00AC7214" w:rsidP="00CE395D">
      <w:pPr>
        <w:rPr>
          <w:rFonts w:ascii="宋体" w:eastAsia="宋体" w:hAnsi="宋体"/>
        </w:rPr>
      </w:pPr>
      <w:r w:rsidRPr="00AC7214">
        <w:rPr>
          <w:rFonts w:hint="eastAsia"/>
          <w:szCs w:val="21"/>
        </w:rPr>
        <w:lastRenderedPageBreak/>
        <w:t>6</w:t>
      </w:r>
      <w:r w:rsidR="00D376E0" w:rsidRPr="00AC7214">
        <w:rPr>
          <w:rFonts w:hint="eastAsia"/>
          <w:szCs w:val="21"/>
        </w:rPr>
        <w:t xml:space="preserve">. </w:t>
      </w:r>
      <w:r w:rsidR="001D438F">
        <w:rPr>
          <w:rFonts w:ascii="宋体" w:eastAsia="宋体" w:hAnsi="宋体" w:hint="eastAsia"/>
          <w:kern w:val="0"/>
          <w:szCs w:val="21"/>
        </w:rPr>
        <w:t>请用梯度法和</w:t>
      </w:r>
      <w:r w:rsidR="00E00930">
        <w:rPr>
          <w:rFonts w:ascii="宋体" w:eastAsia="宋体" w:hAnsi="宋体" w:hint="eastAsia"/>
          <w:kern w:val="0"/>
          <w:szCs w:val="21"/>
        </w:rPr>
        <w:t>拟牛顿法求解下列优化问题：</w:t>
      </w:r>
    </w:p>
    <w:p w:rsidR="00E00930" w:rsidRDefault="00E00930" w:rsidP="00E0093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</w:t>
      </w:r>
      <w:r w:rsidRPr="006704D4">
        <w:rPr>
          <w:rFonts w:ascii="宋体" w:eastAsia="宋体" w:hAnsi="宋体"/>
          <w:position w:val="-24"/>
        </w:rPr>
        <w:object w:dxaOrig="3560" w:dyaOrig="620">
          <v:shape id="_x0000_i1038" type="#_x0000_t75" style="width:178pt;height:30.55pt" o:ole="">
            <v:imagedata r:id="rId37" o:title=""/>
          </v:shape>
          <o:OLEObject Type="Embed" ProgID="Equation.3" ShapeID="_x0000_i1038" DrawAspect="Content" ObjectID="_1733311090" r:id="rId38"/>
        </w:object>
      </w:r>
    </w:p>
    <w:p w:rsidR="008872D5" w:rsidRPr="009C31D0" w:rsidRDefault="00E00930" w:rsidP="00E00930">
      <w:pPr>
        <w:ind w:firstLineChars="100" w:firstLine="210"/>
      </w:pPr>
      <w:r>
        <w:rPr>
          <w:rFonts w:ascii="宋体" w:eastAsia="宋体" w:hAnsi="宋体" w:hint="eastAsia"/>
        </w:rPr>
        <w:t>取初始点</w:t>
      </w:r>
      <w:r w:rsidRPr="00DA3FD4">
        <w:rPr>
          <w:rFonts w:ascii="宋体" w:eastAsia="宋体" w:hAnsi="宋体"/>
          <w:position w:val="-10"/>
        </w:rPr>
        <w:object w:dxaOrig="2160" w:dyaOrig="360">
          <v:shape id="_x0000_i1039" type="#_x0000_t75" style="width:108.3pt;height:17.85pt" o:ole="">
            <v:imagedata r:id="rId39" o:title=""/>
          </v:shape>
          <o:OLEObject Type="Embed" ProgID="Equation.3" ShapeID="_x0000_i1039" DrawAspect="Content" ObjectID="_1733311091" r:id="rId40"/>
        </w:objec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并对求解过程进行说明，给出</w:t>
      </w:r>
      <w:r w:rsidR="00C57A88">
        <w:rPr>
          <w:rFonts w:ascii="宋体" w:eastAsia="宋体" w:hAnsi="宋体" w:hint="eastAsia"/>
        </w:rPr>
        <w:t>前两次</w:t>
      </w:r>
      <w:r>
        <w:rPr>
          <w:rFonts w:ascii="宋体" w:eastAsia="宋体" w:hAnsi="宋体" w:hint="eastAsia"/>
        </w:rPr>
        <w:t>迭代计算结果。</w:t>
      </w:r>
    </w:p>
    <w:p w:rsidR="008872D5" w:rsidRDefault="008872D5" w:rsidP="00371DE2">
      <w:pPr>
        <w:rPr>
          <w:b/>
        </w:rPr>
      </w:pPr>
    </w:p>
    <w:p w:rsidR="008872D5" w:rsidRDefault="008872D5" w:rsidP="00371DE2"/>
    <w:p w:rsidR="0006307C" w:rsidRDefault="00AC7214" w:rsidP="00D27423">
      <w:pPr>
        <w:rPr>
          <w:szCs w:val="21"/>
        </w:rPr>
      </w:pPr>
      <w:r>
        <w:rPr>
          <w:rFonts w:hint="eastAsia"/>
        </w:rPr>
        <w:t>7</w:t>
      </w:r>
      <w:r w:rsidR="00D27423" w:rsidRPr="00D27423">
        <w:rPr>
          <w:rFonts w:hint="eastAsia"/>
        </w:rPr>
        <w:t xml:space="preserve">. </w:t>
      </w:r>
      <w:r w:rsidR="0006307C">
        <w:rPr>
          <w:rFonts w:hint="eastAsia"/>
          <w:szCs w:val="21"/>
        </w:rPr>
        <w:t>已知某公园地形图和界牌</w:t>
      </w:r>
      <w:r w:rsidR="0006307C">
        <w:rPr>
          <w:rFonts w:hint="eastAsia"/>
          <w:szCs w:val="21"/>
        </w:rPr>
        <w:t>/</w:t>
      </w:r>
      <w:r w:rsidR="0006307C">
        <w:rPr>
          <w:rFonts w:hint="eastAsia"/>
          <w:szCs w:val="21"/>
        </w:rPr>
        <w:t>界桩点坐标</w:t>
      </w:r>
      <w:proofErr w:type="gramStart"/>
      <w:r w:rsidR="0006307C">
        <w:rPr>
          <w:rFonts w:hint="eastAsia"/>
          <w:szCs w:val="21"/>
        </w:rPr>
        <w:t>点如下</w:t>
      </w:r>
      <w:proofErr w:type="gramEnd"/>
      <w:r w:rsidR="0006307C">
        <w:rPr>
          <w:rFonts w:hint="eastAsia"/>
          <w:szCs w:val="21"/>
        </w:rPr>
        <w:t>图所示，请计算该公园</w:t>
      </w:r>
      <w:r w:rsidR="00CB5647">
        <w:rPr>
          <w:rFonts w:hint="eastAsia"/>
          <w:szCs w:val="21"/>
        </w:rPr>
        <w:t>边界线长度和近似</w:t>
      </w:r>
      <w:r w:rsidR="0006307C">
        <w:rPr>
          <w:rFonts w:hint="eastAsia"/>
          <w:szCs w:val="21"/>
        </w:rPr>
        <w:t>面积</w:t>
      </w:r>
      <w:r w:rsidR="00C57A88">
        <w:rPr>
          <w:rFonts w:hint="eastAsia"/>
          <w:szCs w:val="21"/>
        </w:rPr>
        <w:t>，给出求解步骤说明</w:t>
      </w:r>
      <w:r w:rsidR="0006307C">
        <w:rPr>
          <w:rFonts w:hint="eastAsia"/>
          <w:szCs w:val="21"/>
        </w:rPr>
        <w:t>。</w:t>
      </w:r>
    </w:p>
    <w:p w:rsidR="0006307C" w:rsidRDefault="0006307C" w:rsidP="0006307C">
      <w:pPr>
        <w:ind w:left="210" w:hangingChars="100" w:hanging="210"/>
      </w:pPr>
      <w:r>
        <w:rPr>
          <w:rFonts w:hint="eastAsia"/>
          <w:szCs w:val="21"/>
        </w:rPr>
        <w:t xml:space="preserve">     </w:t>
      </w:r>
      <w:r>
        <w:rPr>
          <w:rFonts w:hint="eastAsia"/>
          <w:noProof/>
          <w:szCs w:val="21"/>
        </w:rPr>
        <w:drawing>
          <wp:inline distT="0" distB="0" distL="0" distR="0" wp14:anchorId="431B794C" wp14:editId="100921E4">
            <wp:extent cx="472440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7C" w:rsidRDefault="0006307C" w:rsidP="000250C8"/>
    <w:p w:rsidR="003D7E52" w:rsidRDefault="003D7E52" w:rsidP="00E3652D">
      <w:pPr>
        <w:widowControl/>
        <w:ind w:left="105" w:hangingChars="50" w:hanging="105"/>
        <w:jc w:val="left"/>
        <w:rPr>
          <w:rFonts w:ascii="Times New Roman" w:hAnsi="Times New Roman" w:cs="Times New Roman"/>
          <w:szCs w:val="21"/>
        </w:rPr>
      </w:pPr>
    </w:p>
    <w:p w:rsidR="003D7E52" w:rsidRPr="00E639B1" w:rsidRDefault="00CE395D" w:rsidP="00D27423">
      <w:pPr>
        <w:widowControl/>
        <w:ind w:left="105" w:hangingChars="50" w:hanging="105"/>
        <w:jc w:val="left"/>
        <w:rPr>
          <w:rFonts w:ascii="宋体" w:eastAsia="宋体" w:hAnsi="宋体"/>
        </w:rPr>
      </w:pPr>
      <w:r>
        <w:rPr>
          <w:rFonts w:ascii="Times New Roman" w:hAnsi="Times New Roman" w:cs="Times New Roman" w:hint="eastAsia"/>
          <w:szCs w:val="21"/>
        </w:rPr>
        <w:t>8</w:t>
      </w:r>
      <w:r w:rsidR="00D27423">
        <w:rPr>
          <w:rFonts w:ascii="Times New Roman" w:hAnsi="Times New Roman" w:cs="Times New Roman" w:hint="eastAsia"/>
          <w:szCs w:val="21"/>
        </w:rPr>
        <w:t>.</w:t>
      </w:r>
      <w:r w:rsidR="003D7E52">
        <w:rPr>
          <w:rFonts w:ascii="Times New Roman" w:hAnsi="Times New Roman" w:cs="Times New Roman" w:hint="eastAsia"/>
          <w:szCs w:val="21"/>
        </w:rPr>
        <w:t xml:space="preserve"> </w:t>
      </w:r>
      <w:r w:rsidR="003D7E52">
        <w:rPr>
          <w:rFonts w:ascii="Times New Roman" w:hAnsi="Times New Roman" w:cs="Times New Roman" w:hint="eastAsia"/>
          <w:szCs w:val="21"/>
        </w:rPr>
        <w:t>求</w:t>
      </w:r>
      <w:r w:rsidR="00025727">
        <w:rPr>
          <w:rFonts w:ascii="Times New Roman" w:hAnsi="Times New Roman" w:cs="Times New Roman" w:hint="eastAsia"/>
          <w:szCs w:val="21"/>
        </w:rPr>
        <w:t>下</w:t>
      </w:r>
      <w:r w:rsidR="003D7E52">
        <w:rPr>
          <w:rFonts w:ascii="宋体" w:eastAsia="宋体" w:hAnsi="宋体" w:hint="eastAsia"/>
        </w:rPr>
        <w:t>图所示网络从</w:t>
      </w:r>
      <w:r w:rsidR="003D7E52" w:rsidRPr="00B4162F">
        <w:rPr>
          <w:rFonts w:ascii="宋体" w:eastAsia="宋体" w:hAnsi="宋体"/>
          <w:position w:val="-10"/>
        </w:rPr>
        <w:object w:dxaOrig="240" w:dyaOrig="340">
          <v:shape id="_x0000_i1040" type="#_x0000_t75" style="width:12.1pt;height:17.3pt" o:ole="">
            <v:imagedata r:id="rId42" o:title=""/>
          </v:shape>
          <o:OLEObject Type="Embed" ProgID="Equation.3" ShapeID="_x0000_i1040" DrawAspect="Content" ObjectID="_1733311092" r:id="rId43"/>
        </w:object>
      </w:r>
      <w:r w:rsidR="003D7E52">
        <w:rPr>
          <w:rFonts w:ascii="宋体" w:eastAsia="宋体" w:hAnsi="宋体" w:hint="eastAsia"/>
        </w:rPr>
        <w:t>点到</w:t>
      </w:r>
      <w:r w:rsidR="003D7E52" w:rsidRPr="00B4162F">
        <w:rPr>
          <w:rFonts w:ascii="宋体" w:eastAsia="宋体" w:hAnsi="宋体"/>
          <w:position w:val="-10"/>
        </w:rPr>
        <w:object w:dxaOrig="300" w:dyaOrig="340">
          <v:shape id="_x0000_i1041" type="#_x0000_t75" style="width:15.55pt;height:17.3pt" o:ole="">
            <v:imagedata r:id="rId44" o:title=""/>
          </v:shape>
          <o:OLEObject Type="Embed" ProgID="Equation.3" ShapeID="_x0000_i1041" DrawAspect="Content" ObjectID="_1733311093" r:id="rId45"/>
        </w:object>
      </w:r>
      <w:r w:rsidR="003D7E52">
        <w:rPr>
          <w:rFonts w:ascii="宋体" w:eastAsia="宋体" w:hAnsi="宋体" w:hint="eastAsia"/>
        </w:rPr>
        <w:t>点的最短路线和距离</w:t>
      </w:r>
      <w:r w:rsidR="00402060">
        <w:rPr>
          <w:rFonts w:ascii="宋体" w:eastAsia="宋体" w:hAnsi="宋体" w:hint="eastAsia"/>
        </w:rPr>
        <w:t>,给出求解过程的计算描述</w:t>
      </w:r>
      <w:r w:rsidR="003D7E52">
        <w:rPr>
          <w:rFonts w:ascii="宋体" w:eastAsia="宋体" w:hAnsi="宋体" w:hint="eastAsia"/>
        </w:rPr>
        <w:t>。</w:t>
      </w:r>
    </w:p>
    <w:p w:rsidR="003D7E52" w:rsidRDefault="003D7E52" w:rsidP="001F0B9C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965F408" wp14:editId="674FA654">
            <wp:extent cx="3796589" cy="1339046"/>
            <wp:effectExtent l="0" t="0" r="0" b="0"/>
            <wp:docPr id="5" name="图片 4" descr="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3071" cy="13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14" w:rsidRDefault="00AC7214" w:rsidP="00CE395D">
      <w:pPr>
        <w:widowControl/>
        <w:jc w:val="left"/>
        <w:rPr>
          <w:bCs/>
        </w:rPr>
      </w:pPr>
    </w:p>
    <w:p w:rsidR="00CE395D" w:rsidRDefault="00CE395D" w:rsidP="00CE395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/>
          <w:bCs/>
        </w:rPr>
        <w:t xml:space="preserve">9. </w:t>
      </w:r>
      <w:r>
        <w:rPr>
          <w:rFonts w:asciiTheme="minorEastAsia" w:hAnsiTheme="minorEastAsia" w:hint="eastAsia"/>
          <w:szCs w:val="21"/>
        </w:rPr>
        <w:t>求下图所示网络的最大流和最小割</w:t>
      </w:r>
      <w:r w:rsidR="00C57A88">
        <w:rPr>
          <w:rFonts w:asciiTheme="minorEastAsia" w:hAnsiTheme="minorEastAsia" w:hint="eastAsia"/>
          <w:szCs w:val="21"/>
        </w:rPr>
        <w:t>，</w:t>
      </w:r>
      <w:r w:rsidR="00C57A88">
        <w:rPr>
          <w:rFonts w:ascii="宋体" w:eastAsia="宋体" w:hAnsi="宋体" w:hint="eastAsia"/>
        </w:rPr>
        <w:t>给出求解过程的计算描述</w:t>
      </w:r>
      <w:r>
        <w:rPr>
          <w:rFonts w:asciiTheme="minorEastAsia" w:hAnsiTheme="minorEastAsia" w:hint="eastAsia"/>
          <w:szCs w:val="21"/>
        </w:rPr>
        <w:t>。</w:t>
      </w:r>
    </w:p>
    <w:p w:rsidR="00CE395D" w:rsidRDefault="00CE395D" w:rsidP="00AC7214">
      <w:pPr>
        <w:widowControl/>
        <w:ind w:firstLineChars="700" w:firstLine="147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E584A85" wp14:editId="1C2FC176">
            <wp:extent cx="2930214" cy="162397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4320" cy="16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C" w:rsidRDefault="00402060" w:rsidP="000E7D3C">
      <w:pPr>
        <w:spacing w:line="276" w:lineRule="auto"/>
        <w:rPr>
          <w:rFonts w:ascii="宋体" w:hAnsi="宋体"/>
          <w:szCs w:val="21"/>
        </w:rPr>
      </w:pPr>
      <w:r>
        <w:rPr>
          <w:rFonts w:hint="eastAsia"/>
        </w:rPr>
        <w:lastRenderedPageBreak/>
        <w:t xml:space="preserve">10. </w:t>
      </w:r>
      <w:r w:rsidR="000E7D3C">
        <w:rPr>
          <w:rFonts w:ascii="宋体" w:hAnsi="宋体" w:hint="eastAsia"/>
          <w:szCs w:val="21"/>
        </w:rPr>
        <w:t>有一居民小区，其自来水是由一个圆柱形水塔提供，水塔高12.2m，塔直径为17.4m。水塔是由水泵根据水塔中的水位自动加水。按照设计，当水塔中的水位降至最低水位约8.2m时，水泵自动启动加水；当水位升高到最高水位约10.8m时，水泵停止工作。表2给出28个时刻的数据，由于水泵正在向水塔供水，有4个时刻无法测到水位（表中用“--”表示）。</w: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4707255" cy="1438910"/>
            <wp:effectExtent l="0" t="0" r="0" b="8890"/>
            <wp:docPr id="4" name="图片 4" descr="说明: 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t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请完成以下问题：</w:t>
      </w: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（1）绘制水位数据散点图；</w:t>
      </w: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（2）以下是一个计算居民用水速度和日总用水量的步骤，请按要求补充中间结果。</w:t>
      </w: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第一步：水塔中水的体积计算。要计算水的流量，首先需要计算出水塔中水的体积，体积</w:t>
      </w:r>
      <w:r w:rsidR="00F67EE0">
        <w:rPr>
          <w:rFonts w:ascii="宋体" w:hAnsi="宋体" w:hint="eastAsia"/>
          <w:szCs w:val="21"/>
        </w:rPr>
        <w:t>计算</w:t>
      </w:r>
      <w:r>
        <w:rPr>
          <w:rFonts w:ascii="宋体" w:hAnsi="宋体" w:hint="eastAsia"/>
          <w:szCs w:val="21"/>
        </w:rPr>
        <w:t>公式</w:t>
      </w:r>
      <w:r w:rsidR="00F67EE0">
        <w:rPr>
          <w:rFonts w:ascii="宋体" w:hAnsi="宋体" w:hint="eastAsia"/>
          <w:szCs w:val="21"/>
        </w:rPr>
        <w:t>及代码</w:t>
      </w:r>
      <w:r>
        <w:rPr>
          <w:rFonts w:ascii="宋体" w:hAnsi="宋体" w:hint="eastAsia"/>
          <w:szCs w:val="21"/>
        </w:rPr>
        <w:t>如下：</w:t>
      </w:r>
    </w:p>
    <w:p w:rsidR="000E7D3C" w:rsidRDefault="00F67EE0" w:rsidP="000E7D3C">
      <w:pPr>
        <w:spacing w:afterLines="50" w:after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D8E1C" wp14:editId="6C919A11">
                <wp:simplePos x="0" y="0"/>
                <wp:positionH relativeFrom="column">
                  <wp:posOffset>397567</wp:posOffset>
                </wp:positionH>
                <wp:positionV relativeFrom="paragraph">
                  <wp:posOffset>110822</wp:posOffset>
                </wp:positionV>
                <wp:extent cx="4899025" cy="1269242"/>
                <wp:effectExtent l="0" t="0" r="1587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025" cy="126924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31.3pt;margin-top:8.75pt;width:385.75pt;height:9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" filled="f" strokecolor="black [3213]"/>
            </w:pict>
          </mc:Fallback>
        </mc:AlternateConten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C57A88" w:rsidRDefault="00C57A88" w:rsidP="00C57A88">
      <w:pPr>
        <w:spacing w:afterLines="50" w:after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:rsidR="00C57A88" w:rsidRDefault="00C57A88" w:rsidP="00C57A88">
      <w:pPr>
        <w:spacing w:afterLines="50" w:after="156" w:line="276" w:lineRule="auto"/>
        <w:ind w:firstLine="420"/>
        <w:rPr>
          <w:rFonts w:ascii="宋体" w:hAnsi="宋体"/>
          <w:szCs w:val="21"/>
        </w:rPr>
      </w:pPr>
    </w:p>
    <w:p w:rsidR="00C57A88" w:rsidRDefault="00C57A88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第二步：水塔中水流速度的估计。居民用水速度就是水塔中的水流速度，水流速度就是水塔中水的体积对时间的导数。但由于没有每一时刻水体积的具体数学表达式，只能用差商近似导数。</w:t>
      </w:r>
    </w:p>
    <w:p w:rsidR="000E7D3C" w:rsidRDefault="000E7D3C" w:rsidP="000E7D3C">
      <w:pPr>
        <w:spacing w:line="276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由于在两个时段，水泵向水塔供水，无法确定水位的高度，因此在计算水塔中水流速度时要分三段计算，即：第一段从0-8.97h，第二段从10.95-20.94h，第三段从23.88-25.91h。</w:t>
      </w:r>
    </w:p>
    <w:p w:rsidR="000E7D3C" w:rsidRDefault="000E7D3C" w:rsidP="000E7D3C">
      <w:pPr>
        <w:spacing w:line="276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上面计算仅给出流速的离散值，如果需要得到流速的连续曲线，</w:t>
      </w:r>
      <w:r w:rsidR="00F67EE0">
        <w:rPr>
          <w:rFonts w:ascii="宋体" w:hAnsi="宋体" w:hint="eastAsia"/>
          <w:szCs w:val="21"/>
        </w:rPr>
        <w:t>需要按下列方式分三段进行三次多项式拟合：</w:t>
      </w:r>
      <w:r w:rsidR="00C57A88">
        <w:rPr>
          <w:rFonts w:ascii="宋体" w:hAnsi="宋体" w:hint="eastAsia"/>
          <w:szCs w:val="21"/>
        </w:rPr>
        <w:t>用前6个数据点，即在时间区间[0,4.98]</w:t>
      </w:r>
      <w:r w:rsidR="00F67EE0">
        <w:rPr>
          <w:rFonts w:ascii="宋体" w:hAnsi="宋体" w:hint="eastAsia"/>
          <w:szCs w:val="21"/>
        </w:rPr>
        <w:t>上拟合三次多项式；</w:t>
      </w:r>
      <w:r w:rsidR="00C57A88">
        <w:rPr>
          <w:rFonts w:ascii="宋体" w:hAnsi="宋体" w:hint="eastAsia"/>
          <w:szCs w:val="21"/>
        </w:rPr>
        <w:t>用第6个数据点到第10个数据点，即在时间区间[4.98,12.03]</w:t>
      </w:r>
      <w:r w:rsidR="00F67EE0">
        <w:rPr>
          <w:rFonts w:ascii="宋体" w:hAnsi="宋体" w:hint="eastAsia"/>
          <w:szCs w:val="21"/>
        </w:rPr>
        <w:t>上拟合第二个三次多项式；</w:t>
      </w:r>
      <w:r w:rsidR="00C57A88">
        <w:rPr>
          <w:rFonts w:ascii="宋体" w:hAnsi="宋体" w:hint="eastAsia"/>
          <w:szCs w:val="21"/>
        </w:rPr>
        <w:t>用第10个数据点到第20个数据点，即在时间区间[12.03,25.91]上拟合第三个三次多项式。</w:t>
      </w:r>
      <w:r w:rsidR="00F67EE0">
        <w:rPr>
          <w:rFonts w:ascii="宋体" w:hAnsi="宋体" w:hint="eastAsia"/>
          <w:szCs w:val="21"/>
        </w:rPr>
        <w:t>计算过程</w:t>
      </w:r>
      <w:r w:rsidR="00C57A88">
        <w:rPr>
          <w:rFonts w:ascii="宋体" w:hAnsi="宋体" w:hint="eastAsia"/>
          <w:szCs w:val="21"/>
        </w:rPr>
        <w:t>如下：</w:t>
      </w:r>
    </w:p>
    <w:p w:rsidR="000E7D3C" w:rsidRDefault="00C57A88" w:rsidP="000E7D3C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355C" wp14:editId="18FBC757">
                <wp:simplePos x="0" y="0"/>
                <wp:positionH relativeFrom="column">
                  <wp:posOffset>382118</wp:posOffset>
                </wp:positionH>
                <wp:positionV relativeFrom="paragraph">
                  <wp:posOffset>57988</wp:posOffset>
                </wp:positionV>
                <wp:extent cx="4695190" cy="1426464"/>
                <wp:effectExtent l="0" t="0" r="10160" b="2159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190" cy="1426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30.1pt;margin-top:4.55pt;width:369.7pt;height:1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"/>
            </w:pict>
          </mc:Fallback>
        </mc:AlternateContent>
      </w: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EA1B35" w:rsidRDefault="00EA1B35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得到的曲线方程为：</w:t>
      </w: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370271</wp:posOffset>
                </wp:positionH>
                <wp:positionV relativeFrom="paragraph">
                  <wp:posOffset>142116</wp:posOffset>
                </wp:positionV>
                <wp:extent cx="4756245" cy="1160059"/>
                <wp:effectExtent l="0" t="0" r="25400" b="2159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6245" cy="1160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9.15pt;margin-top:11.2pt;width:374.5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"/>
            </w:pict>
          </mc:Fallback>
        </mc:AlternateContent>
      </w: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afterLines="50" w:after="156"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第三步：日总用水量的计算。日用水量是对水流速度作积分，其积分区间为[0,24],利用数值积分方法计算，代码如下：</w: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390743</wp:posOffset>
                </wp:positionH>
                <wp:positionV relativeFrom="paragraph">
                  <wp:posOffset>43625</wp:posOffset>
                </wp:positionV>
                <wp:extent cx="4681220" cy="1201003"/>
                <wp:effectExtent l="0" t="0" r="24130" b="1841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1220" cy="120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30.75pt;margin-top:3.45pt;width:368.6pt;height:9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"/>
            </w:pict>
          </mc:Fallback>
        </mc:AlternateContent>
      </w:r>
      <w:r>
        <w:rPr>
          <w:rFonts w:ascii="宋体" w:hAnsi="宋体" w:hint="eastAsia"/>
          <w:szCs w:val="21"/>
        </w:rPr>
        <w:t xml:space="preserve">    </w: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0E7D3C" w:rsidRDefault="000E7D3C" w:rsidP="000E7D3C">
      <w:pPr>
        <w:spacing w:afterLines="50" w:after="156" w:line="276" w:lineRule="auto"/>
        <w:ind w:firstLine="405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285115</wp:posOffset>
                </wp:positionV>
                <wp:extent cx="4626610" cy="553085"/>
                <wp:effectExtent l="11430" t="8890" r="10160" b="952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6610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34.65pt;margin-top:22.45pt;width:364.3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"/>
            </w:pict>
          </mc:Fallback>
        </mc:AlternateContent>
      </w:r>
      <w:r>
        <w:rPr>
          <w:rFonts w:ascii="宋体" w:hAnsi="宋体" w:hint="eastAsia"/>
          <w:szCs w:val="21"/>
        </w:rPr>
        <w:t>最终得到的日用水总量为：</w: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0E7D3C" w:rsidRDefault="000E7D3C" w:rsidP="000E7D3C">
      <w:pPr>
        <w:spacing w:afterLines="50" w:after="156" w:line="276" w:lineRule="auto"/>
        <w:rPr>
          <w:rFonts w:ascii="宋体" w:hAnsi="宋体"/>
          <w:szCs w:val="21"/>
        </w:rPr>
      </w:pPr>
    </w:p>
    <w:p w:rsidR="000E7D3C" w:rsidRPr="00BC66DD" w:rsidRDefault="000E7D3C" w:rsidP="000E7D3C">
      <w:pPr>
        <w:spacing w:afterLines="50" w:after="156"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445334</wp:posOffset>
                </wp:positionH>
                <wp:positionV relativeFrom="paragraph">
                  <wp:posOffset>293634</wp:posOffset>
                </wp:positionV>
                <wp:extent cx="4626610" cy="1194179"/>
                <wp:effectExtent l="0" t="0" r="21590" b="2540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6610" cy="119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35.05pt;margin-top:23.1pt;width:364.3pt;height:9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"/>
            </w:pict>
          </mc:Fallback>
        </mc:AlternateContent>
      </w:r>
      <w:r>
        <w:rPr>
          <w:rFonts w:ascii="宋体" w:hAnsi="宋体" w:hint="eastAsia"/>
          <w:szCs w:val="21"/>
        </w:rPr>
        <w:t>结果分析（不少于150字）：</w:t>
      </w:r>
    </w:p>
    <w:p w:rsidR="000E7D3C" w:rsidRDefault="000E7D3C" w:rsidP="000E7D3C">
      <w:pPr>
        <w:rPr>
          <w:b/>
        </w:rPr>
      </w:pPr>
    </w:p>
    <w:p w:rsidR="000E7D3C" w:rsidRPr="00FA0E0C" w:rsidRDefault="000E7D3C" w:rsidP="000E7D3C"/>
    <w:p w:rsidR="008F7CA1" w:rsidRPr="000E7D3C" w:rsidRDefault="008F7CA1" w:rsidP="001F0B9C"/>
    <w:p w:rsidR="00402060" w:rsidRDefault="00402060" w:rsidP="001F0B9C"/>
    <w:p w:rsidR="00402060" w:rsidRDefault="00402060" w:rsidP="001F0B9C"/>
    <w:p w:rsidR="00402060" w:rsidRDefault="00402060" w:rsidP="001F0B9C"/>
    <w:p w:rsidR="00595CEF" w:rsidRDefault="00595CEF" w:rsidP="00D376E0">
      <w:pPr>
        <w:rPr>
          <w:rFonts w:ascii="Times New Roman" w:hAnsi="Times New Roman" w:cs="Times New Roman"/>
          <w:szCs w:val="21"/>
        </w:rPr>
      </w:pPr>
    </w:p>
    <w:p w:rsidR="00EA1B35" w:rsidRDefault="00EA1B35" w:rsidP="00D376E0">
      <w:pPr>
        <w:rPr>
          <w:rFonts w:ascii="Times New Roman" w:hAnsi="Times New Roman" w:cs="Times New Roman"/>
          <w:szCs w:val="21"/>
        </w:rPr>
      </w:pPr>
    </w:p>
    <w:p w:rsidR="00EA1B35" w:rsidRDefault="00EA1B35" w:rsidP="00D376E0">
      <w:pPr>
        <w:rPr>
          <w:rFonts w:ascii="Times New Roman" w:hAnsi="Times New Roman" w:cs="Times New Roman"/>
          <w:szCs w:val="21"/>
        </w:rPr>
      </w:pPr>
    </w:p>
    <w:p w:rsidR="00F67FBC" w:rsidRDefault="00595CEF" w:rsidP="00D376E0">
      <w:pPr>
        <w:rPr>
          <w:rFonts w:ascii="Times New Roman" w:hAnsi="Times New Roman" w:cs="Times New Roman"/>
          <w:b/>
          <w:szCs w:val="21"/>
        </w:rPr>
      </w:pPr>
      <w:r>
        <w:rPr>
          <w:rFonts w:hint="eastAsia"/>
          <w:b/>
        </w:rPr>
        <w:t>第三部分：</w:t>
      </w:r>
      <w:r w:rsidR="00B70EFC" w:rsidRPr="00595CEF">
        <w:rPr>
          <w:rFonts w:ascii="Times New Roman" w:hAnsi="Times New Roman" w:cs="Times New Roman" w:hint="eastAsia"/>
          <w:b/>
          <w:szCs w:val="21"/>
        </w:rPr>
        <w:t>综合</w:t>
      </w:r>
      <w:r w:rsidRPr="00595CEF">
        <w:rPr>
          <w:rFonts w:ascii="Times New Roman" w:hAnsi="Times New Roman" w:cs="Times New Roman" w:hint="eastAsia"/>
          <w:b/>
          <w:szCs w:val="21"/>
        </w:rPr>
        <w:t>应用</w:t>
      </w:r>
      <w:r w:rsidR="00B70EFC" w:rsidRPr="00595CEF">
        <w:rPr>
          <w:rFonts w:ascii="Times New Roman" w:hAnsi="Times New Roman" w:cs="Times New Roman" w:hint="eastAsia"/>
          <w:b/>
          <w:szCs w:val="21"/>
        </w:rPr>
        <w:t>题</w:t>
      </w:r>
      <w:r>
        <w:rPr>
          <w:rFonts w:ascii="Times New Roman" w:hAnsi="Times New Roman" w:cs="Times New Roman" w:hint="eastAsia"/>
          <w:b/>
          <w:szCs w:val="21"/>
        </w:rPr>
        <w:t>（请按要求完成以下问题）</w:t>
      </w:r>
    </w:p>
    <w:p w:rsidR="00595CEF" w:rsidRDefault="00595CEF" w:rsidP="00D376E0">
      <w:pPr>
        <w:rPr>
          <w:rFonts w:ascii="Times New Roman" w:hAnsi="Times New Roman" w:cs="Times New Roman"/>
          <w:szCs w:val="21"/>
        </w:rPr>
      </w:pPr>
    </w:p>
    <w:p w:rsidR="001A2C5A" w:rsidRDefault="00B70EFC" w:rsidP="0000633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>
        <w:rPr>
          <w:rFonts w:ascii="Times New Roman" w:hAnsi="Times New Roman" w:cs="Times New Roman" w:hint="eastAsia"/>
          <w:szCs w:val="21"/>
        </w:rPr>
        <w:t>已知某物质有</w:t>
      </w:r>
      <w:r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个配送中心可以供货，有</w:t>
      </w:r>
      <w:r>
        <w:rPr>
          <w:rFonts w:ascii="Times New Roman" w:hAnsi="Times New Roman" w:cs="Times New Roman" w:hint="eastAsia"/>
          <w:szCs w:val="21"/>
        </w:rPr>
        <w:t>15</w:t>
      </w:r>
      <w:r>
        <w:rPr>
          <w:rFonts w:ascii="Times New Roman" w:hAnsi="Times New Roman" w:cs="Times New Roman" w:hint="eastAsia"/>
          <w:szCs w:val="21"/>
        </w:rPr>
        <w:t>个用户需要该物质。配送中心和用户之间单位物质的运费、用户物质需求量和配送中心</w:t>
      </w:r>
      <w:r w:rsidR="001A2C5A">
        <w:rPr>
          <w:rFonts w:ascii="Times New Roman" w:hAnsi="Times New Roman" w:cs="Times New Roman" w:hint="eastAsia"/>
          <w:szCs w:val="21"/>
        </w:rPr>
        <w:t>的物质储备量见表</w:t>
      </w:r>
      <w:r w:rsidR="001A2C5A">
        <w:rPr>
          <w:rFonts w:ascii="Times New Roman" w:hAnsi="Times New Roman" w:cs="Times New Roman" w:hint="eastAsia"/>
          <w:szCs w:val="21"/>
        </w:rPr>
        <w:t>1</w:t>
      </w:r>
      <w:r w:rsidR="001A2C5A">
        <w:rPr>
          <w:rFonts w:ascii="Times New Roman" w:hAnsi="Times New Roman" w:cs="Times New Roman" w:hint="eastAsia"/>
          <w:szCs w:val="21"/>
        </w:rPr>
        <w:t>。</w:t>
      </w:r>
      <w:r w:rsidR="00787DA3">
        <w:rPr>
          <w:rFonts w:ascii="Times New Roman" w:hAnsi="Times New Roman" w:cs="Times New Roman" w:hint="eastAsia"/>
          <w:szCs w:val="21"/>
        </w:rPr>
        <w:t xml:space="preserve">   </w:t>
      </w:r>
    </w:p>
    <w:p w:rsidR="00377A99" w:rsidRPr="00377A99" w:rsidRDefault="00377A99" w:rsidP="00006336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377A99">
        <w:rPr>
          <w:rFonts w:ascii="Times New Roman" w:hAnsi="Times New Roman" w:cs="Times New Roman" w:hint="eastAsia"/>
          <w:sz w:val="18"/>
          <w:szCs w:val="18"/>
        </w:rPr>
        <w:t>表</w:t>
      </w:r>
      <w:r w:rsidRPr="00377A99"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 w:hint="eastAsia"/>
          <w:sz w:val="18"/>
          <w:szCs w:val="18"/>
        </w:rPr>
        <w:t>：数据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377A99" w:rsidTr="00377A99">
        <w:tc>
          <w:tcPr>
            <w:tcW w:w="957" w:type="dxa"/>
            <w:vMerge w:val="restart"/>
            <w:vAlign w:val="center"/>
          </w:tcPr>
          <w:p w:rsidR="00377A99" w:rsidRPr="00377A99" w:rsidRDefault="00377A99" w:rsidP="00377A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用户</w:t>
            </w:r>
          </w:p>
        </w:tc>
        <w:tc>
          <w:tcPr>
            <w:tcW w:w="7657" w:type="dxa"/>
            <w:gridSpan w:val="8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                         </w:t>
            </w:r>
            <w:r w:rsidR="00006336">
              <w:rPr>
                <w:rFonts w:ascii="Times New Roman" w:hAnsi="Times New Roman" w:cs="Times New Roman" w:hint="eastAsia"/>
                <w:sz w:val="18"/>
                <w:szCs w:val="18"/>
              </w:rPr>
              <w:t>单位物质</w:t>
            </w: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运费</w:t>
            </w:r>
          </w:p>
        </w:tc>
        <w:tc>
          <w:tcPr>
            <w:tcW w:w="958" w:type="dxa"/>
            <w:vMerge w:val="restart"/>
            <w:vAlign w:val="center"/>
          </w:tcPr>
          <w:p w:rsidR="00377A99" w:rsidRPr="00377A99" w:rsidRDefault="00377A99" w:rsidP="00377A9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需求量</w:t>
            </w:r>
          </w:p>
        </w:tc>
      </w:tr>
      <w:tr w:rsidR="00377A99" w:rsidTr="009C31D0">
        <w:tc>
          <w:tcPr>
            <w:tcW w:w="957" w:type="dxa"/>
            <w:vMerge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57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58" w:type="dxa"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958" w:type="dxa"/>
            <w:vMerge/>
          </w:tcPr>
          <w:p w:rsidR="00377A99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390.6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618.5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553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442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113.1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5.2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1217.7</w:t>
            </w:r>
          </w:p>
        </w:tc>
        <w:tc>
          <w:tcPr>
            <w:tcW w:w="958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1011</w:t>
            </w:r>
          </w:p>
        </w:tc>
        <w:tc>
          <w:tcPr>
            <w:tcW w:w="958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370.8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636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401.8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25.6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113.1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1172.4</w:t>
            </w:r>
          </w:p>
        </w:tc>
        <w:tc>
          <w:tcPr>
            <w:tcW w:w="958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894.5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876.3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1098.6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497.6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779.8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903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1003.3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907.2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40.1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2900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745.4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1037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305.9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725.7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445.7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531.4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1376.4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768.1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144.5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354.5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624.7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290.7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269.4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993.2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974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200.2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242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691.5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173.4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560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589.7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661.8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855.7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3400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235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205.5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801.5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326.6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477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433.6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966.4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1112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3500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541.5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338.4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219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249.5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937.3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701.8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542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321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1104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576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896.8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878.4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728.3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1243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665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827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427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523.2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725.2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813.8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692.2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284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11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799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855.1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916.5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709.3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1057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1115.5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617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852.2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1083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714.6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117.4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1216.8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40.8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898.2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13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602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614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820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517.7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899.6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952.7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272.4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727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14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903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1092.5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612.5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932.4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1034.9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777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152.3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2900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15</w:t>
            </w:r>
          </w:p>
        </w:tc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600.7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710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522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726.6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811.8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563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426.8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3100</w:t>
            </w:r>
          </w:p>
        </w:tc>
      </w:tr>
      <w:tr w:rsidR="009C31D0" w:rsidTr="009C31D0">
        <w:tc>
          <w:tcPr>
            <w:tcW w:w="957" w:type="dxa"/>
          </w:tcPr>
          <w:p w:rsidR="009C31D0" w:rsidRPr="00377A99" w:rsidRDefault="00377A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7A99">
              <w:rPr>
                <w:rFonts w:ascii="Times New Roman" w:hAnsi="Times New Roman" w:cs="Times New Roman" w:hint="eastAsia"/>
                <w:sz w:val="18"/>
                <w:szCs w:val="18"/>
              </w:rPr>
              <w:t>储备量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18600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19600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17100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18900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17000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19100</w:t>
            </w:r>
          </w:p>
        </w:tc>
        <w:tc>
          <w:tcPr>
            <w:tcW w:w="957" w:type="dxa"/>
          </w:tcPr>
          <w:p w:rsidR="009C31D0" w:rsidRPr="00377A99" w:rsidRDefault="000857D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20500</w:t>
            </w:r>
          </w:p>
        </w:tc>
        <w:tc>
          <w:tcPr>
            <w:tcW w:w="958" w:type="dxa"/>
          </w:tcPr>
          <w:p w:rsidR="009C31D0" w:rsidRPr="00377A99" w:rsidRDefault="007476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17200</w:t>
            </w:r>
          </w:p>
        </w:tc>
        <w:tc>
          <w:tcPr>
            <w:tcW w:w="958" w:type="dxa"/>
          </w:tcPr>
          <w:p w:rsidR="009C31D0" w:rsidRPr="00377A99" w:rsidRDefault="009C31D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6336" w:rsidRDefault="00006336" w:rsidP="00006336">
      <w:pPr>
        <w:spacing w:line="400" w:lineRule="exact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用</w:t>
      </w:r>
      <w:r w:rsidRPr="00787DA3">
        <w:rPr>
          <w:rFonts w:ascii="Times New Roman" w:hAnsi="Times New Roman" w:cs="Times New Roman"/>
          <w:position w:val="-10"/>
          <w:szCs w:val="21"/>
        </w:rPr>
        <w:object w:dxaOrig="1200" w:dyaOrig="320">
          <v:shape id="_x0000_i1042" type="#_x0000_t75" style="width:59.9pt;height:16.15pt" o:ole="">
            <v:imagedata r:id="rId49" o:title=""/>
          </v:shape>
          <o:OLEObject Type="Embed" ProgID="Equation.3" ShapeID="_x0000_i1042" DrawAspect="Content" ObjectID="_1733311094" r:id="rId50"/>
        </w:object>
      </w:r>
      <w:r>
        <w:rPr>
          <w:rFonts w:ascii="Times New Roman" w:hAnsi="Times New Roman" w:cs="Times New Roman"/>
          <w:szCs w:val="21"/>
        </w:rPr>
        <w:t>表示用户编号，</w:t>
      </w:r>
      <w:r w:rsidRPr="00787DA3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43" type="#_x0000_t75" style="width:58.2pt;height:16.15pt" o:ole="">
            <v:imagedata r:id="rId51" o:title=""/>
          </v:shape>
          <o:OLEObject Type="Embed" ProgID="Equation.3" ShapeID="_x0000_i1043" DrawAspect="Content" ObjectID="_1733311095" r:id="rId52"/>
        </w:object>
      </w:r>
      <w:r>
        <w:rPr>
          <w:rFonts w:ascii="Times New Roman" w:hAnsi="Times New Roman" w:cs="Times New Roman"/>
          <w:szCs w:val="21"/>
        </w:rPr>
        <w:t>表示配送中心编号，</w:t>
      </w:r>
      <w:r w:rsidRPr="00006336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44" type="#_x0000_t75" style="width:12.1pt;height:17.85pt" o:ole="">
            <v:imagedata r:id="rId53" o:title=""/>
          </v:shape>
          <o:OLEObject Type="Embed" ProgID="Equation.3" ShapeID="_x0000_i1044" DrawAspect="Content" ObjectID="_1733311096" r:id="rId54"/>
        </w:object>
      </w:r>
      <w:r>
        <w:rPr>
          <w:rFonts w:ascii="Times New Roman" w:hAnsi="Times New Roman" w:cs="Times New Roman"/>
          <w:szCs w:val="21"/>
        </w:rPr>
        <w:t>表示第</w:t>
      </w:r>
      <w:proofErr w:type="spellStart"/>
      <w:r w:rsidRPr="00006336">
        <w:rPr>
          <w:rFonts w:ascii="Times New Roman" w:hAnsi="Times New Roman" w:cs="Times New Roman"/>
          <w:i/>
          <w:szCs w:val="21"/>
        </w:rPr>
        <w:t>i</w:t>
      </w:r>
      <w:proofErr w:type="spellEnd"/>
      <w:proofErr w:type="gramStart"/>
      <w:r>
        <w:rPr>
          <w:rFonts w:ascii="Times New Roman" w:hAnsi="Times New Roman" w:cs="Times New Roman"/>
          <w:szCs w:val="21"/>
        </w:rPr>
        <w:t>个</w:t>
      </w:r>
      <w:proofErr w:type="gramEnd"/>
      <w:r>
        <w:rPr>
          <w:rFonts w:ascii="Times New Roman" w:hAnsi="Times New Roman" w:cs="Times New Roman"/>
          <w:szCs w:val="21"/>
        </w:rPr>
        <w:t>用户的需求量，</w:t>
      </w:r>
      <w:r w:rsidRPr="00006336">
        <w:rPr>
          <w:rFonts w:ascii="Times New Roman" w:hAnsi="Times New Roman" w:cs="Times New Roman"/>
          <w:position w:val="-14"/>
          <w:szCs w:val="21"/>
        </w:rPr>
        <w:object w:dxaOrig="260" w:dyaOrig="380">
          <v:shape id="_x0000_i1045" type="#_x0000_t75" style="width:13.25pt;height:19pt" o:ole="">
            <v:imagedata r:id="rId55" o:title=""/>
          </v:shape>
          <o:OLEObject Type="Embed" ProgID="Equation.3" ShapeID="_x0000_i1045" DrawAspect="Content" ObjectID="_1733311097" r:id="rId56"/>
        </w:object>
      </w:r>
      <w:r>
        <w:rPr>
          <w:rFonts w:ascii="Times New Roman" w:hAnsi="Times New Roman" w:cs="Times New Roman"/>
          <w:szCs w:val="21"/>
        </w:rPr>
        <w:t>表示第</w:t>
      </w:r>
      <w:r w:rsidRPr="00006336">
        <w:rPr>
          <w:rFonts w:ascii="Times New Roman" w:hAnsi="Times New Roman" w:cs="Times New Roman" w:hint="eastAsia"/>
          <w:i/>
          <w:szCs w:val="21"/>
        </w:rPr>
        <w:t>j</w: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配送中心的物质储备量，</w:t>
      </w:r>
      <w:r w:rsidRPr="00006336">
        <w:rPr>
          <w:rFonts w:ascii="Times New Roman" w:hAnsi="Times New Roman" w:cs="Times New Roman"/>
          <w:position w:val="-14"/>
          <w:szCs w:val="21"/>
        </w:rPr>
        <w:object w:dxaOrig="260" w:dyaOrig="380">
          <v:shape id="_x0000_i1046" type="#_x0000_t75" style="width:13.25pt;height:19pt" o:ole="">
            <v:imagedata r:id="rId57" o:title=""/>
          </v:shape>
          <o:OLEObject Type="Embed" ProgID="Equation.3" ShapeID="_x0000_i1046" DrawAspect="Content" ObjectID="_1733311098" r:id="rId58"/>
        </w:object>
      </w:r>
      <w:r>
        <w:rPr>
          <w:rFonts w:ascii="Times New Roman" w:hAnsi="Times New Roman" w:cs="Times New Roman"/>
          <w:szCs w:val="21"/>
        </w:rPr>
        <w:t>表示第</w:t>
      </w:r>
      <w:r w:rsidRPr="00006336">
        <w:rPr>
          <w:rFonts w:ascii="Times New Roman" w:hAnsi="Times New Roman" w:cs="Times New Roman" w:hint="eastAsia"/>
          <w:i/>
          <w:szCs w:val="21"/>
        </w:rPr>
        <w:t>j</w: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配送中心到第</w:t>
      </w:r>
      <w:proofErr w:type="spellStart"/>
      <w:r w:rsidRPr="00006336">
        <w:rPr>
          <w:rFonts w:ascii="Times New Roman" w:hAnsi="Times New Roman" w:cs="Times New Roman" w:hint="eastAsia"/>
          <w:i/>
          <w:szCs w:val="21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用户之间的单位物质运费，</w:t>
      </w:r>
      <w:r w:rsidRPr="00006336">
        <w:rPr>
          <w:rFonts w:ascii="Times New Roman" w:hAnsi="Times New Roman" w:cs="Times New Roman"/>
          <w:position w:val="-14"/>
          <w:szCs w:val="21"/>
        </w:rPr>
        <w:object w:dxaOrig="279" w:dyaOrig="380">
          <v:shape id="_x0000_i1047" type="#_x0000_t75" style="width:13.8pt;height:19pt" o:ole="">
            <v:imagedata r:id="rId59" o:title=""/>
          </v:shape>
          <o:OLEObject Type="Embed" ProgID="Equation.3" ShapeID="_x0000_i1047" DrawAspect="Content" ObjectID="_1733311099" r:id="rId60"/>
        </w:object>
      </w:r>
      <w:r>
        <w:rPr>
          <w:rFonts w:ascii="Times New Roman" w:hAnsi="Times New Roman" w:cs="Times New Roman"/>
          <w:szCs w:val="21"/>
        </w:rPr>
        <w:t>表示第</w:t>
      </w:r>
      <w:r w:rsidRPr="00006336">
        <w:rPr>
          <w:rFonts w:ascii="Times New Roman" w:hAnsi="Times New Roman" w:cs="Times New Roman" w:hint="eastAsia"/>
          <w:i/>
          <w:szCs w:val="21"/>
        </w:rPr>
        <w:t>j</w: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配送中心对第</w:t>
      </w:r>
      <w:proofErr w:type="spellStart"/>
      <w:r w:rsidRPr="00006336">
        <w:rPr>
          <w:rFonts w:ascii="Times New Roman" w:hAnsi="Times New Roman" w:cs="Times New Roman" w:hint="eastAsia"/>
          <w:i/>
          <w:szCs w:val="21"/>
        </w:rPr>
        <w:t>i</w:t>
      </w:r>
      <w:proofErr w:type="spellEnd"/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用户的物质配送量。现有</w:t>
      </w:r>
      <w:r w:rsidR="006754B5">
        <w:rPr>
          <w:rFonts w:ascii="Times New Roman" w:hAnsi="Times New Roman" w:cs="Times New Roman" w:hint="eastAsia"/>
          <w:szCs w:val="21"/>
        </w:rPr>
        <w:t>以下</w:t>
      </w:r>
      <w:r w:rsidR="00054C9F">
        <w:rPr>
          <w:rFonts w:ascii="Times New Roman" w:hAnsi="Times New Roman" w:cs="Times New Roman" w:hint="eastAsia"/>
          <w:szCs w:val="21"/>
        </w:rPr>
        <w:t>两种</w:t>
      </w:r>
      <w:r>
        <w:rPr>
          <w:rFonts w:ascii="Times New Roman" w:hAnsi="Times New Roman" w:cs="Times New Roman" w:hint="eastAsia"/>
          <w:szCs w:val="21"/>
        </w:rPr>
        <w:t>调运方案</w:t>
      </w:r>
      <w:r w:rsidR="00F67EE0">
        <w:rPr>
          <w:rFonts w:ascii="Times New Roman" w:hAnsi="Times New Roman" w:cs="Times New Roman" w:hint="eastAsia"/>
          <w:szCs w:val="21"/>
        </w:rPr>
        <w:t>：</w:t>
      </w:r>
      <w:r w:rsidR="00F67EE0">
        <w:rPr>
          <w:rFonts w:ascii="Times New Roman" w:hAnsi="Times New Roman" w:cs="Times New Roman"/>
          <w:szCs w:val="21"/>
        </w:rPr>
        <w:t xml:space="preserve"> </w:t>
      </w:r>
    </w:p>
    <w:p w:rsidR="00006336" w:rsidRDefault="00006336" w:rsidP="0000633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）配送量无约束</w:t>
      </w:r>
      <w:r w:rsidR="00054C9F">
        <w:rPr>
          <w:rFonts w:ascii="Times New Roman" w:hAnsi="Times New Roman" w:cs="Times New Roman" w:hint="eastAsia"/>
          <w:szCs w:val="21"/>
        </w:rPr>
        <w:t>时，最小费用调运方案模型可表示为：</w:t>
      </w:r>
    </w:p>
    <w:p w:rsidR="00054C9F" w:rsidRDefault="00054C9F" w:rsidP="0000633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 w:rsidRPr="00054C9F">
        <w:rPr>
          <w:rFonts w:ascii="Times New Roman" w:hAnsi="Times New Roman" w:cs="Times New Roman"/>
          <w:position w:val="-30"/>
          <w:szCs w:val="21"/>
        </w:rPr>
        <w:object w:dxaOrig="1840" w:dyaOrig="700">
          <v:shape id="_x0000_i1048" type="#_x0000_t75" style="width:92.15pt;height:35.15pt" o:ole="">
            <v:imagedata r:id="rId61" o:title=""/>
          </v:shape>
          <o:OLEObject Type="Embed" ProgID="Equation.3" ShapeID="_x0000_i1048" DrawAspect="Content" ObjectID="_1733311100" r:id="rId62"/>
        </w:object>
      </w:r>
    </w:p>
    <w:p w:rsidR="00054C9F" w:rsidRDefault="00054C9F" w:rsidP="0000633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s.t.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054C9F">
        <w:rPr>
          <w:rFonts w:ascii="Times New Roman" w:hAnsi="Times New Roman" w:cs="Times New Roman"/>
          <w:position w:val="-92"/>
          <w:szCs w:val="21"/>
        </w:rPr>
        <w:object w:dxaOrig="3879" w:dyaOrig="1960">
          <v:shape id="_x0000_i1049" type="#_x0000_t75" style="width:194.1pt;height:98.5pt" o:ole="">
            <v:imagedata r:id="rId63" o:title=""/>
          </v:shape>
          <o:OLEObject Type="Embed" ProgID="Equation.3" ShapeID="_x0000_i1049" DrawAspect="Content" ObjectID="_1733311101" r:id="rId64"/>
        </w:object>
      </w:r>
    </w:p>
    <w:p w:rsidR="00006336" w:rsidRDefault="00006336" w:rsidP="0000633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）若每个配送中心，可以对某个用户配送物质，也可以不对某个用户配送物质；若配送物质，配送量要大于</w:t>
      </w:r>
      <w:r>
        <w:rPr>
          <w:rFonts w:ascii="Times New Roman" w:hAnsi="Times New Roman" w:cs="Times New Roman" w:hint="eastAsia"/>
          <w:szCs w:val="21"/>
        </w:rPr>
        <w:t>1000</w:t>
      </w:r>
      <w:r>
        <w:rPr>
          <w:rFonts w:ascii="Times New Roman" w:hAnsi="Times New Roman" w:cs="Times New Roman" w:hint="eastAsia"/>
          <w:szCs w:val="21"/>
        </w:rPr>
        <w:t>且小于等于</w:t>
      </w:r>
      <w:r>
        <w:rPr>
          <w:rFonts w:ascii="Times New Roman" w:hAnsi="Times New Roman" w:cs="Times New Roman" w:hint="eastAsia"/>
          <w:szCs w:val="21"/>
        </w:rPr>
        <w:t>2000</w:t>
      </w:r>
      <w:r w:rsidR="00054C9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此时的最小费用调运方案</w:t>
      </w:r>
      <w:r w:rsidR="00054C9F">
        <w:rPr>
          <w:rFonts w:ascii="Times New Roman" w:hAnsi="Times New Roman" w:cs="Times New Roman" w:hint="eastAsia"/>
          <w:szCs w:val="21"/>
        </w:rPr>
        <w:t>模型为：</w:t>
      </w:r>
    </w:p>
    <w:p w:rsidR="00054C9F" w:rsidRDefault="00054C9F" w:rsidP="00054C9F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 w:rsidRPr="00054C9F">
        <w:rPr>
          <w:rFonts w:ascii="Times New Roman" w:hAnsi="Times New Roman" w:cs="Times New Roman"/>
          <w:position w:val="-30"/>
          <w:szCs w:val="21"/>
        </w:rPr>
        <w:object w:dxaOrig="1840" w:dyaOrig="700">
          <v:shape id="_x0000_i1050" type="#_x0000_t75" style="width:92.15pt;height:35.15pt" o:ole="">
            <v:imagedata r:id="rId61" o:title=""/>
          </v:shape>
          <o:OLEObject Type="Embed" ProgID="Equation.3" ShapeID="_x0000_i1050" DrawAspect="Content" ObjectID="_1733311102" r:id="rId65"/>
        </w:object>
      </w:r>
    </w:p>
    <w:p w:rsidR="00054C9F" w:rsidRDefault="00054C9F" w:rsidP="00054C9F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s.t.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054C9F">
        <w:rPr>
          <w:rFonts w:ascii="Times New Roman" w:hAnsi="Times New Roman" w:cs="Times New Roman"/>
          <w:position w:val="-92"/>
          <w:szCs w:val="21"/>
        </w:rPr>
        <w:object w:dxaOrig="5300" w:dyaOrig="1960">
          <v:shape id="_x0000_i1051" type="#_x0000_t75" style="width:264.95pt;height:98.5pt" o:ole="">
            <v:imagedata r:id="rId66" o:title=""/>
          </v:shape>
          <o:OLEObject Type="Embed" ProgID="Equation.3" ShapeID="_x0000_i1051" DrawAspect="Content" ObjectID="_1733311103" r:id="rId67"/>
        </w:object>
      </w:r>
    </w:p>
    <w:p w:rsidR="00D376E0" w:rsidRDefault="00F67EE0" w:rsidP="00F67EE0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</w:t>
      </w:r>
      <w:r w:rsidR="006754B5">
        <w:rPr>
          <w:rFonts w:ascii="Times New Roman" w:hAnsi="Times New Roman" w:cs="Times New Roman" w:hint="eastAsia"/>
          <w:szCs w:val="21"/>
        </w:rPr>
        <w:t>分别对这两种方案进行求解，给出</w:t>
      </w:r>
      <w:r>
        <w:rPr>
          <w:rFonts w:ascii="Times New Roman" w:hAnsi="Times New Roman" w:cs="Times New Roman" w:hint="eastAsia"/>
          <w:szCs w:val="21"/>
        </w:rPr>
        <w:t>计算过程描述，将程序代码及计算结果截图附在题后。</w:t>
      </w:r>
    </w:p>
    <w:p w:rsidR="00B70EFC" w:rsidRDefault="00B70EFC">
      <w:pPr>
        <w:rPr>
          <w:rFonts w:ascii="Times New Roman" w:hAnsi="Times New Roman" w:cs="Times New Roman"/>
          <w:szCs w:val="21"/>
        </w:rPr>
      </w:pPr>
    </w:p>
    <w:p w:rsidR="00B70EFC" w:rsidRDefault="00B70EFC">
      <w:pPr>
        <w:rPr>
          <w:rFonts w:ascii="Times New Roman" w:hAnsi="Times New Roman" w:cs="Times New Roman"/>
          <w:szCs w:val="21"/>
        </w:rPr>
      </w:pPr>
    </w:p>
    <w:p w:rsidR="00787DA3" w:rsidRPr="008E7F11" w:rsidRDefault="008F7CA1" w:rsidP="00787DA3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 </w:t>
      </w:r>
      <w:r w:rsidR="00787DA3" w:rsidRPr="008E7F11">
        <w:rPr>
          <w:rFonts w:ascii="宋体" w:eastAsia="宋体" w:hAnsi="宋体"/>
          <w:szCs w:val="21"/>
        </w:rPr>
        <w:t>破碎文件的拼接在司法物证复原、历史文献修复</w:t>
      </w:r>
      <w:r w:rsidR="00787DA3" w:rsidRPr="008E7F11">
        <w:rPr>
          <w:rFonts w:ascii="宋体" w:eastAsia="宋体" w:hAnsi="宋体" w:hint="eastAsia"/>
          <w:szCs w:val="21"/>
        </w:rPr>
        <w:t>以及军事情报</w:t>
      </w:r>
      <w:r w:rsidR="00787DA3" w:rsidRPr="008E7F11">
        <w:rPr>
          <w:rFonts w:ascii="宋体" w:eastAsia="宋体" w:hAnsi="宋体"/>
          <w:szCs w:val="21"/>
        </w:rPr>
        <w:t>获取等领域都有</w:t>
      </w:r>
      <w:r w:rsidR="00787DA3" w:rsidRPr="008E7F11">
        <w:rPr>
          <w:rFonts w:ascii="宋体" w:eastAsia="宋体" w:hAnsi="宋体" w:hint="eastAsia"/>
          <w:szCs w:val="21"/>
        </w:rPr>
        <w:t>着</w:t>
      </w:r>
      <w:r w:rsidR="00787DA3" w:rsidRPr="008E7F11">
        <w:rPr>
          <w:rFonts w:ascii="宋体" w:eastAsia="宋体" w:hAnsi="宋体"/>
          <w:szCs w:val="21"/>
        </w:rPr>
        <w:t>重要的应用。随着计算机技术的发展，人们试图开发碎纸</w:t>
      </w:r>
      <w:r w:rsidR="00787DA3" w:rsidRPr="008E7F11">
        <w:rPr>
          <w:rFonts w:ascii="宋体" w:eastAsia="宋体" w:hAnsi="宋体" w:hint="eastAsia"/>
          <w:szCs w:val="21"/>
        </w:rPr>
        <w:t>片</w:t>
      </w:r>
      <w:r w:rsidR="00787DA3" w:rsidRPr="008E7F11">
        <w:rPr>
          <w:rFonts w:ascii="宋体" w:eastAsia="宋体" w:hAnsi="宋体"/>
          <w:szCs w:val="21"/>
        </w:rPr>
        <w:t>的自动拼接技术，以提高拼接</w:t>
      </w:r>
      <w:r w:rsidR="00787DA3" w:rsidRPr="008E7F11">
        <w:rPr>
          <w:rFonts w:ascii="宋体" w:eastAsia="宋体" w:hAnsi="宋体" w:hint="eastAsia"/>
          <w:szCs w:val="21"/>
        </w:rPr>
        <w:t>复原</w:t>
      </w:r>
      <w:r w:rsidR="00787DA3" w:rsidRPr="008E7F11">
        <w:rPr>
          <w:rFonts w:ascii="宋体" w:eastAsia="宋体" w:hAnsi="宋体"/>
          <w:szCs w:val="21"/>
        </w:rPr>
        <w:t>效率。</w:t>
      </w:r>
    </w:p>
    <w:p w:rsidR="00787DA3" w:rsidRDefault="00787DA3" w:rsidP="00787DA3">
      <w:pPr>
        <w:spacing w:line="276" w:lineRule="auto"/>
        <w:ind w:firstLineChars="200" w:firstLine="420"/>
        <w:rPr>
          <w:rFonts w:ascii="宋体" w:eastAsia="宋体" w:hAnsi="宋体"/>
          <w:szCs w:val="21"/>
        </w:rPr>
      </w:pPr>
      <w:r w:rsidRPr="008E7F11">
        <w:rPr>
          <w:rFonts w:ascii="宋体" w:eastAsia="宋体" w:hAnsi="宋体" w:hint="eastAsia"/>
          <w:szCs w:val="21"/>
        </w:rPr>
        <w:lastRenderedPageBreak/>
        <w:t>现有</w:t>
      </w:r>
      <w:r w:rsidRPr="008E7F11">
        <w:rPr>
          <w:rFonts w:ascii="宋体" w:eastAsia="宋体" w:hAnsi="宋体"/>
          <w:szCs w:val="21"/>
        </w:rPr>
        <w:t>一页</w:t>
      </w:r>
      <w:r>
        <w:rPr>
          <w:rFonts w:ascii="宋体" w:eastAsia="宋体" w:hAnsi="宋体" w:hint="eastAsia"/>
          <w:szCs w:val="21"/>
        </w:rPr>
        <w:t>纸质文档，被</w:t>
      </w:r>
      <w:r w:rsidRPr="008E7F11">
        <w:rPr>
          <w:rFonts w:ascii="宋体" w:eastAsia="宋体" w:hAnsi="宋体" w:hint="eastAsia"/>
          <w:szCs w:val="21"/>
        </w:rPr>
        <w:t>碎纸机</w:t>
      </w:r>
      <w:r>
        <w:rPr>
          <w:rFonts w:ascii="宋体" w:eastAsia="宋体" w:hAnsi="宋体" w:hint="eastAsia"/>
          <w:szCs w:val="21"/>
        </w:rPr>
        <w:t>纵横切成</w:t>
      </w:r>
      <w:r w:rsidRPr="00167C54">
        <w:rPr>
          <w:rFonts w:ascii="宋体" w:eastAsia="宋体" w:hAnsi="宋体"/>
          <w:position w:val="-6"/>
          <w:szCs w:val="21"/>
        </w:rPr>
        <w:object w:dxaOrig="720" w:dyaOrig="279">
          <v:shape id="_x0000_i1052" type="#_x0000_t75" style="width:36.3pt;height:14.4pt" o:ole="">
            <v:imagedata r:id="rId68" o:title=""/>
          </v:shape>
          <o:OLEObject Type="Embed" ProgID="Equation.3" ShapeID="_x0000_i1052" DrawAspect="Content" ObjectID="_1733311104" r:id="rId69"/>
        </w:object>
      </w:r>
      <w:proofErr w:type="gramStart"/>
      <w:r>
        <w:rPr>
          <w:rFonts w:ascii="宋体" w:eastAsia="宋体" w:hAnsi="宋体"/>
          <w:szCs w:val="21"/>
        </w:rPr>
        <w:t>个</w:t>
      </w:r>
      <w:proofErr w:type="gramEnd"/>
      <w:r w:rsidRPr="008E7F11">
        <w:rPr>
          <w:rFonts w:ascii="宋体" w:eastAsia="宋体" w:hAnsi="宋体" w:hint="eastAsia"/>
          <w:szCs w:val="21"/>
        </w:rPr>
        <w:t>碎纸</w:t>
      </w:r>
      <w:r w:rsidRPr="008E7F11">
        <w:rPr>
          <w:rFonts w:ascii="宋体" w:eastAsia="宋体" w:hAnsi="宋体"/>
          <w:szCs w:val="21"/>
        </w:rPr>
        <w:t>片</w:t>
      </w:r>
      <w:r w:rsidRPr="008E7F11">
        <w:rPr>
          <w:rFonts w:ascii="宋体" w:eastAsia="宋体" w:hAnsi="宋体" w:hint="eastAsia"/>
          <w:szCs w:val="21"/>
        </w:rPr>
        <w:t>（如下图所示）</w:t>
      </w:r>
      <w:r w:rsidR="006754B5">
        <w:rPr>
          <w:rFonts w:ascii="宋体" w:eastAsia="宋体" w:hAnsi="宋体" w:hint="eastAsia"/>
          <w:szCs w:val="21"/>
        </w:rPr>
        <w:t>，</w:t>
      </w:r>
      <w:r w:rsidR="006754B5">
        <w:rPr>
          <w:rFonts w:ascii="宋体" w:eastAsia="宋体" w:hAnsi="宋体" w:hint="eastAsia"/>
        </w:rPr>
        <w:t>数据见附件1</w:t>
      </w:r>
      <w:r w:rsidRPr="008E7F11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需要设计一个自动拼接复原算法。</w:t>
      </w:r>
    </w:p>
    <w:p w:rsidR="00787DA3" w:rsidRPr="00167C54" w:rsidRDefault="00787DA3" w:rsidP="00787DA3">
      <w:pPr>
        <w:spacing w:line="276" w:lineRule="auto"/>
        <w:ind w:firstLineChars="450" w:firstLine="945"/>
        <w:rPr>
          <w:rFonts w:ascii="宋体" w:eastAsia="宋体" w:hAnsi="宋体"/>
          <w:szCs w:val="21"/>
        </w:rPr>
      </w:pPr>
      <w:r w:rsidRPr="00167C54">
        <w:rPr>
          <w:rFonts w:ascii="宋体" w:eastAsia="宋体" w:hAnsi="宋体"/>
          <w:noProof/>
          <w:szCs w:val="21"/>
        </w:rPr>
        <w:drawing>
          <wp:inline distT="0" distB="0" distL="0" distR="0" wp14:anchorId="680B1C0F" wp14:editId="0D40545A">
            <wp:extent cx="3895725" cy="2105025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03" cy="210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DA3" w:rsidRDefault="00787DA3" w:rsidP="00787DA3">
      <w:pPr>
        <w:spacing w:beforeLines="50" w:before="156"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现有两个</w:t>
      </w:r>
      <w:r>
        <w:rPr>
          <w:rFonts w:ascii="宋体" w:eastAsia="宋体" w:hAnsi="宋体"/>
        </w:rPr>
        <w:t>拼接</w:t>
      </w:r>
      <w:r>
        <w:rPr>
          <w:rFonts w:ascii="宋体" w:eastAsia="宋体" w:hAnsi="宋体" w:hint="eastAsia"/>
        </w:rPr>
        <w:t>方法</w:t>
      </w:r>
      <w:r w:rsidRPr="002D694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描述如下：</w:t>
      </w:r>
      <w:r>
        <w:rPr>
          <w:rFonts w:ascii="宋体" w:eastAsia="宋体" w:hAnsi="宋体"/>
        </w:rPr>
        <w:t xml:space="preserve"> </w:t>
      </w:r>
    </w:p>
    <w:p w:rsidR="00787DA3" w:rsidRPr="004F3782" w:rsidRDefault="00787DA3" w:rsidP="00787DA3">
      <w:pPr>
        <w:spacing w:beforeLines="50" w:before="156"/>
        <w:ind w:firstLineChars="200" w:firstLine="422"/>
        <w:rPr>
          <w:rFonts w:ascii="宋体" w:eastAsia="宋体" w:hAnsi="宋体"/>
          <w:b/>
        </w:rPr>
      </w:pPr>
      <w:r w:rsidRPr="004F3782">
        <w:rPr>
          <w:rFonts w:ascii="宋体" w:eastAsia="宋体" w:hAnsi="宋体" w:hint="eastAsia"/>
          <w:b/>
        </w:rPr>
        <w:t>方法</w:t>
      </w:r>
      <w:proofErr w:type="gramStart"/>
      <w:r w:rsidRPr="004F3782">
        <w:rPr>
          <w:rFonts w:ascii="宋体" w:eastAsia="宋体" w:hAnsi="宋体" w:hint="eastAsia"/>
          <w:b/>
        </w:rPr>
        <w:t>一</w:t>
      </w:r>
      <w:proofErr w:type="gramEnd"/>
      <w:r w:rsidRPr="004F3782">
        <w:rPr>
          <w:rFonts w:ascii="宋体" w:eastAsia="宋体" w:hAnsi="宋体" w:hint="eastAsia"/>
          <w:b/>
        </w:rPr>
        <w:t>：一次性确定所有碎纸片的位置。</w:t>
      </w:r>
    </w:p>
    <w:p w:rsidR="00787DA3" w:rsidRDefault="00787DA3" w:rsidP="00787DA3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已知一张纸被切成</w:t>
      </w:r>
      <w:r w:rsidRPr="00457F16">
        <w:rPr>
          <w:rFonts w:ascii="宋体" w:eastAsia="宋体" w:hAnsi="宋体"/>
          <w:position w:val="-4"/>
        </w:rPr>
        <w:object w:dxaOrig="320" w:dyaOrig="260">
          <v:shape id="_x0000_i1053" type="#_x0000_t75" style="width:15.55pt;height:12.65pt" o:ole="">
            <v:imagedata r:id="rId71" o:title=""/>
          </v:shape>
          <o:OLEObject Type="Embed" ProgID="Equation.3" ShapeID="_x0000_i1053" DrawAspect="Content" ObjectID="_1733311105" r:id="rId72"/>
        </w:object>
      </w:r>
      <w:r>
        <w:rPr>
          <w:rFonts w:ascii="宋体" w:eastAsia="宋体" w:hAnsi="宋体" w:hint="eastAsia"/>
        </w:rPr>
        <w:t>行、</w:t>
      </w:r>
      <w:r w:rsidRPr="00457F16">
        <w:rPr>
          <w:rFonts w:ascii="宋体" w:eastAsia="宋体" w:hAnsi="宋体"/>
          <w:position w:val="-6"/>
        </w:rPr>
        <w:object w:dxaOrig="279" w:dyaOrig="279">
          <v:shape id="_x0000_i1054" type="#_x0000_t75" style="width:14.4pt;height:14.4pt" o:ole="">
            <v:imagedata r:id="rId73" o:title=""/>
          </v:shape>
          <o:OLEObject Type="Embed" ProgID="Equation.3" ShapeID="_x0000_i1054" DrawAspect="Content" ObjectID="_1733311106" r:id="rId74"/>
        </w:object>
      </w:r>
      <w:r>
        <w:rPr>
          <w:rFonts w:ascii="宋体" w:eastAsia="宋体" w:hAnsi="宋体" w:hint="eastAsia"/>
        </w:rPr>
        <w:t>列，则每张纸片可用其所在的行、列编号来表述其位置。于是，将纸片依次编号为</w:t>
      </w:r>
      <w:r w:rsidRPr="002D694C">
        <w:rPr>
          <w:rFonts w:ascii="宋体" w:eastAsia="宋体" w:hAnsi="宋体"/>
          <w:position w:val="-10"/>
        </w:rPr>
        <w:object w:dxaOrig="1120" w:dyaOrig="320">
          <v:shape id="_x0000_i1055" type="#_x0000_t75" style="width:56.45pt;height:15.55pt" o:ole="">
            <v:imagedata r:id="rId75" o:title=""/>
          </v:shape>
          <o:OLEObject Type="Embed" ProgID="Equation.3" ShapeID="_x0000_i1055" DrawAspect="Content" ObjectID="_1733311107" r:id="rId76"/>
        </w:objec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令</w:t>
      </w:r>
    </w:p>
    <w:p w:rsidR="00787DA3" w:rsidRDefault="00787DA3" w:rsidP="00787D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  </w:t>
      </w:r>
      <w:r w:rsidRPr="002D694C">
        <w:rPr>
          <w:rFonts w:ascii="宋体" w:eastAsia="宋体" w:hAnsi="宋体"/>
          <w:position w:val="-32"/>
        </w:rPr>
        <w:object w:dxaOrig="3920" w:dyaOrig="760">
          <v:shape id="_x0000_i1056" type="#_x0000_t75" style="width:199.85pt;height:36.85pt" o:ole="">
            <v:imagedata r:id="rId77" o:title=""/>
          </v:shape>
          <o:OLEObject Type="Embed" ProgID="Equation.3" ShapeID="_x0000_i1056" DrawAspect="Content" ObjectID="_1733311108" r:id="rId78"/>
        </w:object>
      </w:r>
    </w:p>
    <w:p w:rsidR="00787DA3" w:rsidRDefault="00787DA3" w:rsidP="00787D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Pr="00B77FE6">
        <w:rPr>
          <w:rFonts w:ascii="宋体" w:eastAsia="宋体" w:hAnsi="宋体"/>
          <w:position w:val="-10"/>
        </w:rPr>
        <w:object w:dxaOrig="4520" w:dyaOrig="340">
          <v:shape id="_x0000_i1057" type="#_x0000_t75" style="width:225.8pt;height:17.3pt" o:ole="">
            <v:imagedata r:id="rId79" o:title=""/>
          </v:shape>
          <o:OLEObject Type="Embed" ProgID="Equation.3" ShapeID="_x0000_i1057" DrawAspect="Content" ObjectID="_1733311109" r:id="rId80"/>
        </w:object>
      </w:r>
    </w:p>
    <w:p w:rsidR="00787DA3" w:rsidRDefault="00787DA3" w:rsidP="00787DA3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w:r w:rsidRPr="00B77FE6">
        <w:rPr>
          <w:rFonts w:ascii="宋体" w:eastAsia="宋体" w:hAnsi="宋体"/>
          <w:position w:val="-14"/>
        </w:rPr>
        <w:object w:dxaOrig="340" w:dyaOrig="380">
          <v:shape id="_x0000_i1058" type="#_x0000_t75" style="width:17.3pt;height:19pt" o:ole="">
            <v:imagedata r:id="rId81" o:title=""/>
          </v:shape>
          <o:OLEObject Type="Embed" ProgID="Equation.3" ShapeID="_x0000_i1058" DrawAspect="Content" ObjectID="_1733311110" r:id="rId82"/>
        </w:object>
      </w:r>
      <w:r>
        <w:rPr>
          <w:rFonts w:ascii="宋体" w:eastAsia="宋体" w:hAnsi="宋体"/>
        </w:rPr>
        <w:t>表示碎纸片</w:t>
      </w:r>
      <w:r w:rsidRPr="00B77FE6">
        <w:rPr>
          <w:rFonts w:ascii="宋体" w:eastAsia="宋体" w:hAnsi="宋体"/>
          <w:position w:val="-6"/>
        </w:rPr>
        <w:object w:dxaOrig="139" w:dyaOrig="260">
          <v:shape id="_x0000_i1059" type="#_x0000_t75" style="width:6.9pt;height:12.65pt" o:ole="">
            <v:imagedata r:id="rId83" o:title=""/>
          </v:shape>
          <o:OLEObject Type="Embed" ProgID="Equation.3" ShapeID="_x0000_i1059" DrawAspect="Content" ObjectID="_1733311111" r:id="rId84"/>
        </w:object>
      </w:r>
      <w:r>
        <w:rPr>
          <w:rFonts w:ascii="宋体" w:eastAsia="宋体" w:hAnsi="宋体"/>
        </w:rPr>
        <w:t>和</w:t>
      </w:r>
      <w:r w:rsidRPr="00B77FE6">
        <w:rPr>
          <w:rFonts w:ascii="宋体" w:eastAsia="宋体" w:hAnsi="宋体"/>
          <w:position w:val="-10"/>
        </w:rPr>
        <w:object w:dxaOrig="200" w:dyaOrig="300">
          <v:shape id="_x0000_i1060" type="#_x0000_t75" style="width:9.8pt;height:15.55pt" o:ole="">
            <v:imagedata r:id="rId85" o:title=""/>
          </v:shape>
          <o:OLEObject Type="Embed" ProgID="Equation.3" ShapeID="_x0000_i1060" DrawAspect="Content" ObjectID="_1733311112" r:id="rId86"/>
        </w:object>
      </w:r>
      <w:r>
        <w:rPr>
          <w:rFonts w:ascii="宋体" w:eastAsia="宋体" w:hAnsi="宋体"/>
        </w:rPr>
        <w:t>左右拼接</w:t>
      </w:r>
      <w:r>
        <w:rPr>
          <w:rFonts w:ascii="宋体" w:eastAsia="宋体" w:hAnsi="宋体" w:hint="eastAsia"/>
        </w:rPr>
        <w:t>（</w:t>
      </w:r>
      <w:r w:rsidRPr="00B77FE6">
        <w:rPr>
          <w:rFonts w:ascii="宋体" w:eastAsia="宋体" w:hAnsi="宋体"/>
          <w:position w:val="-6"/>
        </w:rPr>
        <w:object w:dxaOrig="139" w:dyaOrig="260">
          <v:shape id="_x0000_i1061" type="#_x0000_t75" style="width:6.9pt;height:12.65pt" o:ole="">
            <v:imagedata r:id="rId87" o:title=""/>
          </v:shape>
          <o:OLEObject Type="Embed" ProgID="Equation.3" ShapeID="_x0000_i1061" DrawAspect="Content" ObjectID="_1733311113" r:id="rId88"/>
        </w:object>
      </w:r>
      <w:r>
        <w:rPr>
          <w:rFonts w:ascii="宋体" w:eastAsia="宋体" w:hAnsi="宋体"/>
        </w:rPr>
        <w:t>左</w:t>
      </w:r>
      <w:r w:rsidRPr="00B77FE6">
        <w:rPr>
          <w:rFonts w:ascii="宋体" w:eastAsia="宋体" w:hAnsi="宋体"/>
          <w:position w:val="-10"/>
        </w:rPr>
        <w:object w:dxaOrig="200" w:dyaOrig="300">
          <v:shape id="_x0000_i1062" type="#_x0000_t75" style="width:9.8pt;height:15.55pt" o:ole="">
            <v:imagedata r:id="rId89" o:title=""/>
          </v:shape>
          <o:OLEObject Type="Embed" ProgID="Equation.3" ShapeID="_x0000_i1062" DrawAspect="Content" ObjectID="_1733311114" r:id="rId90"/>
        </w:object>
      </w:r>
      <w:r>
        <w:rPr>
          <w:rFonts w:ascii="宋体" w:eastAsia="宋体" w:hAnsi="宋体"/>
        </w:rPr>
        <w:t>右</w:t>
      </w:r>
      <w:r>
        <w:rPr>
          <w:rFonts w:ascii="宋体" w:eastAsia="宋体" w:hAnsi="宋体" w:hint="eastAsia"/>
        </w:rPr>
        <w:t>）的差异度指标值，</w:t>
      </w:r>
      <w:r w:rsidRPr="00B77FE6">
        <w:rPr>
          <w:rFonts w:ascii="宋体" w:eastAsia="宋体" w:hAnsi="宋体"/>
          <w:position w:val="-14"/>
        </w:rPr>
        <w:object w:dxaOrig="380" w:dyaOrig="380">
          <v:shape id="_x0000_i1063" type="#_x0000_t75" style="width:19pt;height:19pt" o:ole="">
            <v:imagedata r:id="rId91" o:title=""/>
          </v:shape>
          <o:OLEObject Type="Embed" ProgID="Equation.3" ShapeID="_x0000_i1063" DrawAspect="Content" ObjectID="_1733311115" r:id="rId92"/>
        </w:object>
      </w:r>
      <w:r>
        <w:rPr>
          <w:rFonts w:ascii="宋体" w:eastAsia="宋体" w:hAnsi="宋体"/>
        </w:rPr>
        <w:t>表示碎纸片</w:t>
      </w:r>
      <w:r w:rsidRPr="00B77FE6">
        <w:rPr>
          <w:rFonts w:ascii="宋体" w:eastAsia="宋体" w:hAnsi="宋体"/>
          <w:position w:val="-6"/>
        </w:rPr>
        <w:object w:dxaOrig="139" w:dyaOrig="260">
          <v:shape id="_x0000_i1064" type="#_x0000_t75" style="width:6.9pt;height:12.65pt" o:ole="">
            <v:imagedata r:id="rId83" o:title=""/>
          </v:shape>
          <o:OLEObject Type="Embed" ProgID="Equation.3" ShapeID="_x0000_i1064" DrawAspect="Content" ObjectID="_1733311116" r:id="rId93"/>
        </w:object>
      </w:r>
      <w:r>
        <w:rPr>
          <w:rFonts w:ascii="宋体" w:eastAsia="宋体" w:hAnsi="宋体"/>
        </w:rPr>
        <w:t>和</w:t>
      </w:r>
      <w:r w:rsidRPr="00B77FE6">
        <w:rPr>
          <w:rFonts w:ascii="宋体" w:eastAsia="宋体" w:hAnsi="宋体"/>
          <w:position w:val="-10"/>
        </w:rPr>
        <w:object w:dxaOrig="200" w:dyaOrig="300">
          <v:shape id="_x0000_i1065" type="#_x0000_t75" style="width:9.8pt;height:15.55pt" o:ole="">
            <v:imagedata r:id="rId85" o:title=""/>
          </v:shape>
          <o:OLEObject Type="Embed" ProgID="Equation.3" ShapeID="_x0000_i1065" DrawAspect="Content" ObjectID="_1733311117" r:id="rId94"/>
        </w:object>
      </w:r>
      <w:r>
        <w:rPr>
          <w:rFonts w:ascii="宋体" w:eastAsia="宋体" w:hAnsi="宋体" w:hint="eastAsia"/>
        </w:rPr>
        <w:t>上下</w:t>
      </w:r>
      <w:r>
        <w:rPr>
          <w:rFonts w:ascii="宋体" w:eastAsia="宋体" w:hAnsi="宋体"/>
        </w:rPr>
        <w:t>拼接</w:t>
      </w:r>
      <w:r>
        <w:rPr>
          <w:rFonts w:ascii="宋体" w:eastAsia="宋体" w:hAnsi="宋体" w:hint="eastAsia"/>
        </w:rPr>
        <w:t>（</w:t>
      </w:r>
      <w:r w:rsidRPr="00B77FE6">
        <w:rPr>
          <w:rFonts w:ascii="宋体" w:eastAsia="宋体" w:hAnsi="宋体"/>
          <w:position w:val="-6"/>
        </w:rPr>
        <w:object w:dxaOrig="139" w:dyaOrig="260">
          <v:shape id="_x0000_i1066" type="#_x0000_t75" style="width:6.9pt;height:12.65pt" o:ole="">
            <v:imagedata r:id="rId87" o:title=""/>
          </v:shape>
          <o:OLEObject Type="Embed" ProgID="Equation.3" ShapeID="_x0000_i1066" DrawAspect="Content" ObjectID="_1733311118" r:id="rId95"/>
        </w:object>
      </w:r>
      <w:r>
        <w:rPr>
          <w:rFonts w:ascii="宋体" w:eastAsia="宋体" w:hAnsi="宋体"/>
        </w:rPr>
        <w:t>上</w:t>
      </w:r>
      <w:r w:rsidRPr="00B77FE6">
        <w:rPr>
          <w:rFonts w:ascii="宋体" w:eastAsia="宋体" w:hAnsi="宋体"/>
          <w:position w:val="-10"/>
        </w:rPr>
        <w:object w:dxaOrig="200" w:dyaOrig="300">
          <v:shape id="_x0000_i1067" type="#_x0000_t75" style="width:9.8pt;height:15.55pt" o:ole="">
            <v:imagedata r:id="rId89" o:title=""/>
          </v:shape>
          <o:OLEObject Type="Embed" ProgID="Equation.3" ShapeID="_x0000_i1067" DrawAspect="Content" ObjectID="_1733311119" r:id="rId96"/>
        </w:object>
      </w:r>
      <w:r>
        <w:rPr>
          <w:rFonts w:ascii="宋体" w:eastAsia="宋体" w:hAnsi="宋体"/>
        </w:rPr>
        <w:t>下</w:t>
      </w:r>
      <w:r>
        <w:rPr>
          <w:rFonts w:ascii="宋体" w:eastAsia="宋体" w:hAnsi="宋体" w:hint="eastAsia"/>
        </w:rPr>
        <w:t>）的差异度指标值。</w:t>
      </w:r>
    </w:p>
    <w:p w:rsidR="00787DA3" w:rsidRDefault="00787DA3" w:rsidP="00787DA3">
      <w:pPr>
        <w:spacing w:beforeLines="50" w:before="156"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定义目标函数为：所有碎片的左右和上下差异度指标值之和最小，即</w:t>
      </w:r>
    </w:p>
    <w:p w:rsidR="00787DA3" w:rsidRDefault="00787DA3" w:rsidP="00787DA3">
      <w:pPr>
        <w:ind w:firstLineChars="450" w:firstLine="945"/>
        <w:rPr>
          <w:rFonts w:ascii="宋体" w:eastAsia="宋体" w:hAnsi="宋体"/>
        </w:rPr>
      </w:pPr>
      <w:r w:rsidRPr="0021126F">
        <w:rPr>
          <w:rFonts w:ascii="宋体" w:eastAsia="宋体" w:hAnsi="宋体"/>
          <w:position w:val="-30"/>
        </w:rPr>
        <w:object w:dxaOrig="6160" w:dyaOrig="700">
          <v:shape id="_x0000_i1068" type="#_x0000_t75" style="width:336.95pt;height:37.45pt" o:ole="">
            <v:imagedata r:id="rId97" o:title=""/>
          </v:shape>
          <o:OLEObject Type="Embed" ProgID="Equation.3" ShapeID="_x0000_i1068" DrawAspect="Content" ObjectID="_1733311120" r:id="rId98"/>
        </w:object>
      </w:r>
    </w:p>
    <w:p w:rsidR="00787DA3" w:rsidRDefault="00787DA3" w:rsidP="00787D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</w:t>
      </w:r>
      <w:proofErr w:type="spellStart"/>
      <w:proofErr w:type="gramStart"/>
      <w:r w:rsidRPr="00D3184E">
        <w:rPr>
          <w:rFonts w:ascii="Times New Roman" w:eastAsia="宋体" w:hAnsi="Times New Roman" w:cs="Times New Roman"/>
        </w:rPr>
        <w:t>s.t.</w:t>
      </w:r>
      <w:proofErr w:type="spellEnd"/>
      <w:proofErr w:type="gramEnd"/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 w:rsidRPr="0021126F">
        <w:rPr>
          <w:rFonts w:ascii="宋体" w:eastAsia="宋体" w:hAnsi="宋体"/>
          <w:position w:val="-30"/>
        </w:rPr>
        <w:object w:dxaOrig="3159" w:dyaOrig="700">
          <v:shape id="_x0000_i1069" type="#_x0000_t75" style="width:158.4pt;height:35.15pt" o:ole="">
            <v:imagedata r:id="rId99" o:title=""/>
          </v:shape>
          <o:OLEObject Type="Embed" ProgID="Equation.3" ShapeID="_x0000_i1069" DrawAspect="Content" ObjectID="_1733311121" r:id="rId100"/>
        </w:object>
      </w:r>
      <w:r>
        <w:rPr>
          <w:rFonts w:ascii="宋体" w:eastAsia="宋体" w:hAnsi="宋体" w:hint="eastAsia"/>
        </w:rPr>
        <w:t>（每个碎片只能放在一个位置上）</w:t>
      </w:r>
    </w:p>
    <w:p w:rsidR="00787DA3" w:rsidRDefault="00787DA3" w:rsidP="00787DA3">
      <w:pPr>
        <w:ind w:firstLineChars="850" w:firstLine="1785"/>
        <w:rPr>
          <w:rFonts w:ascii="宋体" w:eastAsia="宋体" w:hAnsi="宋体"/>
        </w:rPr>
      </w:pPr>
      <w:r w:rsidRPr="0021126F">
        <w:rPr>
          <w:rFonts w:ascii="宋体" w:eastAsia="宋体" w:hAnsi="宋体"/>
          <w:position w:val="-28"/>
        </w:rPr>
        <w:object w:dxaOrig="3760" w:dyaOrig="680">
          <v:shape id="_x0000_i1070" type="#_x0000_t75" style="width:188.35pt;height:34pt" o:ole="">
            <v:imagedata r:id="rId101" o:title=""/>
          </v:shape>
          <o:OLEObject Type="Embed" ProgID="Equation.3" ShapeID="_x0000_i1070" DrawAspect="Content" ObjectID="_1733311122" r:id="rId102"/>
        </w:object>
      </w:r>
      <w:r>
        <w:rPr>
          <w:rFonts w:ascii="宋体" w:eastAsia="宋体" w:hAnsi="宋体" w:hint="eastAsia"/>
        </w:rPr>
        <w:t>（每个位置只能放一张碎片）</w:t>
      </w:r>
    </w:p>
    <w:p w:rsidR="00787DA3" w:rsidRPr="004F3782" w:rsidRDefault="00787DA3" w:rsidP="00787DA3">
      <w:pPr>
        <w:spacing w:line="400" w:lineRule="exact"/>
        <w:ind w:firstLine="403"/>
        <w:rPr>
          <w:rFonts w:ascii="宋体" w:eastAsia="宋体" w:hAnsi="宋体"/>
          <w:b/>
        </w:rPr>
      </w:pPr>
      <w:r w:rsidRPr="004F3782">
        <w:rPr>
          <w:rFonts w:ascii="宋体" w:eastAsia="宋体" w:hAnsi="宋体" w:hint="eastAsia"/>
          <w:b/>
        </w:rPr>
        <w:t>方法二：分组确定碎纸片的位置。</w:t>
      </w:r>
    </w:p>
    <w:p w:rsidR="00787DA3" w:rsidRDefault="00787DA3" w:rsidP="00787DA3">
      <w:pPr>
        <w:spacing w:line="400" w:lineRule="exact"/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（1）分行。假设每一行的最左边一块可以人工识别出来，依次记为</w:t>
      </w:r>
      <w:r w:rsidRPr="005762FE">
        <w:rPr>
          <w:rFonts w:ascii="宋体" w:eastAsia="宋体" w:hAnsi="宋体"/>
          <w:position w:val="-12"/>
        </w:rPr>
        <w:object w:dxaOrig="1620" w:dyaOrig="360">
          <v:shape id="_x0000_i1071" type="#_x0000_t75" style="width:81.8pt;height:17.85pt" o:ole="">
            <v:imagedata r:id="rId103" o:title=""/>
          </v:shape>
          <o:OLEObject Type="Embed" ProgID="Equation.3" ShapeID="_x0000_i1071" DrawAspect="Content" ObjectID="_1733311123" r:id="rId104"/>
        </w:objec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其它碎片记为</w:t>
      </w:r>
      <w:r w:rsidRPr="005762FE">
        <w:rPr>
          <w:rFonts w:ascii="宋体" w:eastAsia="宋体" w:hAnsi="宋体"/>
          <w:position w:val="-14"/>
        </w:rPr>
        <w:object w:dxaOrig="1640" w:dyaOrig="380">
          <v:shape id="_x0000_i1072" type="#_x0000_t75" style="width:81.8pt;height:19pt" o:ole="">
            <v:imagedata r:id="rId105" o:title=""/>
          </v:shape>
          <o:OLEObject Type="Embed" ProgID="Equation.3" ShapeID="_x0000_i1072" DrawAspect="Content" ObjectID="_1733311124" r:id="rId106"/>
        </w:objec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每一个</w:t>
      </w:r>
      <w:r w:rsidRPr="005762FE">
        <w:rPr>
          <w:rFonts w:ascii="宋体" w:eastAsia="宋体" w:hAnsi="宋体"/>
          <w:position w:val="-14"/>
        </w:rPr>
        <w:object w:dxaOrig="279" w:dyaOrig="380">
          <v:shape id="_x0000_i1073" type="#_x0000_t75" style="width:14.4pt;height:19pt" o:ole="">
            <v:imagedata r:id="rId107" o:title=""/>
          </v:shape>
          <o:OLEObject Type="Embed" ProgID="Equation.3" ShapeID="_x0000_i1073" DrawAspect="Content" ObjectID="_1733311125" r:id="rId108"/>
        </w:object>
      </w:r>
      <w:r>
        <w:rPr>
          <w:rFonts w:ascii="宋体" w:eastAsia="宋体" w:hAnsi="宋体"/>
        </w:rPr>
        <w:t>与</w:t>
      </w:r>
      <w:r w:rsidRPr="005762FE">
        <w:rPr>
          <w:rFonts w:ascii="宋体" w:eastAsia="宋体" w:hAnsi="宋体"/>
          <w:position w:val="-12"/>
        </w:rPr>
        <w:object w:dxaOrig="279" w:dyaOrig="360">
          <v:shape id="_x0000_i1074" type="#_x0000_t75" style="width:14.4pt;height:17.85pt" o:ole="">
            <v:imagedata r:id="rId109" o:title=""/>
          </v:shape>
          <o:OLEObject Type="Embed" ProgID="Equation.3" ShapeID="_x0000_i1074" DrawAspect="Content" ObjectID="_1733311126" r:id="rId110"/>
        </w:object>
      </w:r>
      <w:r>
        <w:rPr>
          <w:rFonts w:ascii="宋体" w:eastAsia="宋体" w:hAnsi="宋体"/>
        </w:rPr>
        <w:t>的相似度记为</w:t>
      </w:r>
      <w:r w:rsidRPr="005762FE">
        <w:rPr>
          <w:rFonts w:ascii="宋体" w:eastAsia="宋体" w:hAnsi="宋体"/>
          <w:position w:val="-14"/>
        </w:rPr>
        <w:object w:dxaOrig="340" w:dyaOrig="380">
          <v:shape id="_x0000_i1075" type="#_x0000_t75" style="width:17.3pt;height:19pt" o:ole="">
            <v:imagedata r:id="rId111" o:title=""/>
          </v:shape>
          <o:OLEObject Type="Embed" ProgID="Equation.3" ShapeID="_x0000_i1075" DrawAspect="Content" ObjectID="_1733311127" r:id="rId112"/>
        </w:objec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令</w:t>
      </w:r>
    </w:p>
    <w:p w:rsidR="00787DA3" w:rsidRDefault="00787DA3" w:rsidP="00787DA3">
      <w:pPr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</w:t>
      </w:r>
      <w:r w:rsidRPr="005762FE">
        <w:rPr>
          <w:rFonts w:ascii="宋体" w:eastAsia="宋体" w:hAnsi="宋体"/>
          <w:position w:val="-32"/>
        </w:rPr>
        <w:object w:dxaOrig="3200" w:dyaOrig="760">
          <v:shape id="_x0000_i1076" type="#_x0000_t75" style="width:156.1pt;height:34.55pt" o:ole="">
            <v:imagedata r:id="rId113" o:title=""/>
          </v:shape>
          <o:OLEObject Type="Embed" ProgID="Equation.3" ShapeID="_x0000_i1076" DrawAspect="Content" ObjectID="_1733311128" r:id="rId114"/>
        </w:object>
      </w:r>
    </w:p>
    <w:p w:rsidR="00787DA3" w:rsidRDefault="00787DA3" w:rsidP="00787DA3">
      <w:pPr>
        <w:spacing w:line="400" w:lineRule="exact"/>
        <w:ind w:firstLineChars="340" w:firstLine="71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定义目标函数为：碎片分组后的总相似度最大，即</w:t>
      </w:r>
    </w:p>
    <w:p w:rsidR="00787DA3" w:rsidRDefault="00787DA3" w:rsidP="00787DA3">
      <w:pPr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</w:t>
      </w:r>
      <w:r>
        <w:rPr>
          <w:rFonts w:ascii="宋体" w:eastAsia="宋体" w:hAnsi="宋体"/>
        </w:rPr>
        <w:t xml:space="preserve">   </w:t>
      </w:r>
      <w:r w:rsidRPr="005762FE">
        <w:rPr>
          <w:rFonts w:ascii="宋体" w:eastAsia="宋体" w:hAnsi="宋体"/>
          <w:position w:val="-30"/>
        </w:rPr>
        <w:object w:dxaOrig="2079" w:dyaOrig="560">
          <v:shape id="_x0000_i1077" type="#_x0000_t75" style="width:104.85pt;height:27.65pt" o:ole="">
            <v:imagedata r:id="rId115" o:title=""/>
          </v:shape>
          <o:OLEObject Type="Embed" ProgID="Equation.3" ShapeID="_x0000_i1077" DrawAspect="Content" ObjectID="_1733311129" r:id="rId116"/>
        </w:object>
      </w:r>
    </w:p>
    <w:p w:rsidR="00787DA3" w:rsidRDefault="00787DA3" w:rsidP="00787DA3">
      <w:pPr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</w:t>
      </w:r>
      <w:proofErr w:type="spellStart"/>
      <w:proofErr w:type="gramStart"/>
      <w:r w:rsidRPr="00D3184E">
        <w:rPr>
          <w:rFonts w:ascii="Times New Roman" w:eastAsia="宋体" w:hAnsi="Times New Roman" w:cs="Times New Roman"/>
        </w:rPr>
        <w:t>s.t.</w:t>
      </w:r>
      <w:proofErr w:type="spellEnd"/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  <w:r w:rsidRPr="005762FE">
        <w:rPr>
          <w:rFonts w:ascii="宋体" w:eastAsia="宋体" w:hAnsi="宋体"/>
          <w:position w:val="-28"/>
        </w:rPr>
        <w:object w:dxaOrig="3260" w:dyaOrig="680">
          <v:shape id="_x0000_i1078" type="#_x0000_t75" style="width:147.45pt;height:30.55pt" o:ole="">
            <v:imagedata r:id="rId117" o:title=""/>
          </v:shape>
          <o:OLEObject Type="Embed" ProgID="Equation.3" ShapeID="_x0000_i1078" DrawAspect="Content" ObjectID="_1733311130" r:id="rId118"/>
        </w:object>
      </w:r>
      <w:r>
        <w:rPr>
          <w:rFonts w:ascii="宋体" w:eastAsia="宋体" w:hAnsi="宋体" w:hint="eastAsia"/>
        </w:rPr>
        <w:t xml:space="preserve">  每张碎片必在某一行</w:t>
      </w:r>
    </w:p>
    <w:p w:rsidR="00787DA3" w:rsidRDefault="00787DA3" w:rsidP="00787DA3">
      <w:pPr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Pr="005762FE">
        <w:rPr>
          <w:rFonts w:ascii="宋体" w:eastAsia="宋体" w:hAnsi="宋体"/>
          <w:position w:val="-30"/>
        </w:rPr>
        <w:object w:dxaOrig="3100" w:dyaOrig="720">
          <v:shape id="_x0000_i1079" type="#_x0000_t75" style="width:150.9pt;height:34.55pt" o:ole="">
            <v:imagedata r:id="rId119" o:title=""/>
          </v:shape>
          <o:OLEObject Type="Embed" ProgID="Equation.3" ShapeID="_x0000_i1079" DrawAspect="Content" ObjectID="_1733311131" r:id="rId120"/>
        </w:object>
      </w:r>
      <w:r>
        <w:rPr>
          <w:rFonts w:ascii="宋体" w:eastAsia="宋体" w:hAnsi="宋体" w:hint="eastAsia"/>
        </w:rPr>
        <w:t xml:space="preserve">   每行有</w:t>
      </w:r>
      <w:r w:rsidRPr="005762FE">
        <w:rPr>
          <w:rFonts w:ascii="宋体" w:eastAsia="宋体" w:hAnsi="宋体"/>
          <w:position w:val="-6"/>
        </w:rPr>
        <w:object w:dxaOrig="580" w:dyaOrig="279">
          <v:shape id="_x0000_i1080" type="#_x0000_t75" style="width:29.4pt;height:14.4pt" o:ole="">
            <v:imagedata r:id="rId121" o:title=""/>
          </v:shape>
          <o:OLEObject Type="Embed" ProgID="Equation.3" ShapeID="_x0000_i1080" DrawAspect="Content" ObjectID="_1733311132" r:id="rId122"/>
        </w:object>
      </w:r>
      <w:r>
        <w:rPr>
          <w:rFonts w:ascii="宋体" w:eastAsia="宋体" w:hAnsi="宋体"/>
        </w:rPr>
        <w:t>张碎片</w:t>
      </w:r>
    </w:p>
    <w:p w:rsidR="00787DA3" w:rsidRDefault="00787DA3" w:rsidP="00787DA3">
      <w:pPr>
        <w:ind w:firstLine="40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Pr="00E37F16">
        <w:rPr>
          <w:rFonts w:ascii="宋体" w:eastAsia="宋体" w:hAnsi="宋体"/>
          <w:position w:val="-14"/>
        </w:rPr>
        <w:object w:dxaOrig="1080" w:dyaOrig="380">
          <v:shape id="_x0000_i1081" type="#_x0000_t75" style="width:46.65pt;height:16.15pt" o:ole="">
            <v:imagedata r:id="rId123" o:title=""/>
          </v:shape>
          <o:OLEObject Type="Embed" ProgID="Equation.3" ShapeID="_x0000_i1081" DrawAspect="Content" ObjectID="_1733311133" r:id="rId124"/>
        </w:object>
      </w:r>
    </w:p>
    <w:p w:rsidR="00787DA3" w:rsidRDefault="00787DA3" w:rsidP="00787D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（2）行内排序。将每一行的碎片依次编号为</w:t>
      </w:r>
      <w:r w:rsidRPr="000C7BB0">
        <w:rPr>
          <w:rFonts w:ascii="宋体" w:eastAsia="宋体" w:hAnsi="宋体"/>
          <w:position w:val="-10"/>
        </w:rPr>
        <w:object w:dxaOrig="920" w:dyaOrig="320">
          <v:shape id="_x0000_i1082" type="#_x0000_t75" style="width:45.5pt;height:15.55pt" o:ole="">
            <v:imagedata r:id="rId125" o:title=""/>
          </v:shape>
          <o:OLEObject Type="Embed" ProgID="Equation.3" ShapeID="_x0000_i1082" DrawAspect="Content" ObjectID="_1733311134" r:id="rId126"/>
        </w:objec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定义两碎片之间的有向距离为</w:t>
      </w:r>
      <w:r w:rsidRPr="00B77FE6">
        <w:rPr>
          <w:rFonts w:ascii="宋体" w:eastAsia="宋体" w:hAnsi="宋体"/>
          <w:position w:val="-14"/>
        </w:rPr>
        <w:object w:dxaOrig="340" w:dyaOrig="380">
          <v:shape id="_x0000_i1083" type="#_x0000_t75" style="width:17.3pt;height:19pt" o:ole="">
            <v:imagedata r:id="rId81" o:title=""/>
          </v:shape>
          <o:OLEObject Type="Embed" ProgID="Equation.3" ShapeID="_x0000_i1083" DrawAspect="Content" ObjectID="_1733311135" r:id="rId127"/>
        </w:object>
      </w:r>
      <w:r>
        <w:rPr>
          <w:rFonts w:ascii="宋体" w:eastAsia="宋体" w:hAnsi="宋体" w:hint="eastAsia"/>
        </w:rPr>
        <w:t>。</w:t>
      </w:r>
    </w:p>
    <w:p w:rsidR="00787DA3" w:rsidRDefault="00787DA3" w:rsidP="00787DA3">
      <w:pPr>
        <w:ind w:firstLineChars="690" w:firstLine="1449"/>
        <w:rPr>
          <w:rFonts w:ascii="宋体" w:eastAsia="宋体" w:hAnsi="宋体"/>
        </w:rPr>
      </w:pPr>
      <w:r>
        <w:rPr>
          <w:rFonts w:ascii="宋体" w:eastAsia="宋体" w:hAnsi="宋体"/>
        </w:rPr>
        <w:t>令</w:t>
      </w:r>
      <w:r>
        <w:rPr>
          <w:rFonts w:ascii="宋体" w:eastAsia="宋体" w:hAnsi="宋体" w:hint="eastAsia"/>
        </w:rPr>
        <w:t xml:space="preserve">  </w:t>
      </w:r>
      <w:r w:rsidRPr="000C7BB0">
        <w:rPr>
          <w:rFonts w:ascii="宋体" w:eastAsia="宋体" w:hAnsi="宋体"/>
          <w:position w:val="-32"/>
        </w:rPr>
        <w:object w:dxaOrig="3739" w:dyaOrig="760">
          <v:shape id="_x0000_i1084" type="#_x0000_t75" style="width:173.95pt;height:35.7pt" o:ole="">
            <v:imagedata r:id="rId128" o:title=""/>
          </v:shape>
          <o:OLEObject Type="Embed" ProgID="Equation.3" ShapeID="_x0000_i1084" DrawAspect="Content" ObjectID="_1733311136" r:id="rId129"/>
        </w:object>
      </w:r>
    </w:p>
    <w:p w:rsidR="00787DA3" w:rsidRDefault="00787DA3" w:rsidP="00787DA3">
      <w:pPr>
        <w:ind w:firstLineChars="440" w:firstLine="9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目标函数为：   </w:t>
      </w:r>
      <w:r w:rsidRPr="000C7BB0">
        <w:rPr>
          <w:rFonts w:ascii="宋体" w:eastAsia="宋体" w:hAnsi="宋体"/>
          <w:position w:val="-30"/>
        </w:rPr>
        <w:object w:dxaOrig="2920" w:dyaOrig="700">
          <v:shape id="_x0000_i1085" type="#_x0000_t75" style="width:146.3pt;height:35.15pt" o:ole="">
            <v:imagedata r:id="rId130" o:title=""/>
          </v:shape>
          <o:OLEObject Type="Embed" ProgID="Equation.3" ShapeID="_x0000_i1085" DrawAspect="Content" ObjectID="_1733311137" r:id="rId131"/>
        </w:object>
      </w:r>
    </w:p>
    <w:p w:rsidR="00787DA3" w:rsidRDefault="00787DA3" w:rsidP="00787DA3">
      <w:pPr>
        <w:ind w:firstLineChars="440" w:firstLine="924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</w:t>
      </w:r>
      <w:proofErr w:type="spellStart"/>
      <w:proofErr w:type="gramStart"/>
      <w:r w:rsidRPr="00361669">
        <w:rPr>
          <w:rFonts w:ascii="Times New Roman" w:eastAsia="宋体" w:hAnsi="Times New Roman" w:cs="Times New Roman"/>
        </w:rPr>
        <w:t>s.t.</w:t>
      </w:r>
      <w:proofErr w:type="spellEnd"/>
      <w:proofErr w:type="gramEnd"/>
      <w:r>
        <w:rPr>
          <w:rFonts w:ascii="宋体" w:eastAsia="宋体" w:hAnsi="宋体"/>
        </w:rPr>
        <w:t xml:space="preserve">    </w:t>
      </w:r>
      <w:r w:rsidRPr="00361669">
        <w:rPr>
          <w:rFonts w:ascii="宋体" w:eastAsia="宋体" w:hAnsi="宋体"/>
          <w:position w:val="-28"/>
        </w:rPr>
        <w:object w:dxaOrig="2580" w:dyaOrig="680">
          <v:shape id="_x0000_i1086" type="#_x0000_t75" style="width:118.65pt;height:31.1pt" o:ole="">
            <v:imagedata r:id="rId132" o:title=""/>
          </v:shape>
          <o:OLEObject Type="Embed" ProgID="Equation.3" ShapeID="_x0000_i1086" DrawAspect="Content" ObjectID="_1733311138" r:id="rId133"/>
        </w:object>
      </w:r>
    </w:p>
    <w:p w:rsidR="00787DA3" w:rsidRDefault="00787DA3" w:rsidP="00787DA3">
      <w:pPr>
        <w:ind w:firstLineChars="440" w:firstLine="924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</w:t>
      </w:r>
      <w:r w:rsidRPr="00361669">
        <w:rPr>
          <w:rFonts w:ascii="宋体" w:eastAsia="宋体" w:hAnsi="宋体"/>
          <w:position w:val="-14"/>
        </w:rPr>
        <w:object w:dxaOrig="1080" w:dyaOrig="380">
          <v:shape id="_x0000_i1087" type="#_x0000_t75" style="width:50.1pt;height:18.45pt" o:ole="">
            <v:imagedata r:id="rId134" o:title=""/>
          </v:shape>
          <o:OLEObject Type="Embed" ProgID="Equation.3" ShapeID="_x0000_i1087" DrawAspect="Content" ObjectID="_1733311139" r:id="rId135"/>
        </w:object>
      </w:r>
    </w:p>
    <w:p w:rsidR="00787DA3" w:rsidRDefault="00787DA3" w:rsidP="00787D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请比较这两种方法的特点。如果需要你来完成，你选择哪个方法？请说明理由，并编程实现你选择的方法</w:t>
      </w:r>
      <w:r w:rsidR="006754B5">
        <w:rPr>
          <w:rFonts w:ascii="宋体" w:eastAsia="宋体" w:hAnsi="宋体" w:hint="eastAsia"/>
        </w:rPr>
        <w:t>，给出方法描述、程序代码及计算结果</w:t>
      </w:r>
      <w:r>
        <w:rPr>
          <w:rFonts w:ascii="宋体" w:eastAsia="宋体" w:hAnsi="宋体" w:hint="eastAsia"/>
        </w:rPr>
        <w:t>。</w:t>
      </w:r>
    </w:p>
    <w:p w:rsidR="00B70EFC" w:rsidRDefault="00B70EFC">
      <w:pPr>
        <w:rPr>
          <w:rFonts w:ascii="Times New Roman" w:hAnsi="Times New Roman" w:cs="Times New Roman" w:hint="eastAsia"/>
          <w:szCs w:val="21"/>
        </w:rPr>
      </w:pPr>
    </w:p>
    <w:p w:rsidR="007941BC" w:rsidRDefault="007941BC">
      <w:pPr>
        <w:rPr>
          <w:rFonts w:ascii="Times New Roman" w:hAnsi="Times New Roman" w:cs="Times New Roman" w:hint="eastAsia"/>
          <w:szCs w:val="21"/>
        </w:rPr>
      </w:pPr>
    </w:p>
    <w:p w:rsidR="007941BC" w:rsidRPr="007941BC" w:rsidRDefault="007941BC">
      <w:pPr>
        <w:rPr>
          <w:rFonts w:ascii="Times New Roman" w:hAnsi="Times New Roman" w:cs="Times New Roman"/>
          <w:szCs w:val="21"/>
        </w:rPr>
      </w:pPr>
    </w:p>
    <w:p w:rsidR="00B70EFC" w:rsidRDefault="00864E3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现有</w:t>
      </w:r>
      <w:r>
        <w:rPr>
          <w:rFonts w:ascii="Times New Roman" w:hAnsi="Times New Roman" w:cs="Times New Roman" w:hint="eastAsia"/>
          <w:szCs w:val="21"/>
        </w:rPr>
        <w:t>95</w:t>
      </w:r>
      <w:r>
        <w:rPr>
          <w:rFonts w:ascii="Times New Roman" w:hAnsi="Times New Roman" w:cs="Times New Roman" w:hint="eastAsia"/>
          <w:szCs w:val="21"/>
        </w:rPr>
        <w:t>个</w:t>
      </w:r>
      <w:r w:rsidR="006754B5">
        <w:rPr>
          <w:rFonts w:ascii="Times New Roman" w:hAnsi="Times New Roman" w:cs="Times New Roman" w:hint="eastAsia"/>
          <w:szCs w:val="21"/>
        </w:rPr>
        <w:t>目标</w:t>
      </w:r>
      <w:r>
        <w:rPr>
          <w:rFonts w:ascii="Times New Roman" w:hAnsi="Times New Roman" w:cs="Times New Roman" w:hint="eastAsia"/>
          <w:szCs w:val="21"/>
        </w:rPr>
        <w:t>点的数据见附件</w:t>
      </w:r>
      <w:r>
        <w:rPr>
          <w:rFonts w:ascii="Times New Roman" w:hAnsi="Times New Roman" w:cs="Times New Roman" w:hint="eastAsia"/>
          <w:szCs w:val="21"/>
        </w:rPr>
        <w:t>2</w:t>
      </w:r>
      <w:r w:rsidR="006754B5">
        <w:rPr>
          <w:rFonts w:ascii="Times New Roman" w:hAnsi="Times New Roman" w:cs="Times New Roman" w:hint="eastAsia"/>
          <w:szCs w:val="21"/>
        </w:rPr>
        <w:t>。在每一行中</w:t>
      </w: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列是</w:t>
      </w:r>
      <w:r w:rsidR="006754B5">
        <w:rPr>
          <w:rFonts w:ascii="Times New Roman" w:hAnsi="Times New Roman" w:cs="Times New Roman" w:hint="eastAsia"/>
          <w:szCs w:val="21"/>
        </w:rPr>
        <w:t>目标</w:t>
      </w:r>
      <w:r w:rsidR="001D438F">
        <w:rPr>
          <w:rFonts w:ascii="Times New Roman" w:hAnsi="Times New Roman" w:cs="Times New Roman" w:hint="eastAsia"/>
          <w:szCs w:val="21"/>
        </w:rPr>
        <w:t>点的</w:t>
      </w:r>
      <w:r>
        <w:rPr>
          <w:rFonts w:ascii="Times New Roman" w:hAnsi="Times New Roman" w:cs="Times New Roman" w:hint="eastAsia"/>
          <w:szCs w:val="21"/>
        </w:rPr>
        <w:t>编号，</w:t>
      </w:r>
      <w:r w:rsidR="001D438F">
        <w:rPr>
          <w:rFonts w:ascii="Times New Roman" w:hAnsi="Times New Roman" w:cs="Times New Roman" w:hint="eastAsia"/>
          <w:szCs w:val="21"/>
        </w:rPr>
        <w:t>第</w:t>
      </w:r>
      <w:r w:rsidR="001D438F">
        <w:rPr>
          <w:rFonts w:ascii="Times New Roman" w:hAnsi="Times New Roman" w:cs="Times New Roman" w:hint="eastAsia"/>
          <w:szCs w:val="21"/>
        </w:rPr>
        <w:t>2</w:t>
      </w:r>
      <w:r w:rsidR="001D438F">
        <w:rPr>
          <w:rFonts w:ascii="Times New Roman" w:hAnsi="Times New Roman" w:cs="Times New Roman" w:hint="eastAsia"/>
          <w:szCs w:val="21"/>
        </w:rPr>
        <w:t>、</w:t>
      </w:r>
      <w:r w:rsidR="001D438F">
        <w:rPr>
          <w:rFonts w:ascii="Times New Roman" w:hAnsi="Times New Roman" w:cs="Times New Roman" w:hint="eastAsia"/>
          <w:szCs w:val="21"/>
        </w:rPr>
        <w:t>3</w:t>
      </w:r>
      <w:r w:rsidR="001D438F">
        <w:rPr>
          <w:rFonts w:ascii="Times New Roman" w:hAnsi="Times New Roman" w:cs="Times New Roman" w:hint="eastAsia"/>
          <w:szCs w:val="21"/>
        </w:rPr>
        <w:t>列分别是</w:t>
      </w:r>
      <w:r w:rsidR="006754B5">
        <w:rPr>
          <w:rFonts w:ascii="Times New Roman" w:hAnsi="Times New Roman" w:cs="Times New Roman" w:hint="eastAsia"/>
          <w:szCs w:val="21"/>
        </w:rPr>
        <w:t>该目标</w:t>
      </w:r>
      <w:r w:rsidR="001D438F">
        <w:rPr>
          <w:rFonts w:ascii="Times New Roman" w:hAnsi="Times New Roman" w:cs="Times New Roman" w:hint="eastAsia"/>
          <w:szCs w:val="21"/>
        </w:rPr>
        <w:t>点</w:t>
      </w:r>
      <w:r w:rsidR="006754B5">
        <w:rPr>
          <w:rFonts w:ascii="Times New Roman" w:hAnsi="Times New Roman" w:cs="Times New Roman" w:hint="eastAsia"/>
          <w:szCs w:val="21"/>
        </w:rPr>
        <w:t>的</w:t>
      </w:r>
      <w:r w:rsidR="001D438F" w:rsidRPr="001D438F">
        <w:rPr>
          <w:rFonts w:ascii="Times New Roman" w:hAnsi="Times New Roman" w:cs="Times New Roman"/>
          <w:position w:val="-10"/>
          <w:szCs w:val="21"/>
        </w:rPr>
        <w:object w:dxaOrig="420" w:dyaOrig="260">
          <v:shape id="_x0000_i1088" type="#_x0000_t75" style="width:21.3pt;height:13.25pt" o:ole="">
            <v:imagedata r:id="rId136" o:title=""/>
          </v:shape>
          <o:OLEObject Type="Embed" ProgID="Equation.3" ShapeID="_x0000_i1088" DrawAspect="Content" ObjectID="_1733311140" r:id="rId137"/>
        </w:object>
      </w:r>
      <w:r w:rsidR="001D438F">
        <w:rPr>
          <w:rFonts w:ascii="Times New Roman" w:hAnsi="Times New Roman" w:cs="Times New Roman"/>
          <w:szCs w:val="21"/>
        </w:rPr>
        <w:t>坐标，第</w:t>
      </w:r>
      <w:r w:rsidR="001D438F">
        <w:rPr>
          <w:rFonts w:ascii="Times New Roman" w:hAnsi="Times New Roman" w:cs="Times New Roman" w:hint="eastAsia"/>
          <w:szCs w:val="21"/>
        </w:rPr>
        <w:t>4</w:t>
      </w:r>
      <w:r w:rsidR="001D438F">
        <w:rPr>
          <w:rFonts w:ascii="Times New Roman" w:hAnsi="Times New Roman" w:cs="Times New Roman" w:hint="eastAsia"/>
          <w:szCs w:val="21"/>
        </w:rPr>
        <w:t>列是</w:t>
      </w:r>
      <w:r w:rsidR="006754B5">
        <w:rPr>
          <w:rFonts w:ascii="Times New Roman" w:hAnsi="Times New Roman" w:cs="Times New Roman" w:hint="eastAsia"/>
          <w:szCs w:val="21"/>
        </w:rPr>
        <w:t>该目标</w:t>
      </w:r>
      <w:r w:rsidR="001D438F">
        <w:rPr>
          <w:rFonts w:ascii="Times New Roman" w:hAnsi="Times New Roman" w:cs="Times New Roman" w:hint="eastAsia"/>
          <w:szCs w:val="21"/>
        </w:rPr>
        <w:t>点的重要性分类，“</w:t>
      </w:r>
      <w:r w:rsidR="001D438F">
        <w:rPr>
          <w:rFonts w:ascii="Times New Roman" w:hAnsi="Times New Roman" w:cs="Times New Roman" w:hint="eastAsia"/>
          <w:szCs w:val="21"/>
        </w:rPr>
        <w:t>1</w:t>
      </w:r>
      <w:r w:rsidR="001D438F">
        <w:rPr>
          <w:rFonts w:ascii="Times New Roman" w:hAnsi="Times New Roman" w:cs="Times New Roman" w:hint="eastAsia"/>
          <w:szCs w:val="21"/>
        </w:rPr>
        <w:t>”</w:t>
      </w:r>
      <w:r w:rsidR="006754B5">
        <w:rPr>
          <w:rFonts w:ascii="Times New Roman" w:hAnsi="Times New Roman" w:cs="Times New Roman" w:hint="eastAsia"/>
          <w:szCs w:val="21"/>
        </w:rPr>
        <w:t>表示该点</w:t>
      </w:r>
      <w:r w:rsidR="001D438F">
        <w:rPr>
          <w:rFonts w:ascii="Times New Roman" w:hAnsi="Times New Roman" w:cs="Times New Roman" w:hint="eastAsia"/>
          <w:szCs w:val="21"/>
        </w:rPr>
        <w:t>是第一类重要点，“</w:t>
      </w:r>
      <w:r w:rsidR="001D438F">
        <w:rPr>
          <w:rFonts w:ascii="Times New Roman" w:hAnsi="Times New Roman" w:cs="Times New Roman" w:hint="eastAsia"/>
          <w:szCs w:val="21"/>
        </w:rPr>
        <w:t>2</w:t>
      </w:r>
      <w:r w:rsidR="001D438F">
        <w:rPr>
          <w:rFonts w:ascii="Times New Roman" w:hAnsi="Times New Roman" w:cs="Times New Roman" w:hint="eastAsia"/>
          <w:szCs w:val="21"/>
        </w:rPr>
        <w:t>”</w:t>
      </w:r>
      <w:r w:rsidR="006754B5">
        <w:rPr>
          <w:rFonts w:ascii="Times New Roman" w:hAnsi="Times New Roman" w:cs="Times New Roman" w:hint="eastAsia"/>
          <w:szCs w:val="21"/>
        </w:rPr>
        <w:t>表示该点是第二类重要点，未标明数字</w:t>
      </w:r>
      <w:r w:rsidR="001D438F">
        <w:rPr>
          <w:rFonts w:ascii="Times New Roman" w:hAnsi="Times New Roman" w:cs="Times New Roman" w:hint="eastAsia"/>
          <w:szCs w:val="21"/>
        </w:rPr>
        <w:t>的是一般点，第</w:t>
      </w:r>
      <w:r w:rsidR="001D438F">
        <w:rPr>
          <w:rFonts w:ascii="Times New Roman" w:hAnsi="Times New Roman" w:cs="Times New Roman" w:hint="eastAsia"/>
          <w:szCs w:val="21"/>
        </w:rPr>
        <w:t>5</w:t>
      </w:r>
      <w:r w:rsidR="001D438F">
        <w:rPr>
          <w:rFonts w:ascii="Times New Roman" w:hAnsi="Times New Roman" w:cs="Times New Roman" w:hint="eastAsia"/>
          <w:szCs w:val="21"/>
        </w:rPr>
        <w:t>、</w:t>
      </w:r>
      <w:r w:rsidR="001D438F">
        <w:rPr>
          <w:rFonts w:ascii="Times New Roman" w:hAnsi="Times New Roman" w:cs="Times New Roman" w:hint="eastAsia"/>
          <w:szCs w:val="21"/>
        </w:rPr>
        <w:t>6</w:t>
      </w:r>
      <w:r w:rsidR="001D438F">
        <w:rPr>
          <w:rFonts w:ascii="Times New Roman" w:hAnsi="Times New Roman" w:cs="Times New Roman" w:hint="eastAsia"/>
          <w:szCs w:val="21"/>
        </w:rPr>
        <w:t>、</w:t>
      </w:r>
      <w:r w:rsidR="001D438F">
        <w:rPr>
          <w:rFonts w:ascii="Times New Roman" w:hAnsi="Times New Roman" w:cs="Times New Roman" w:hint="eastAsia"/>
          <w:szCs w:val="21"/>
        </w:rPr>
        <w:t>7</w:t>
      </w:r>
      <w:r w:rsidR="001D438F">
        <w:rPr>
          <w:rFonts w:ascii="Times New Roman" w:hAnsi="Times New Roman" w:cs="Times New Roman" w:hint="eastAsia"/>
          <w:szCs w:val="21"/>
        </w:rPr>
        <w:t>列标明</w:t>
      </w:r>
      <w:r w:rsidR="006754B5">
        <w:rPr>
          <w:rFonts w:ascii="Times New Roman" w:hAnsi="Times New Roman" w:cs="Times New Roman" w:hint="eastAsia"/>
          <w:szCs w:val="21"/>
        </w:rPr>
        <w:t>该行目标点与</w:t>
      </w:r>
      <w:r w:rsidR="001D438F">
        <w:rPr>
          <w:rFonts w:ascii="Times New Roman" w:hAnsi="Times New Roman" w:cs="Times New Roman" w:hint="eastAsia"/>
          <w:szCs w:val="21"/>
        </w:rPr>
        <w:t>这些点的连接关系。请完成以下问题：</w:t>
      </w:r>
    </w:p>
    <w:p w:rsidR="001D438F" w:rsidRDefault="001D438F" w:rsidP="0044248E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 w:rsidR="007152B9">
        <w:rPr>
          <w:rFonts w:ascii="Times New Roman" w:hAnsi="Times New Roman" w:cs="Times New Roman" w:hint="eastAsia"/>
          <w:szCs w:val="21"/>
        </w:rPr>
        <w:t>）画出这些目标</w:t>
      </w:r>
      <w:r>
        <w:rPr>
          <w:rFonts w:ascii="Times New Roman" w:hAnsi="Times New Roman" w:cs="Times New Roman" w:hint="eastAsia"/>
          <w:szCs w:val="21"/>
        </w:rPr>
        <w:t>点的无向图，一类点用“</w:t>
      </w:r>
      <w:r>
        <w:rPr>
          <w:rFonts w:asciiTheme="minorEastAsia" w:hAnsiTheme="minorEastAsia" w:cs="Times New Roman" w:hint="eastAsia"/>
          <w:szCs w:val="21"/>
        </w:rPr>
        <w:t>☆</w:t>
      </w:r>
      <w:r>
        <w:rPr>
          <w:rFonts w:ascii="Times New Roman" w:hAnsi="Times New Roman" w:cs="Times New Roman" w:hint="eastAsia"/>
          <w:szCs w:val="21"/>
        </w:rPr>
        <w:t>”表示，二类点用“</w:t>
      </w:r>
      <w:r>
        <w:rPr>
          <w:rFonts w:asciiTheme="minorEastAsia" w:hAnsiTheme="minorEastAsia" w:cs="Times New Roman" w:hint="eastAsia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”表示，</w:t>
      </w:r>
      <w:proofErr w:type="gramStart"/>
      <w:r>
        <w:rPr>
          <w:rFonts w:ascii="Times New Roman" w:hAnsi="Times New Roman" w:cs="Times New Roman" w:hint="eastAsia"/>
          <w:szCs w:val="21"/>
        </w:rPr>
        <w:t>一般点</w:t>
      </w:r>
      <w:proofErr w:type="gramEnd"/>
      <w:r>
        <w:rPr>
          <w:rFonts w:ascii="Times New Roman" w:hAnsi="Times New Roman" w:cs="Times New Roman" w:hint="eastAsia"/>
          <w:szCs w:val="21"/>
        </w:rPr>
        <w:t>用“</w:t>
      </w:r>
      <w:r w:rsidR="007152B9">
        <w:rPr>
          <w:rFonts w:ascii="Times New Roman" w:hAnsi="Times New Roman" w:cs="Times New Roman"/>
          <w:szCs w:val="21"/>
        </w:rPr>
        <w:t>•</w:t>
      </w:r>
      <w:r>
        <w:rPr>
          <w:rFonts w:ascii="Times New Roman" w:hAnsi="Times New Roman" w:cs="Times New Roman" w:hint="eastAsia"/>
          <w:szCs w:val="21"/>
        </w:rPr>
        <w:t>”</w:t>
      </w:r>
      <w:r w:rsidR="0044248E">
        <w:rPr>
          <w:rFonts w:ascii="Times New Roman" w:hAnsi="Times New Roman" w:cs="Times New Roman" w:hint="eastAsia"/>
          <w:szCs w:val="21"/>
        </w:rPr>
        <w:t>表示，每个点的位置坐标</w:t>
      </w:r>
      <w:r w:rsidR="007152B9">
        <w:rPr>
          <w:rFonts w:ascii="Times New Roman" w:hAnsi="Times New Roman" w:cs="Times New Roman" w:hint="eastAsia"/>
          <w:szCs w:val="21"/>
        </w:rPr>
        <w:t>也</w:t>
      </w:r>
      <w:r w:rsidR="0044248E">
        <w:rPr>
          <w:rFonts w:ascii="Times New Roman" w:hAnsi="Times New Roman" w:cs="Times New Roman" w:hint="eastAsia"/>
          <w:szCs w:val="21"/>
        </w:rPr>
        <w:t>需要标出；</w:t>
      </w:r>
    </w:p>
    <w:p w:rsidR="0044248E" w:rsidRDefault="0044248E" w:rsidP="0044248E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）当权重为距离时，求该无向图的最小生成树；</w:t>
      </w:r>
    </w:p>
    <w:p w:rsidR="0044248E" w:rsidRDefault="0044248E" w:rsidP="0044248E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）分别求出点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到点</w:t>
      </w:r>
      <w:r>
        <w:rPr>
          <w:rFonts w:ascii="Times New Roman" w:hAnsi="Times New Roman" w:cs="Times New Roman" w:hint="eastAsia"/>
          <w:szCs w:val="21"/>
        </w:rPr>
        <w:t>R3</w:t>
      </w:r>
      <w:r>
        <w:rPr>
          <w:rFonts w:ascii="Times New Roman" w:hAnsi="Times New Roman" w:cs="Times New Roman" w:hint="eastAsia"/>
          <w:szCs w:val="21"/>
        </w:rPr>
        <w:t>和点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 w:hint="eastAsia"/>
          <w:szCs w:val="21"/>
        </w:rPr>
        <w:t>到</w:t>
      </w:r>
      <w:r>
        <w:rPr>
          <w:rFonts w:ascii="Times New Roman" w:hAnsi="Times New Roman" w:cs="Times New Roman" w:hint="eastAsia"/>
          <w:szCs w:val="21"/>
        </w:rPr>
        <w:t>L2</w:t>
      </w:r>
      <w:r>
        <w:rPr>
          <w:rFonts w:ascii="Times New Roman" w:hAnsi="Times New Roman" w:cs="Times New Roman" w:hint="eastAsia"/>
          <w:szCs w:val="21"/>
        </w:rPr>
        <w:t>的最短距离和最短路径，并画出最短路径。</w:t>
      </w:r>
    </w:p>
    <w:p w:rsidR="001D36B5" w:rsidRDefault="001D36B5" w:rsidP="001D36B5">
      <w:pPr>
        <w:rPr>
          <w:rFonts w:ascii="Times New Roman" w:hAnsi="Times New Roman" w:cs="Times New Roman" w:hint="eastAsia"/>
          <w:szCs w:val="21"/>
        </w:rPr>
      </w:pPr>
    </w:p>
    <w:p w:rsidR="007941BC" w:rsidRDefault="007941BC" w:rsidP="001D36B5">
      <w:pPr>
        <w:rPr>
          <w:rFonts w:ascii="Times New Roman" w:hAnsi="Times New Roman" w:cs="Times New Roman"/>
          <w:szCs w:val="21"/>
        </w:rPr>
      </w:pPr>
    </w:p>
    <w:p w:rsidR="001D36B5" w:rsidRDefault="001D36B5" w:rsidP="001D36B5">
      <w:pPr>
        <w:rPr>
          <w:rFonts w:ascii="Times New Roman" w:hAnsi="Times New Roman" w:cs="Times New Roman"/>
          <w:szCs w:val="21"/>
        </w:rPr>
      </w:pPr>
    </w:p>
    <w:p w:rsidR="001D36B5" w:rsidRDefault="001D36B5" w:rsidP="001D36B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</w:t>
      </w:r>
      <w:r w:rsidR="00F449EF">
        <w:rPr>
          <w:rFonts w:ascii="Times New Roman" w:hAnsi="Times New Roman" w:cs="Times New Roman" w:hint="eastAsia"/>
          <w:szCs w:val="21"/>
        </w:rPr>
        <w:t xml:space="preserve"> </w:t>
      </w:r>
      <w:r w:rsidR="00EA1B35">
        <w:rPr>
          <w:rFonts w:ascii="Times New Roman" w:hAnsi="Times New Roman" w:cs="Times New Roman" w:hint="eastAsia"/>
          <w:szCs w:val="21"/>
        </w:rPr>
        <w:t>无人机在抢险救灾中的优化运用。</w:t>
      </w:r>
    </w:p>
    <w:p w:rsidR="00EA1B35" w:rsidRPr="00EA1B35" w:rsidRDefault="00EA1B35" w:rsidP="00EA1B35">
      <w:pPr>
        <w:ind w:firstLineChars="200" w:firstLine="420"/>
        <w:rPr>
          <w:rFonts w:ascii="宋体" w:eastAsia="宋体" w:hAnsi="宋体"/>
          <w:szCs w:val="21"/>
        </w:rPr>
      </w:pPr>
      <w:r w:rsidRPr="00EA1B35">
        <w:rPr>
          <w:rFonts w:ascii="Times New Roman" w:eastAsia="宋体" w:hAnsi="Times New Roman" w:cs="Times New Roman" w:hint="eastAsia"/>
          <w:szCs w:val="21"/>
        </w:rPr>
        <w:t>2017</w:t>
      </w:r>
      <w:r w:rsidRPr="00EA1B35">
        <w:rPr>
          <w:rFonts w:ascii="宋体" w:eastAsia="宋体" w:hAnsi="宋体" w:hint="eastAsia"/>
          <w:szCs w:val="21"/>
        </w:rPr>
        <w:t>年</w:t>
      </w:r>
      <w:r w:rsidRPr="00EA1B35">
        <w:rPr>
          <w:rFonts w:ascii="Times New Roman" w:eastAsia="宋体" w:hAnsi="Times New Roman" w:cs="Times New Roman" w:hint="eastAsia"/>
          <w:szCs w:val="21"/>
        </w:rPr>
        <w:t>8</w:t>
      </w:r>
      <w:r w:rsidRPr="00EA1B35">
        <w:rPr>
          <w:rFonts w:ascii="宋体" w:eastAsia="宋体" w:hAnsi="宋体" w:hint="eastAsia"/>
          <w:szCs w:val="21"/>
        </w:rPr>
        <w:t>月</w:t>
      </w:r>
      <w:r w:rsidRPr="00EA1B35">
        <w:rPr>
          <w:rFonts w:ascii="Times New Roman" w:eastAsia="宋体" w:hAnsi="Times New Roman" w:cs="Times New Roman" w:hint="eastAsia"/>
          <w:szCs w:val="21"/>
        </w:rPr>
        <w:t>8</w:t>
      </w:r>
      <w:r w:rsidRPr="00EA1B35">
        <w:rPr>
          <w:rFonts w:ascii="宋体" w:eastAsia="宋体" w:hAnsi="宋体" w:hint="eastAsia"/>
          <w:szCs w:val="21"/>
        </w:rPr>
        <w:t>日</w:t>
      </w:r>
      <w:r w:rsidRPr="00EA1B35">
        <w:rPr>
          <w:rFonts w:ascii="宋体" w:eastAsia="宋体" w:hAnsi="宋体" w:hint="eastAsia"/>
          <w:color w:val="00B050"/>
          <w:szCs w:val="21"/>
        </w:rPr>
        <w:t>，</w:t>
      </w:r>
      <w:r w:rsidRPr="00EA1B35">
        <w:rPr>
          <w:rFonts w:ascii="宋体" w:eastAsia="宋体" w:hAnsi="宋体" w:hint="eastAsia"/>
          <w:szCs w:val="21"/>
        </w:rPr>
        <w:t>四川阿坝州九寨沟县发生</w:t>
      </w:r>
      <w:r w:rsidRPr="00EA1B35">
        <w:rPr>
          <w:rFonts w:ascii="Times New Roman" w:eastAsia="宋体" w:hAnsi="Times New Roman" w:cs="Times New Roman" w:hint="eastAsia"/>
          <w:szCs w:val="21"/>
        </w:rPr>
        <w:t>7.0</w:t>
      </w:r>
      <w:r w:rsidRPr="00EA1B35">
        <w:rPr>
          <w:rFonts w:ascii="宋体" w:eastAsia="宋体" w:hAnsi="宋体" w:hint="eastAsia"/>
          <w:szCs w:val="21"/>
        </w:rPr>
        <w:t>级地震，造成了不可挽回的人员伤亡和重大的财产损失。由于预测地震比较困难，及时高效的灾后救援是减少地震损失的重要措施。无人机作为一种新型运载工具，能够在救援行动中发挥重要作用。</w:t>
      </w:r>
    </w:p>
    <w:p w:rsidR="00EA1B35" w:rsidRDefault="00EA1B35" w:rsidP="00EA1B35">
      <w:pPr>
        <w:ind w:firstLineChars="200" w:firstLine="420"/>
        <w:rPr>
          <w:rFonts w:ascii="宋体" w:eastAsia="宋体" w:hAnsi="宋体"/>
          <w:szCs w:val="21"/>
        </w:rPr>
      </w:pPr>
      <w:r w:rsidRPr="00EA1B35">
        <w:rPr>
          <w:rFonts w:ascii="宋体" w:eastAsia="宋体" w:hAnsi="宋体" w:hint="eastAsia"/>
          <w:szCs w:val="21"/>
        </w:rPr>
        <w:t>附件</w:t>
      </w:r>
      <w:r>
        <w:rPr>
          <w:rFonts w:ascii="宋体" w:eastAsia="宋体" w:hAnsi="宋体" w:hint="eastAsia"/>
          <w:szCs w:val="21"/>
        </w:rPr>
        <w:t>3</w:t>
      </w:r>
      <w:r w:rsidRPr="00EA1B35">
        <w:rPr>
          <w:rFonts w:ascii="宋体" w:eastAsia="宋体" w:hAnsi="宋体" w:hint="eastAsia"/>
          <w:szCs w:val="21"/>
        </w:rPr>
        <w:t>给出了震区的高程数据，共有</w:t>
      </w:r>
      <w:r w:rsidRPr="00EA1B35">
        <w:rPr>
          <w:rFonts w:ascii="Times New Roman" w:eastAsia="宋体" w:hAnsi="Times New Roman" w:cs="Times New Roman" w:hint="eastAsia"/>
          <w:szCs w:val="21"/>
        </w:rPr>
        <w:t>2913</w:t>
      </w:r>
      <w:r w:rsidRPr="00EA1B35">
        <w:rPr>
          <w:rFonts w:ascii="宋体" w:eastAsia="宋体" w:hAnsi="宋体" w:hint="eastAsia"/>
          <w:szCs w:val="21"/>
        </w:rPr>
        <w:t>列，</w:t>
      </w:r>
      <w:r w:rsidRPr="00EA1B35">
        <w:rPr>
          <w:rFonts w:ascii="Times New Roman" w:eastAsia="宋体" w:hAnsi="Times New Roman" w:cs="Times New Roman" w:hint="eastAsia"/>
          <w:szCs w:val="21"/>
        </w:rPr>
        <w:t>2775</w:t>
      </w:r>
      <w:r w:rsidRPr="00EA1B35">
        <w:rPr>
          <w:rFonts w:ascii="宋体" w:eastAsia="宋体" w:hAnsi="宋体" w:hint="eastAsia"/>
          <w:szCs w:val="21"/>
        </w:rPr>
        <w:t>行。第一行第一列表示</w:t>
      </w:r>
      <w:r w:rsidRPr="00EA1B35">
        <w:rPr>
          <w:rFonts w:ascii="Times New Roman" w:eastAsia="宋体" w:hAnsi="Times New Roman" w:cs="Times New Roman" w:hint="eastAsia"/>
          <w:szCs w:val="21"/>
        </w:rPr>
        <w:t>(0,0)</w:t>
      </w:r>
      <w:r w:rsidRPr="00EA1B35">
        <w:rPr>
          <w:rFonts w:ascii="宋体" w:eastAsia="宋体" w:hAnsi="宋体" w:hint="eastAsia"/>
          <w:szCs w:val="21"/>
        </w:rPr>
        <w:t>点处的海拔高度值(单位：米)，相邻单元格之间的距离为</w:t>
      </w:r>
      <w:r w:rsidRPr="00EA1B35">
        <w:rPr>
          <w:rFonts w:ascii="Times New Roman" w:eastAsia="宋体" w:hAnsi="Times New Roman" w:cs="Times New Roman" w:hint="eastAsia"/>
          <w:szCs w:val="21"/>
        </w:rPr>
        <w:t>38.2</w:t>
      </w:r>
      <w:r w:rsidRPr="00EA1B35">
        <w:rPr>
          <w:rFonts w:ascii="宋体" w:eastAsia="宋体" w:hAnsi="宋体" w:hint="eastAsia"/>
          <w:szCs w:val="21"/>
        </w:rPr>
        <w:t>米，即第</w:t>
      </w:r>
      <w:r w:rsidRPr="00EA1B35">
        <w:rPr>
          <w:rFonts w:ascii="Times New Roman" w:eastAsia="宋体" w:hAnsi="Times New Roman" w:cs="Times New Roman"/>
          <w:szCs w:val="21"/>
        </w:rPr>
        <w:t>m</w:t>
      </w:r>
      <w:proofErr w:type="gramStart"/>
      <w:r w:rsidRPr="00EA1B35">
        <w:rPr>
          <w:rFonts w:ascii="宋体" w:eastAsia="宋体" w:hAnsi="宋体" w:hint="eastAsia"/>
          <w:szCs w:val="21"/>
        </w:rPr>
        <w:t>行第</w:t>
      </w:r>
      <w:proofErr w:type="gramEnd"/>
      <w:r w:rsidRPr="00EA1B35">
        <w:rPr>
          <w:rFonts w:ascii="Times New Roman" w:eastAsia="宋体" w:hAnsi="Times New Roman" w:cs="Times New Roman" w:hint="eastAsia"/>
          <w:szCs w:val="21"/>
        </w:rPr>
        <w:t>n</w:t>
      </w:r>
      <w:r w:rsidRPr="00EA1B35">
        <w:rPr>
          <w:rFonts w:ascii="宋体" w:eastAsia="宋体" w:hAnsi="宋体" w:hint="eastAsia"/>
          <w:szCs w:val="21"/>
        </w:rPr>
        <w:t>列单元格中的数据代表坐标</w:t>
      </w:r>
      <w:r w:rsidRPr="00EA1B35">
        <w:rPr>
          <w:rFonts w:ascii="Times New Roman" w:eastAsia="宋体" w:hAnsi="Times New Roman" w:cs="Times New Roman" w:hint="eastAsia"/>
          <w:szCs w:val="21"/>
        </w:rPr>
        <w:t>(38.2(m-1), 38.2(n-1))</w:t>
      </w:r>
      <w:r w:rsidRPr="00EA1B35">
        <w:rPr>
          <w:rFonts w:ascii="宋体" w:eastAsia="宋体" w:hAnsi="宋体" w:hint="eastAsia"/>
          <w:szCs w:val="21"/>
        </w:rPr>
        <w:t>处的高度值。震区</w:t>
      </w:r>
      <w:r w:rsidRPr="00EA1B35">
        <w:rPr>
          <w:rFonts w:ascii="Times New Roman" w:eastAsia="宋体" w:hAnsi="Times New Roman" w:cs="Times New Roman" w:hint="eastAsia"/>
          <w:szCs w:val="21"/>
        </w:rPr>
        <w:t>7</w:t>
      </w:r>
      <w:r w:rsidRPr="00EA1B35">
        <w:rPr>
          <w:rFonts w:ascii="宋体" w:eastAsia="宋体" w:hAnsi="宋体" w:hint="eastAsia"/>
          <w:szCs w:val="21"/>
        </w:rPr>
        <w:t>个重点区域的中心位置如下表所示(单位：千米)：</w:t>
      </w:r>
    </w:p>
    <w:p w:rsidR="00F449EF" w:rsidRPr="00EA1B35" w:rsidRDefault="00F449EF" w:rsidP="00EA1B35">
      <w:pPr>
        <w:ind w:firstLineChars="200" w:firstLine="420"/>
        <w:rPr>
          <w:rFonts w:ascii="宋体" w:eastAsia="宋体" w:hAnsi="宋体"/>
          <w:szCs w:val="21"/>
        </w:rPr>
      </w:pPr>
    </w:p>
    <w:tbl>
      <w:tblPr>
        <w:tblStyle w:val="a6"/>
        <w:tblW w:w="296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983"/>
        <w:gridCol w:w="995"/>
      </w:tblGrid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EA1B3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中心点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EA1B3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r w:rsidRPr="00EA1B3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坐标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EA1B3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r w:rsidRPr="00EA1B3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坐标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30.3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89.8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66.0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84.7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98.4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76.7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73.7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61.0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57.9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47.6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86.8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22.0</w:t>
            </w:r>
          </w:p>
        </w:tc>
      </w:tr>
      <w:tr w:rsidR="00EA1B35" w:rsidTr="00597FBD">
        <w:trPr>
          <w:trHeight w:hRule="exact" w:val="340"/>
          <w:jc w:val="center"/>
        </w:trPr>
        <w:tc>
          <w:tcPr>
            <w:tcW w:w="983" w:type="dxa"/>
            <w:vAlign w:val="center"/>
          </w:tcPr>
          <w:p w:rsidR="00EA1B35" w:rsidRPr="00EA1B35" w:rsidRDefault="00EA1B35" w:rsidP="00597FB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983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93.6</w:t>
            </w:r>
          </w:p>
        </w:tc>
        <w:tc>
          <w:tcPr>
            <w:tcW w:w="995" w:type="dxa"/>
            <w:vAlign w:val="center"/>
          </w:tcPr>
          <w:p w:rsidR="00EA1B35" w:rsidRPr="00EA1B35" w:rsidRDefault="00EA1B35" w:rsidP="00597FB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A1B35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48.8</w:t>
            </w:r>
          </w:p>
        </w:tc>
      </w:tr>
    </w:tbl>
    <w:p w:rsidR="00F449EF" w:rsidRDefault="00F449EF" w:rsidP="00EA1B35">
      <w:pPr>
        <w:ind w:firstLineChars="200" w:firstLine="420"/>
        <w:rPr>
          <w:rFonts w:ascii="宋体" w:eastAsia="宋体" w:hAnsi="宋体"/>
          <w:szCs w:val="21"/>
        </w:rPr>
      </w:pPr>
    </w:p>
    <w:p w:rsidR="00EA1B35" w:rsidRDefault="00EA1B35" w:rsidP="00EA1B35">
      <w:pPr>
        <w:ind w:firstLineChars="200" w:firstLine="420"/>
        <w:rPr>
          <w:rFonts w:ascii="宋体" w:eastAsia="宋体" w:hAnsi="宋体"/>
          <w:szCs w:val="21"/>
        </w:rPr>
      </w:pPr>
      <w:r w:rsidRPr="00EA1B35">
        <w:rPr>
          <w:rFonts w:ascii="宋体" w:eastAsia="宋体" w:hAnsi="宋体" w:hint="eastAsia"/>
          <w:szCs w:val="21"/>
        </w:rPr>
        <w:t>假设无人机平均飞行速度</w:t>
      </w:r>
      <w:r w:rsidRPr="00EA1B35">
        <w:rPr>
          <w:rFonts w:ascii="Times New Roman" w:eastAsia="宋体" w:hAnsi="Times New Roman" w:cs="Times New Roman" w:hint="eastAsia"/>
          <w:szCs w:val="21"/>
        </w:rPr>
        <w:t>60</w:t>
      </w:r>
      <w:r w:rsidRPr="00EA1B35">
        <w:rPr>
          <w:rFonts w:ascii="宋体" w:eastAsia="宋体" w:hAnsi="宋体" w:hint="eastAsia"/>
          <w:szCs w:val="21"/>
        </w:rPr>
        <w:t>千米/小时，最大续航时间为</w:t>
      </w:r>
      <w:r w:rsidRPr="00EA1B35">
        <w:rPr>
          <w:rFonts w:ascii="Times New Roman" w:eastAsia="宋体" w:hAnsi="Times New Roman" w:cs="Times New Roman" w:hint="eastAsia"/>
          <w:szCs w:val="21"/>
        </w:rPr>
        <w:t>8</w:t>
      </w:r>
      <w:r w:rsidRPr="00EA1B35">
        <w:rPr>
          <w:rFonts w:ascii="宋体" w:eastAsia="宋体" w:hAnsi="宋体" w:hint="eastAsia"/>
          <w:szCs w:val="21"/>
        </w:rPr>
        <w:t>小时，飞行时的转弯半径不小于</w:t>
      </w:r>
      <w:r w:rsidRPr="00EA1B35">
        <w:rPr>
          <w:rFonts w:ascii="Times New Roman" w:eastAsia="宋体" w:hAnsi="Times New Roman" w:cs="Times New Roman" w:hint="eastAsia"/>
          <w:szCs w:val="21"/>
        </w:rPr>
        <w:t>100</w:t>
      </w:r>
      <w:r w:rsidRPr="00EA1B35">
        <w:rPr>
          <w:rFonts w:ascii="宋体" w:eastAsia="宋体" w:hAnsi="宋体" w:hint="eastAsia"/>
          <w:szCs w:val="21"/>
        </w:rPr>
        <w:t>米</w:t>
      </w:r>
      <w:r w:rsidR="00F449EF">
        <w:rPr>
          <w:rFonts w:ascii="宋体" w:eastAsia="宋体" w:hAnsi="宋体" w:hint="eastAsia"/>
          <w:szCs w:val="21"/>
        </w:rPr>
        <w:t>。</w:t>
      </w:r>
      <w:r w:rsidRPr="00F449EF">
        <w:rPr>
          <w:rFonts w:ascii="宋体" w:eastAsia="宋体" w:hAnsi="宋体" w:hint="eastAsia"/>
          <w:szCs w:val="21"/>
        </w:rPr>
        <w:t>所有无人机均按规划好的航路自主飞行，无须人工控制，完成任务后自动返回原基地。</w:t>
      </w:r>
    </w:p>
    <w:p w:rsidR="00C839B9" w:rsidRDefault="00F449EF" w:rsidP="00F449EF">
      <w:pPr>
        <w:ind w:firstLineChars="200" w:firstLine="420"/>
        <w:rPr>
          <w:rFonts w:ascii="宋体" w:eastAsia="宋体" w:hAnsi="宋体"/>
          <w:szCs w:val="21"/>
        </w:rPr>
      </w:pPr>
      <w:r w:rsidRPr="00F449EF">
        <w:rPr>
          <w:rFonts w:ascii="宋体" w:eastAsia="宋体" w:hAnsi="宋体" w:hint="eastAsia"/>
          <w:szCs w:val="21"/>
        </w:rPr>
        <w:t>大地震发生后，及时了解灾区情况是制订救援方案的重要前提。为此，使用无人机携带视频采集装置巡查</w:t>
      </w:r>
      <w:r w:rsidRPr="00F449EF">
        <w:rPr>
          <w:rFonts w:ascii="Times New Roman" w:eastAsia="宋体" w:hAnsi="Times New Roman" w:cs="Times New Roman" w:hint="eastAsia"/>
          <w:szCs w:val="21"/>
        </w:rPr>
        <w:t>7</w:t>
      </w:r>
      <w:r w:rsidRPr="00F449EF">
        <w:rPr>
          <w:rFonts w:ascii="宋体" w:eastAsia="宋体" w:hAnsi="宋体" w:hint="eastAsia"/>
          <w:szCs w:val="21"/>
        </w:rPr>
        <w:t>个重点区域中心方圆</w:t>
      </w:r>
      <w:r w:rsidRPr="00F449EF">
        <w:rPr>
          <w:rFonts w:ascii="Times New Roman" w:eastAsia="宋体" w:hAnsi="Times New Roman" w:cs="Times New Roman" w:hint="eastAsia"/>
          <w:szCs w:val="21"/>
        </w:rPr>
        <w:t>10</w:t>
      </w:r>
      <w:r w:rsidRPr="00F449EF">
        <w:rPr>
          <w:rFonts w:ascii="宋体" w:eastAsia="宋体" w:hAnsi="宋体" w:hint="eastAsia"/>
          <w:szCs w:val="21"/>
        </w:rPr>
        <w:t>公里(并集记为</w:t>
      </w:r>
      <w:r w:rsidRPr="00F449EF">
        <w:rPr>
          <w:rFonts w:ascii="Times New Roman" w:eastAsia="宋体" w:hAnsi="Times New Roman" w:cs="Times New Roman" w:hint="eastAsia"/>
          <w:i/>
          <w:iCs/>
          <w:color w:val="000000" w:themeColor="text1"/>
          <w:szCs w:val="21"/>
        </w:rPr>
        <w:t>S</w:t>
      </w:r>
      <w:r w:rsidRPr="00F449EF">
        <w:rPr>
          <w:rFonts w:ascii="宋体" w:eastAsia="宋体" w:hAnsi="宋体" w:hint="eastAsia"/>
          <w:szCs w:val="21"/>
        </w:rPr>
        <w:t>)以内的灾情。假设无人机飞行高度恒为</w:t>
      </w:r>
      <w:r w:rsidRPr="00F449EF">
        <w:rPr>
          <w:rFonts w:ascii="Times New Roman" w:eastAsia="宋体" w:hAnsi="Times New Roman" w:cs="Times New Roman" w:hint="eastAsia"/>
          <w:szCs w:val="21"/>
        </w:rPr>
        <w:t>4200</w:t>
      </w:r>
      <w:r w:rsidRPr="00F449EF">
        <w:rPr>
          <w:rFonts w:ascii="宋体" w:eastAsia="宋体" w:hAnsi="宋体" w:hint="eastAsia"/>
          <w:szCs w:val="21"/>
        </w:rPr>
        <w:t>米，若所有无人机均从基地</w:t>
      </w:r>
      <w:r w:rsidRPr="00F449EF">
        <w:rPr>
          <w:rFonts w:ascii="Times New Roman" w:eastAsia="宋体" w:hAnsi="Times New Roman" w:cs="Times New Roman"/>
          <w:szCs w:val="21"/>
        </w:rPr>
        <w:t>H</w:t>
      </w:r>
      <w:r w:rsidRPr="00F449EF">
        <w:rPr>
          <w:rFonts w:ascii="Times New Roman" w:eastAsia="宋体" w:hAnsi="Times New Roman" w:cs="Times New Roman" w:hint="eastAsia"/>
          <w:szCs w:val="21"/>
        </w:rPr>
        <w:t>(110,0)</w:t>
      </w:r>
      <w:r w:rsidRPr="00F449EF">
        <w:rPr>
          <w:rFonts w:ascii="宋体" w:eastAsia="宋体" w:hAnsi="宋体" w:hint="eastAsia"/>
          <w:szCs w:val="21"/>
        </w:rPr>
        <w:t>(单位：千米)处派出，且完成任务后再回到</w:t>
      </w:r>
      <w:r w:rsidRPr="00F449EF">
        <w:rPr>
          <w:rFonts w:ascii="Times New Roman" w:eastAsia="宋体" w:hAnsi="Times New Roman" w:cs="Times New Roman" w:hint="eastAsia"/>
          <w:szCs w:val="21"/>
        </w:rPr>
        <w:t>H</w:t>
      </w:r>
      <w:r w:rsidRPr="00F449EF">
        <w:rPr>
          <w:rFonts w:ascii="宋体" w:eastAsia="宋体" w:hAnsi="宋体" w:hint="eastAsia"/>
          <w:szCs w:val="21"/>
        </w:rPr>
        <w:t>，希望在</w:t>
      </w:r>
      <w:r w:rsidRPr="00F449EF">
        <w:rPr>
          <w:rFonts w:ascii="Times New Roman" w:eastAsia="宋体" w:hAnsi="Times New Roman" w:cs="Times New Roman" w:hint="eastAsia"/>
          <w:szCs w:val="21"/>
        </w:rPr>
        <w:t>4</w:t>
      </w:r>
      <w:r w:rsidRPr="00F449EF">
        <w:rPr>
          <w:rFonts w:ascii="宋体" w:eastAsia="宋体" w:hAnsi="宋体" w:hint="eastAsia"/>
          <w:szCs w:val="21"/>
        </w:rPr>
        <w:t>小时之内使区域</w:t>
      </w:r>
      <w:r w:rsidRPr="00F449EF">
        <w:rPr>
          <w:rFonts w:ascii="Times New Roman" w:eastAsia="宋体" w:hAnsi="Times New Roman" w:cs="Times New Roman"/>
          <w:i/>
          <w:iCs/>
          <w:color w:val="000000" w:themeColor="text1"/>
          <w:szCs w:val="21"/>
        </w:rPr>
        <w:t>S</w:t>
      </w:r>
      <w:r w:rsidRPr="00F449EF">
        <w:rPr>
          <w:rFonts w:ascii="宋体" w:eastAsia="宋体" w:hAnsi="宋体" w:hint="eastAsia"/>
          <w:szCs w:val="21"/>
        </w:rPr>
        <w:t>内海拔</w:t>
      </w:r>
      <w:r w:rsidRPr="00F449EF">
        <w:rPr>
          <w:rFonts w:ascii="Times New Roman" w:eastAsia="宋体" w:hAnsi="Times New Roman" w:cs="Times New Roman" w:hint="eastAsia"/>
          <w:szCs w:val="21"/>
        </w:rPr>
        <w:t>3000</w:t>
      </w:r>
      <w:r w:rsidRPr="00F449EF">
        <w:rPr>
          <w:rFonts w:ascii="宋体" w:eastAsia="宋体" w:hAnsi="宋体" w:hint="eastAsia"/>
          <w:szCs w:val="21"/>
        </w:rPr>
        <w:t>米以下的地方尽可能多地被巡查到</w:t>
      </w:r>
      <w:r w:rsidR="00C839B9">
        <w:rPr>
          <w:rFonts w:ascii="宋体" w:eastAsia="宋体" w:hAnsi="宋体" w:hint="eastAsia"/>
          <w:szCs w:val="21"/>
        </w:rPr>
        <w:t>。请完成以下问题：</w:t>
      </w:r>
    </w:p>
    <w:p w:rsidR="00C839B9" w:rsidRDefault="00C839B9" w:rsidP="00F449E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（1）画出该震区三维地形图，标出7个重点区域位置；</w:t>
      </w:r>
    </w:p>
    <w:p w:rsidR="00C839B9" w:rsidRDefault="00C839B9" w:rsidP="00F449E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D920FC">
        <w:rPr>
          <w:rFonts w:ascii="宋体" w:eastAsia="宋体" w:hAnsi="宋体" w:hint="eastAsia"/>
          <w:szCs w:val="21"/>
        </w:rPr>
        <w:t>为在规定的时间内完成巡查任务，最少需要</w:t>
      </w:r>
      <w:r>
        <w:rPr>
          <w:rFonts w:ascii="宋体" w:eastAsia="宋体" w:hAnsi="宋体" w:hint="eastAsia"/>
          <w:szCs w:val="21"/>
        </w:rPr>
        <w:t>派出多少架</w:t>
      </w:r>
      <w:r w:rsidR="00D920FC">
        <w:rPr>
          <w:rFonts w:ascii="宋体" w:eastAsia="宋体" w:hAnsi="宋体" w:hint="eastAsia"/>
          <w:szCs w:val="21"/>
        </w:rPr>
        <w:t>无人机</w:t>
      </w:r>
      <w:r>
        <w:rPr>
          <w:rFonts w:ascii="宋体" w:eastAsia="宋体" w:hAnsi="宋体" w:hint="eastAsia"/>
          <w:szCs w:val="21"/>
        </w:rPr>
        <w:t>？</w:t>
      </w:r>
      <w:r w:rsidR="00D920FC">
        <w:rPr>
          <w:rFonts w:ascii="宋体" w:eastAsia="宋体" w:hAnsi="宋体" w:hint="eastAsia"/>
          <w:szCs w:val="21"/>
        </w:rPr>
        <w:t>建立相应的模型并求解；</w:t>
      </w:r>
    </w:p>
    <w:p w:rsidR="00F449EF" w:rsidRDefault="00C839B9" w:rsidP="00C839B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D920FC">
        <w:rPr>
          <w:rFonts w:ascii="宋体" w:eastAsia="宋体" w:hAnsi="宋体" w:hint="eastAsia"/>
          <w:szCs w:val="21"/>
        </w:rPr>
        <w:t>设计</w:t>
      </w:r>
      <w:r>
        <w:rPr>
          <w:rFonts w:ascii="宋体" w:eastAsia="宋体" w:hAnsi="宋体" w:hint="eastAsia"/>
          <w:szCs w:val="21"/>
        </w:rPr>
        <w:t>每架无人机</w:t>
      </w:r>
      <w:r w:rsidR="00D920FC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飞行路线，并画出相应的飞行路线图</w:t>
      </w:r>
      <w:r w:rsidR="00F449EF" w:rsidRPr="00F449EF">
        <w:rPr>
          <w:rFonts w:ascii="宋体" w:eastAsia="宋体" w:hAnsi="宋体" w:hint="eastAsia"/>
          <w:szCs w:val="21"/>
        </w:rPr>
        <w:t>及巡查到的区域（不同的无人机的飞行路线图用不同的颜色表示）。</w:t>
      </w:r>
      <w:r w:rsidR="00D920FC">
        <w:rPr>
          <w:rFonts w:ascii="宋体" w:eastAsia="宋体" w:hAnsi="宋体" w:hint="eastAsia"/>
          <w:szCs w:val="21"/>
        </w:rPr>
        <w:t xml:space="preserve"> </w:t>
      </w:r>
    </w:p>
    <w:p w:rsidR="00F449EF" w:rsidRDefault="00F449EF" w:rsidP="00F449EF">
      <w:pPr>
        <w:rPr>
          <w:rFonts w:ascii="宋体" w:eastAsia="宋体" w:hAnsi="宋体"/>
          <w:szCs w:val="21"/>
        </w:rPr>
      </w:pPr>
    </w:p>
    <w:p w:rsidR="00F449EF" w:rsidRDefault="00F449EF" w:rsidP="00F449EF">
      <w:pPr>
        <w:rPr>
          <w:rFonts w:ascii="宋体" w:eastAsia="宋体" w:hAnsi="宋体"/>
          <w:szCs w:val="21"/>
        </w:rPr>
      </w:pPr>
    </w:p>
    <w:p w:rsidR="00F449EF" w:rsidRPr="00F449EF" w:rsidRDefault="00F449EF" w:rsidP="00F449EF">
      <w:pPr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hint="eastAsia"/>
          <w:szCs w:val="21"/>
        </w:rPr>
        <w:t>5. 围绕本课程所学</w:t>
      </w:r>
      <w:r w:rsidR="000C6BFF">
        <w:rPr>
          <w:rFonts w:ascii="宋体" w:eastAsia="宋体" w:hAnsi="宋体" w:hint="eastAsia"/>
          <w:szCs w:val="21"/>
        </w:rPr>
        <w:t>某一</w:t>
      </w:r>
      <w:r>
        <w:rPr>
          <w:rFonts w:ascii="宋体" w:eastAsia="宋体" w:hAnsi="宋体" w:hint="eastAsia"/>
          <w:szCs w:val="21"/>
        </w:rPr>
        <w:t>方法，选择一篇你认为较好的期刊论文或会议论文，对论文工作进行概述，描述</w:t>
      </w:r>
      <w:r w:rsidR="000C6BFF">
        <w:rPr>
          <w:rFonts w:ascii="宋体" w:eastAsia="宋体" w:hAnsi="宋体" w:hint="eastAsia"/>
          <w:szCs w:val="21"/>
        </w:rPr>
        <w:t>该</w:t>
      </w:r>
      <w:r>
        <w:rPr>
          <w:rFonts w:ascii="宋体" w:eastAsia="宋体" w:hAnsi="宋体" w:hint="eastAsia"/>
          <w:szCs w:val="21"/>
        </w:rPr>
        <w:t>方法在论文工作中</w:t>
      </w:r>
      <w:r w:rsidR="000C6BFF">
        <w:rPr>
          <w:rFonts w:ascii="宋体" w:eastAsia="宋体" w:hAnsi="宋体" w:hint="eastAsia"/>
          <w:szCs w:val="21"/>
        </w:rPr>
        <w:t>所起的作用</w:t>
      </w:r>
      <w:r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sectPr w:rsidR="00F449EF" w:rsidRPr="00F449EF" w:rsidSect="00004D51">
      <w:footerReference w:type="default" r:id="rId138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018" w:rsidRDefault="00043018" w:rsidP="00596158">
      <w:r>
        <w:separator/>
      </w:r>
    </w:p>
  </w:endnote>
  <w:endnote w:type="continuationSeparator" w:id="0">
    <w:p w:rsidR="00043018" w:rsidRDefault="00043018" w:rsidP="0059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FBD" w:rsidRDefault="00597FBD">
    <w:pPr>
      <w:pStyle w:val="a5"/>
      <w:jc w:val="center"/>
    </w:pPr>
  </w:p>
  <w:p w:rsidR="00597FBD" w:rsidRDefault="00597F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018" w:rsidRDefault="00043018" w:rsidP="00596158">
      <w:r>
        <w:separator/>
      </w:r>
    </w:p>
  </w:footnote>
  <w:footnote w:type="continuationSeparator" w:id="0">
    <w:p w:rsidR="00043018" w:rsidRDefault="00043018" w:rsidP="0059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BDA"/>
    <w:multiLevelType w:val="hybridMultilevel"/>
    <w:tmpl w:val="1FB8333C"/>
    <w:lvl w:ilvl="0" w:tplc="B63A7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710E8"/>
    <w:multiLevelType w:val="hybridMultilevel"/>
    <w:tmpl w:val="EA36D53A"/>
    <w:lvl w:ilvl="0" w:tplc="87AA0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B08BF"/>
    <w:multiLevelType w:val="hybridMultilevel"/>
    <w:tmpl w:val="4AC86D86"/>
    <w:lvl w:ilvl="0" w:tplc="918C336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777809"/>
    <w:multiLevelType w:val="hybridMultilevel"/>
    <w:tmpl w:val="D076D8D6"/>
    <w:lvl w:ilvl="0" w:tplc="73005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7052F"/>
    <w:multiLevelType w:val="hybridMultilevel"/>
    <w:tmpl w:val="D6AE523E"/>
    <w:lvl w:ilvl="0" w:tplc="4D4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47E1F"/>
    <w:multiLevelType w:val="hybridMultilevel"/>
    <w:tmpl w:val="A6F44B96"/>
    <w:lvl w:ilvl="0" w:tplc="0310DA3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A4"/>
    <w:rsid w:val="00004D51"/>
    <w:rsid w:val="00006336"/>
    <w:rsid w:val="00007764"/>
    <w:rsid w:val="000250C8"/>
    <w:rsid w:val="00025727"/>
    <w:rsid w:val="00032FF3"/>
    <w:rsid w:val="00035216"/>
    <w:rsid w:val="00040412"/>
    <w:rsid w:val="00043018"/>
    <w:rsid w:val="00054C9F"/>
    <w:rsid w:val="00057A72"/>
    <w:rsid w:val="0006307C"/>
    <w:rsid w:val="00074CB2"/>
    <w:rsid w:val="00081542"/>
    <w:rsid w:val="000857D2"/>
    <w:rsid w:val="000A1A0C"/>
    <w:rsid w:val="000C02EA"/>
    <w:rsid w:val="000C6BFF"/>
    <w:rsid w:val="000D09D9"/>
    <w:rsid w:val="000E7D3C"/>
    <w:rsid w:val="00110B14"/>
    <w:rsid w:val="0013508F"/>
    <w:rsid w:val="00140585"/>
    <w:rsid w:val="00140FB0"/>
    <w:rsid w:val="001626CE"/>
    <w:rsid w:val="00176B7F"/>
    <w:rsid w:val="001A2C5A"/>
    <w:rsid w:val="001C67E2"/>
    <w:rsid w:val="001D36B5"/>
    <w:rsid w:val="001D438F"/>
    <w:rsid w:val="001F0B9C"/>
    <w:rsid w:val="00206E73"/>
    <w:rsid w:val="002362E8"/>
    <w:rsid w:val="002410AC"/>
    <w:rsid w:val="00251AA0"/>
    <w:rsid w:val="0025301C"/>
    <w:rsid w:val="00256D60"/>
    <w:rsid w:val="00270420"/>
    <w:rsid w:val="00282E6A"/>
    <w:rsid w:val="002C418C"/>
    <w:rsid w:val="002F0FCD"/>
    <w:rsid w:val="002F7B30"/>
    <w:rsid w:val="00300F16"/>
    <w:rsid w:val="00333202"/>
    <w:rsid w:val="00371DE2"/>
    <w:rsid w:val="00377A99"/>
    <w:rsid w:val="003937C6"/>
    <w:rsid w:val="003D7E52"/>
    <w:rsid w:val="003F2928"/>
    <w:rsid w:val="004014E3"/>
    <w:rsid w:val="00402060"/>
    <w:rsid w:val="0040383B"/>
    <w:rsid w:val="00404E1A"/>
    <w:rsid w:val="004244E3"/>
    <w:rsid w:val="004256C5"/>
    <w:rsid w:val="004272DA"/>
    <w:rsid w:val="0044248E"/>
    <w:rsid w:val="00465659"/>
    <w:rsid w:val="00490BC8"/>
    <w:rsid w:val="004A12A4"/>
    <w:rsid w:val="004D31EC"/>
    <w:rsid w:val="004D3F12"/>
    <w:rsid w:val="004F778C"/>
    <w:rsid w:val="00504321"/>
    <w:rsid w:val="00562B7A"/>
    <w:rsid w:val="0058403D"/>
    <w:rsid w:val="005918BE"/>
    <w:rsid w:val="00595CEF"/>
    <w:rsid w:val="00596158"/>
    <w:rsid w:val="00597FBD"/>
    <w:rsid w:val="005E3A33"/>
    <w:rsid w:val="006016E1"/>
    <w:rsid w:val="00634967"/>
    <w:rsid w:val="006754B5"/>
    <w:rsid w:val="006B7A54"/>
    <w:rsid w:val="006D0D59"/>
    <w:rsid w:val="006D4E37"/>
    <w:rsid w:val="006E2399"/>
    <w:rsid w:val="006F180D"/>
    <w:rsid w:val="007152B9"/>
    <w:rsid w:val="00736791"/>
    <w:rsid w:val="00747610"/>
    <w:rsid w:val="00753526"/>
    <w:rsid w:val="00760375"/>
    <w:rsid w:val="00787DA3"/>
    <w:rsid w:val="007941BC"/>
    <w:rsid w:val="007C633B"/>
    <w:rsid w:val="007E1D1F"/>
    <w:rsid w:val="00827F2A"/>
    <w:rsid w:val="00836787"/>
    <w:rsid w:val="008626EB"/>
    <w:rsid w:val="00864E3F"/>
    <w:rsid w:val="008872D5"/>
    <w:rsid w:val="00894D62"/>
    <w:rsid w:val="008A6745"/>
    <w:rsid w:val="008B3C26"/>
    <w:rsid w:val="008F58CA"/>
    <w:rsid w:val="008F774B"/>
    <w:rsid w:val="008F7CA1"/>
    <w:rsid w:val="00921852"/>
    <w:rsid w:val="009324EA"/>
    <w:rsid w:val="00951B28"/>
    <w:rsid w:val="009652E9"/>
    <w:rsid w:val="00982F59"/>
    <w:rsid w:val="00991A4B"/>
    <w:rsid w:val="009A0C18"/>
    <w:rsid w:val="009C31D0"/>
    <w:rsid w:val="009E04FA"/>
    <w:rsid w:val="009E7FF7"/>
    <w:rsid w:val="00A14DB5"/>
    <w:rsid w:val="00A3561C"/>
    <w:rsid w:val="00A53DF6"/>
    <w:rsid w:val="00A639ED"/>
    <w:rsid w:val="00A80B64"/>
    <w:rsid w:val="00A862C8"/>
    <w:rsid w:val="00AA6577"/>
    <w:rsid w:val="00AB262A"/>
    <w:rsid w:val="00AB38F3"/>
    <w:rsid w:val="00AC7214"/>
    <w:rsid w:val="00AE659E"/>
    <w:rsid w:val="00AF78DC"/>
    <w:rsid w:val="00B14BE7"/>
    <w:rsid w:val="00B35F27"/>
    <w:rsid w:val="00B70EFC"/>
    <w:rsid w:val="00B76093"/>
    <w:rsid w:val="00B901CD"/>
    <w:rsid w:val="00BA6124"/>
    <w:rsid w:val="00BB2E31"/>
    <w:rsid w:val="00BF091A"/>
    <w:rsid w:val="00C00563"/>
    <w:rsid w:val="00C179F4"/>
    <w:rsid w:val="00C227B3"/>
    <w:rsid w:val="00C37537"/>
    <w:rsid w:val="00C57A88"/>
    <w:rsid w:val="00C609BE"/>
    <w:rsid w:val="00C66E65"/>
    <w:rsid w:val="00C839B9"/>
    <w:rsid w:val="00CA0FFD"/>
    <w:rsid w:val="00CB5647"/>
    <w:rsid w:val="00CD36D5"/>
    <w:rsid w:val="00CE395D"/>
    <w:rsid w:val="00CF276A"/>
    <w:rsid w:val="00D27423"/>
    <w:rsid w:val="00D376E0"/>
    <w:rsid w:val="00D467AA"/>
    <w:rsid w:val="00D50785"/>
    <w:rsid w:val="00D55A0B"/>
    <w:rsid w:val="00D705D0"/>
    <w:rsid w:val="00D850B5"/>
    <w:rsid w:val="00D920FC"/>
    <w:rsid w:val="00D95AA3"/>
    <w:rsid w:val="00DA6716"/>
    <w:rsid w:val="00DB5CF9"/>
    <w:rsid w:val="00E00930"/>
    <w:rsid w:val="00E31F19"/>
    <w:rsid w:val="00E3652D"/>
    <w:rsid w:val="00E41BAC"/>
    <w:rsid w:val="00E7554D"/>
    <w:rsid w:val="00EA1B35"/>
    <w:rsid w:val="00EC1CF3"/>
    <w:rsid w:val="00ED4581"/>
    <w:rsid w:val="00EE237E"/>
    <w:rsid w:val="00F42C2A"/>
    <w:rsid w:val="00F449EF"/>
    <w:rsid w:val="00F5374D"/>
    <w:rsid w:val="00F67EE0"/>
    <w:rsid w:val="00F67FBC"/>
    <w:rsid w:val="00F73073"/>
    <w:rsid w:val="00F73D37"/>
    <w:rsid w:val="00FA5D5B"/>
    <w:rsid w:val="00FC0033"/>
    <w:rsid w:val="00FD2633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2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61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6158"/>
    <w:rPr>
      <w:sz w:val="18"/>
      <w:szCs w:val="18"/>
    </w:rPr>
  </w:style>
  <w:style w:type="table" w:styleId="a6">
    <w:name w:val="Table Grid"/>
    <w:basedOn w:val="a1"/>
    <w:uiPriority w:val="39"/>
    <w:qFormat/>
    <w:rsid w:val="00596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596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4321"/>
    <w:pPr>
      <w:ind w:firstLineChars="200" w:firstLine="420"/>
    </w:pPr>
  </w:style>
  <w:style w:type="paragraph" w:customStyle="1" w:styleId="Default">
    <w:name w:val="Default"/>
    <w:rsid w:val="00004D51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2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61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6158"/>
    <w:rPr>
      <w:sz w:val="18"/>
      <w:szCs w:val="18"/>
    </w:rPr>
  </w:style>
  <w:style w:type="table" w:styleId="a6">
    <w:name w:val="Table Grid"/>
    <w:basedOn w:val="a1"/>
    <w:uiPriority w:val="39"/>
    <w:qFormat/>
    <w:rsid w:val="00596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596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4321"/>
    <w:pPr>
      <w:ind w:firstLineChars="200" w:firstLine="420"/>
    </w:pPr>
  </w:style>
  <w:style w:type="paragraph" w:customStyle="1" w:styleId="Default">
    <w:name w:val="Default"/>
    <w:rsid w:val="00004D51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5.bin"/><Relationship Id="rId138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5" Type="http://schemas.openxmlformats.org/officeDocument/2006/relationships/settings" Target="setting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png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8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139" Type="http://schemas.openxmlformats.org/officeDocument/2006/relationships/fontTable" Target="fontTable.xml"/><Relationship Id="rId80" Type="http://schemas.openxmlformats.org/officeDocument/2006/relationships/oleObject" Target="embeddings/oleObject33.bin"/><Relationship Id="rId85" Type="http://schemas.openxmlformats.org/officeDocument/2006/relationships/image" Target="media/image42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6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40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image" Target="media/image18.png"/><Relationship Id="rId62" Type="http://schemas.openxmlformats.org/officeDocument/2006/relationships/oleObject" Target="embeddings/oleObject24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26" Type="http://schemas.openxmlformats.org/officeDocument/2006/relationships/oleObject" Target="embeddings/oleObject8.bin"/><Relationship Id="rId47" Type="http://schemas.openxmlformats.org/officeDocument/2006/relationships/image" Target="media/image22.png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ADDA-7FA3-488E-94F9-BC76EADA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11</Pages>
  <Words>1047</Words>
  <Characters>5974</Characters>
  <Application>Microsoft Office Word</Application>
  <DocSecurity>0</DocSecurity>
  <Lines>49</Lines>
  <Paragraphs>14</Paragraphs>
  <ScaleCrop>false</ScaleCrop>
  <Company>FREE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jiangmr</dc:creator>
  <cp:lastModifiedBy>Administrator</cp:lastModifiedBy>
  <cp:revision>20</cp:revision>
  <dcterms:created xsi:type="dcterms:W3CDTF">2022-12-17T06:37:00Z</dcterms:created>
  <dcterms:modified xsi:type="dcterms:W3CDTF">2022-12-23T06:30:00Z</dcterms:modified>
</cp:coreProperties>
</file>