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80620" w14:textId="77777777" w:rsidR="00493E19" w:rsidRPr="00056922" w:rsidRDefault="00735212">
      <w:pPr>
        <w:rPr>
          <w:rFonts w:ascii="Arial" w:hAnsi="Arial" w:cs="Arial"/>
          <w:sz w:val="24"/>
          <w:szCs w:val="24"/>
        </w:rPr>
      </w:pPr>
      <w:r w:rsidRPr="00056922">
        <w:rPr>
          <w:rFonts w:ascii="Arial" w:hAnsi="Arial" w:cs="Arial"/>
          <w:noProof/>
          <w:sz w:val="24"/>
          <w:szCs w:val="24"/>
          <w:lang w:eastAsia="es-CL"/>
        </w:rPr>
        <w:drawing>
          <wp:anchor distT="0" distB="0" distL="114300" distR="114300" simplePos="0" relativeHeight="251659264" behindDoc="1" locked="0" layoutInCell="1" allowOverlap="1" wp14:anchorId="68607996" wp14:editId="58256414">
            <wp:simplePos x="0" y="0"/>
            <wp:positionH relativeFrom="page">
              <wp:align>left</wp:align>
            </wp:positionH>
            <wp:positionV relativeFrom="paragraph">
              <wp:posOffset>-2867480</wp:posOffset>
            </wp:positionV>
            <wp:extent cx="7790815" cy="10074910"/>
            <wp:effectExtent l="0" t="0" r="0" b="0"/>
            <wp:wrapNone/>
            <wp:docPr id="29705" name="Imagen 2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ada_2-20.png"/>
                    <pic:cNvPicPr/>
                  </pic:nvPicPr>
                  <pic:blipFill>
                    <a:blip r:embed="rId8">
                      <a:extLst>
                        <a:ext uri="{28A0092B-C50C-407E-A947-70E740481C1C}">
                          <a14:useLocalDpi xmlns:a14="http://schemas.microsoft.com/office/drawing/2010/main" val="0"/>
                        </a:ext>
                      </a:extLst>
                    </a:blip>
                    <a:stretch>
                      <a:fillRect/>
                    </a:stretch>
                  </pic:blipFill>
                  <pic:spPr>
                    <a:xfrm>
                      <a:off x="0" y="0"/>
                      <a:ext cx="7790815" cy="10074910"/>
                    </a:xfrm>
                    <a:prstGeom prst="rect">
                      <a:avLst/>
                    </a:prstGeom>
                  </pic:spPr>
                </pic:pic>
              </a:graphicData>
            </a:graphic>
          </wp:anchor>
        </w:drawing>
      </w:r>
    </w:p>
    <w:p w14:paraId="0EFFF569" w14:textId="77777777" w:rsidR="00735212" w:rsidRPr="00056922" w:rsidRDefault="00735212">
      <w:pPr>
        <w:rPr>
          <w:rFonts w:ascii="Arial" w:hAnsi="Arial" w:cs="Arial"/>
          <w:sz w:val="24"/>
          <w:szCs w:val="24"/>
        </w:rPr>
      </w:pPr>
    </w:p>
    <w:p w14:paraId="0C767352" w14:textId="77777777" w:rsidR="00735212" w:rsidRPr="00056922" w:rsidRDefault="00735212">
      <w:pPr>
        <w:rPr>
          <w:rFonts w:ascii="Arial" w:hAnsi="Arial" w:cs="Arial"/>
          <w:sz w:val="24"/>
          <w:szCs w:val="24"/>
        </w:rPr>
      </w:pPr>
    </w:p>
    <w:p w14:paraId="3732D0C7" w14:textId="77777777" w:rsidR="00735212" w:rsidRPr="00056922" w:rsidRDefault="00735212">
      <w:pPr>
        <w:rPr>
          <w:rFonts w:ascii="Arial" w:hAnsi="Arial" w:cs="Arial"/>
          <w:sz w:val="24"/>
          <w:szCs w:val="24"/>
        </w:rPr>
      </w:pPr>
    </w:p>
    <w:p w14:paraId="338040C7" w14:textId="77777777" w:rsidR="00735212" w:rsidRPr="00056922" w:rsidRDefault="00735212">
      <w:pPr>
        <w:rPr>
          <w:rFonts w:ascii="Arial" w:hAnsi="Arial" w:cs="Arial"/>
          <w:sz w:val="24"/>
          <w:szCs w:val="24"/>
        </w:rPr>
      </w:pPr>
    </w:p>
    <w:p w14:paraId="5A41EE01" w14:textId="77777777" w:rsidR="00735212" w:rsidRPr="00056922" w:rsidRDefault="00735212">
      <w:pPr>
        <w:rPr>
          <w:rFonts w:ascii="Arial" w:hAnsi="Arial" w:cs="Arial"/>
          <w:sz w:val="24"/>
          <w:szCs w:val="24"/>
        </w:rPr>
      </w:pPr>
    </w:p>
    <w:p w14:paraId="2E5482CB" w14:textId="77777777" w:rsidR="00735212" w:rsidRPr="00056922" w:rsidRDefault="00735212">
      <w:pPr>
        <w:rPr>
          <w:rFonts w:ascii="Arial" w:hAnsi="Arial" w:cs="Arial"/>
          <w:sz w:val="24"/>
          <w:szCs w:val="24"/>
        </w:rPr>
      </w:pPr>
      <w:r w:rsidRPr="00056922">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2D7D4562" wp14:editId="39DB8C94">
                <wp:simplePos x="0" y="0"/>
                <wp:positionH relativeFrom="column">
                  <wp:posOffset>1528445</wp:posOffset>
                </wp:positionH>
                <wp:positionV relativeFrom="paragraph">
                  <wp:posOffset>158750</wp:posOffset>
                </wp:positionV>
                <wp:extent cx="4339590" cy="450215"/>
                <wp:effectExtent l="0" t="0" r="22860" b="260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450215"/>
                        </a:xfrm>
                        <a:prstGeom prst="rect">
                          <a:avLst/>
                        </a:prstGeom>
                        <a:solidFill>
                          <a:srgbClr val="FFFFFF"/>
                        </a:solidFill>
                        <a:ln w="9525">
                          <a:solidFill>
                            <a:schemeClr val="bg1"/>
                          </a:solidFill>
                          <a:miter lim="800000"/>
                          <a:headEnd/>
                          <a:tailEnd/>
                        </a:ln>
                      </wps:spPr>
                      <wps:txbx>
                        <w:txbxContent>
                          <w:p w14:paraId="1C771EE1" w14:textId="77777777" w:rsidR="00735212" w:rsidRDefault="00735212" w:rsidP="00735212">
                            <w:r>
                              <w:rPr>
                                <w:rStyle w:val="UNIDAD"/>
                                <w:sz w:val="36"/>
                                <w:szCs w:val="36"/>
                              </w:rPr>
                              <w:t xml:space="preserve">PLANTILLA DE ENTREGA DE </w:t>
                            </w:r>
                            <w:r w:rsidR="00E06142">
                              <w:rPr>
                                <w:rStyle w:val="UNIDAD"/>
                                <w:sz w:val="36"/>
                                <w:szCs w:val="36"/>
                              </w:rPr>
                              <w:t>INFORME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7D4562" id="_x0000_t202" coordsize="21600,21600" o:spt="202" path="m,l,21600r21600,l21600,xe">
                <v:stroke joinstyle="miter"/>
                <v:path gradientshapeok="t" o:connecttype="rect"/>
              </v:shapetype>
              <v:shape id="Cuadro de texto 2" o:spid="_x0000_s1026" type="#_x0000_t202" style="position:absolute;margin-left:120.35pt;margin-top:12.5pt;width:341.7pt;height:3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" strokecolor="white [3212]">
                <v:textbox>
                  <w:txbxContent>
                    <w:p w14:paraId="1C771EE1" w14:textId="77777777" w:rsidR="00735212" w:rsidRDefault="00735212" w:rsidP="00735212">
                      <w:r>
                        <w:rPr>
                          <w:rStyle w:val="UNIDAD"/>
                          <w:sz w:val="36"/>
                          <w:szCs w:val="36"/>
                        </w:rPr>
                        <w:t xml:space="preserve">PLANTILLA DE ENTREGA DE </w:t>
                      </w:r>
                      <w:r w:rsidR="00E06142">
                        <w:rPr>
                          <w:rStyle w:val="UNIDAD"/>
                          <w:sz w:val="36"/>
                          <w:szCs w:val="36"/>
                        </w:rPr>
                        <w:t>INFORME</w:t>
                      </w:r>
                    </w:p>
                  </w:txbxContent>
                </v:textbox>
                <w10:wrap type="square"/>
              </v:shape>
            </w:pict>
          </mc:Fallback>
        </mc:AlternateContent>
      </w:r>
    </w:p>
    <w:p w14:paraId="7B2A64D5" w14:textId="77777777" w:rsidR="00735212" w:rsidRPr="00056922" w:rsidRDefault="00735212">
      <w:pPr>
        <w:rPr>
          <w:rFonts w:ascii="Arial" w:hAnsi="Arial" w:cs="Arial"/>
          <w:sz w:val="24"/>
          <w:szCs w:val="24"/>
        </w:rPr>
      </w:pPr>
    </w:p>
    <w:p w14:paraId="246B3D56" w14:textId="77777777" w:rsidR="00735212" w:rsidRPr="00056922" w:rsidRDefault="00735212">
      <w:pPr>
        <w:rPr>
          <w:rFonts w:ascii="Arial" w:hAnsi="Arial" w:cs="Arial"/>
          <w:sz w:val="24"/>
          <w:szCs w:val="24"/>
        </w:rPr>
      </w:pPr>
    </w:p>
    <w:p w14:paraId="411CCCC1" w14:textId="77777777" w:rsidR="00735212" w:rsidRPr="00056922" w:rsidRDefault="00735212">
      <w:pPr>
        <w:rPr>
          <w:rFonts w:ascii="Arial" w:hAnsi="Arial" w:cs="Arial"/>
          <w:sz w:val="24"/>
          <w:szCs w:val="24"/>
        </w:rPr>
      </w:pPr>
    </w:p>
    <w:p w14:paraId="08E7F104" w14:textId="77777777" w:rsidR="00735212" w:rsidRPr="00056922" w:rsidRDefault="00735212">
      <w:pPr>
        <w:rPr>
          <w:rFonts w:ascii="Arial" w:hAnsi="Arial" w:cs="Arial"/>
          <w:sz w:val="24"/>
          <w:szCs w:val="24"/>
        </w:rPr>
      </w:pPr>
    </w:p>
    <w:p w14:paraId="4515E551" w14:textId="77777777" w:rsidR="00735212" w:rsidRPr="00056922" w:rsidRDefault="00735212">
      <w:pPr>
        <w:rPr>
          <w:rFonts w:ascii="Arial" w:hAnsi="Arial" w:cs="Arial"/>
          <w:sz w:val="24"/>
          <w:szCs w:val="24"/>
        </w:rPr>
      </w:pPr>
    </w:p>
    <w:p w14:paraId="740B3D79" w14:textId="77777777" w:rsidR="00735212" w:rsidRPr="00056922" w:rsidRDefault="00735212">
      <w:pPr>
        <w:rPr>
          <w:rFonts w:ascii="Arial" w:hAnsi="Arial" w:cs="Arial"/>
          <w:sz w:val="24"/>
          <w:szCs w:val="24"/>
        </w:rPr>
      </w:pPr>
    </w:p>
    <w:p w14:paraId="6E423E1F" w14:textId="77777777" w:rsidR="00735212" w:rsidRPr="00056922" w:rsidRDefault="00735212">
      <w:pPr>
        <w:rPr>
          <w:rFonts w:ascii="Arial" w:hAnsi="Arial" w:cs="Arial"/>
          <w:sz w:val="24"/>
          <w:szCs w:val="24"/>
        </w:rPr>
      </w:pPr>
    </w:p>
    <w:p w14:paraId="7E560C24" w14:textId="77777777" w:rsidR="00735212" w:rsidRPr="00056922" w:rsidRDefault="00735212">
      <w:pPr>
        <w:rPr>
          <w:rFonts w:ascii="Arial" w:hAnsi="Arial" w:cs="Arial"/>
          <w:sz w:val="24"/>
          <w:szCs w:val="24"/>
        </w:rPr>
      </w:pPr>
    </w:p>
    <w:p w14:paraId="461CBC09" w14:textId="77777777" w:rsidR="00735212" w:rsidRPr="00056922" w:rsidRDefault="00735212">
      <w:pPr>
        <w:rPr>
          <w:rFonts w:ascii="Arial" w:hAnsi="Arial" w:cs="Arial"/>
          <w:sz w:val="24"/>
          <w:szCs w:val="24"/>
        </w:rPr>
      </w:pPr>
    </w:p>
    <w:p w14:paraId="576681F4" w14:textId="77777777" w:rsidR="00735212" w:rsidRPr="00056922" w:rsidRDefault="00735212">
      <w:pPr>
        <w:rPr>
          <w:rFonts w:ascii="Arial" w:hAnsi="Arial" w:cs="Arial"/>
          <w:sz w:val="24"/>
          <w:szCs w:val="24"/>
        </w:rPr>
      </w:pPr>
    </w:p>
    <w:p w14:paraId="129461EF" w14:textId="77777777" w:rsidR="00735212" w:rsidRPr="00056922" w:rsidRDefault="00735212">
      <w:pPr>
        <w:rPr>
          <w:rFonts w:ascii="Arial" w:hAnsi="Arial" w:cs="Arial"/>
          <w:sz w:val="24"/>
          <w:szCs w:val="24"/>
        </w:rPr>
      </w:pPr>
    </w:p>
    <w:p w14:paraId="617DBDB4" w14:textId="77777777" w:rsidR="00735212" w:rsidRPr="00056922" w:rsidRDefault="00735212">
      <w:pPr>
        <w:rPr>
          <w:rFonts w:ascii="Arial" w:hAnsi="Arial" w:cs="Arial"/>
          <w:sz w:val="24"/>
          <w:szCs w:val="24"/>
        </w:rPr>
      </w:pPr>
    </w:p>
    <w:p w14:paraId="2FE37EDA" w14:textId="77777777" w:rsidR="00735212" w:rsidRPr="00056922" w:rsidRDefault="00735212">
      <w:pPr>
        <w:rPr>
          <w:rFonts w:ascii="Arial" w:hAnsi="Arial" w:cs="Arial"/>
          <w:sz w:val="24"/>
          <w:szCs w:val="24"/>
        </w:rPr>
      </w:pPr>
    </w:p>
    <w:p w14:paraId="45865094" w14:textId="77777777" w:rsidR="00735212" w:rsidRPr="00056922" w:rsidRDefault="00735212">
      <w:pPr>
        <w:rPr>
          <w:rFonts w:ascii="Arial" w:hAnsi="Arial" w:cs="Arial"/>
          <w:sz w:val="24"/>
          <w:szCs w:val="24"/>
        </w:rPr>
      </w:pPr>
    </w:p>
    <w:p w14:paraId="4CCE205F" w14:textId="77777777" w:rsidR="00735212" w:rsidRPr="00056922" w:rsidRDefault="00735212">
      <w:pPr>
        <w:rPr>
          <w:rFonts w:ascii="Arial" w:hAnsi="Arial" w:cs="Arial"/>
          <w:sz w:val="24"/>
          <w:szCs w:val="24"/>
        </w:rPr>
      </w:pPr>
    </w:p>
    <w:p w14:paraId="1ABCB7DA" w14:textId="77777777" w:rsidR="00735212" w:rsidRPr="00056922" w:rsidRDefault="00735212">
      <w:pPr>
        <w:rPr>
          <w:rFonts w:ascii="Arial" w:hAnsi="Arial" w:cs="Arial"/>
          <w:sz w:val="24"/>
          <w:szCs w:val="24"/>
        </w:rPr>
      </w:pPr>
    </w:p>
    <w:p w14:paraId="54E5E9C8" w14:textId="77777777" w:rsidR="00735212" w:rsidRPr="00056922" w:rsidRDefault="005555BA">
      <w:pPr>
        <w:rPr>
          <w:rFonts w:ascii="Arial" w:hAnsi="Arial" w:cs="Arial"/>
          <w:sz w:val="24"/>
          <w:szCs w:val="24"/>
        </w:rPr>
      </w:pPr>
      <w:r w:rsidRPr="00056922">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36ACEAA6" wp14:editId="22B2B6D3">
                <wp:simplePos x="0" y="0"/>
                <wp:positionH relativeFrom="margin">
                  <wp:align>left</wp:align>
                </wp:positionH>
                <wp:positionV relativeFrom="paragraph">
                  <wp:posOffset>347345</wp:posOffset>
                </wp:positionV>
                <wp:extent cx="5895340" cy="1405255"/>
                <wp:effectExtent l="0" t="0" r="10160" b="2349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340" cy="1405255"/>
                        </a:xfrm>
                        <a:prstGeom prst="rect">
                          <a:avLst/>
                        </a:prstGeom>
                        <a:solidFill>
                          <a:srgbClr val="FFFFFF"/>
                        </a:solidFill>
                        <a:ln w="9525">
                          <a:solidFill>
                            <a:schemeClr val="bg1"/>
                          </a:solidFill>
                          <a:miter lim="800000"/>
                          <a:headEnd/>
                          <a:tailEnd/>
                        </a:ln>
                      </wps:spPr>
                      <wps:txbx>
                        <w:txbxContent>
                          <w:p w14:paraId="0B7D9CC9" w14:textId="55D3528C" w:rsidR="00735212" w:rsidRDefault="00735212" w:rsidP="00735212">
                            <w:pPr>
                              <w:rPr>
                                <w:rStyle w:val="Estilo2"/>
                                <w:b/>
                              </w:rPr>
                            </w:pPr>
                            <w:r>
                              <w:rPr>
                                <w:rStyle w:val="Estilo2"/>
                                <w:b/>
                              </w:rPr>
                              <w:t xml:space="preserve">MÓDULO: </w:t>
                            </w:r>
                            <w:r w:rsidR="00047BBD" w:rsidRPr="00047BBD">
                              <w:rPr>
                                <w:rStyle w:val="Estilo2"/>
                                <w:b/>
                              </w:rPr>
                              <w:t>TAD401-3897-224081-ONL</w:t>
                            </w:r>
                          </w:p>
                          <w:p w14:paraId="6CF4822A" w14:textId="0ABAB04C" w:rsidR="00735212" w:rsidRPr="00B55581" w:rsidRDefault="00735212" w:rsidP="00735212">
                            <w:pPr>
                              <w:rPr>
                                <w:rStyle w:val="Estilo2"/>
                                <w:b/>
                              </w:rPr>
                            </w:pPr>
                            <w:r>
                              <w:rPr>
                                <w:rStyle w:val="Estilo2"/>
                                <w:b/>
                              </w:rPr>
                              <w:t>SEMANA:</w:t>
                            </w:r>
                            <w:r w:rsidR="00047BBD">
                              <w:rPr>
                                <w:rStyle w:val="Estilo2"/>
                                <w:b/>
                              </w:rPr>
                              <w:t xml:space="preserve"> SEMANA 1</w:t>
                            </w:r>
                          </w:p>
                          <w:p w14:paraId="7B327978" w14:textId="00E50D20" w:rsidR="00735212" w:rsidRDefault="00735212" w:rsidP="00735212">
                            <w:pPr>
                              <w:rPr>
                                <w:rStyle w:val="Estilo2"/>
                              </w:rPr>
                            </w:pPr>
                            <w:r>
                              <w:rPr>
                                <w:rStyle w:val="Estilo2"/>
                              </w:rPr>
                              <w:t xml:space="preserve">Docente: </w:t>
                            </w:r>
                            <w:r w:rsidR="00047BBD" w:rsidRPr="00047BBD">
                              <w:rPr>
                                <w:rStyle w:val="Estilo2"/>
                              </w:rPr>
                              <w:t>CAROLINA PONCE MORALES</w:t>
                            </w:r>
                          </w:p>
                          <w:p w14:paraId="5A6AE64E" w14:textId="259A7D42" w:rsidR="00735212" w:rsidRDefault="00735212" w:rsidP="00735212">
                            <w:r>
                              <w:rPr>
                                <w:rStyle w:val="Estilo2"/>
                              </w:rPr>
                              <w:t xml:space="preserve">Estudiante: </w:t>
                            </w:r>
                            <w:r w:rsidR="00047BBD">
                              <w:rPr>
                                <w:rStyle w:val="Estilo2"/>
                              </w:rPr>
                              <w:t>JOSE MARAMBIO MARTINEZ</w:t>
                            </w:r>
                          </w:p>
                          <w:p w14:paraId="521225F6" w14:textId="77777777" w:rsidR="00735212" w:rsidRDefault="007352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CEAA6" id="_x0000_s1027" type="#_x0000_t202" style="position:absolute;margin-left:0;margin-top:27.35pt;width:464.2pt;height:110.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" strokecolor="white [3212]">
                <v:textbox>
                  <w:txbxContent>
                    <w:p w14:paraId="0B7D9CC9" w14:textId="55D3528C" w:rsidR="00735212" w:rsidRDefault="00735212" w:rsidP="00735212">
                      <w:pPr>
                        <w:rPr>
                          <w:rStyle w:val="Estilo2"/>
                          <w:b/>
                        </w:rPr>
                      </w:pPr>
                      <w:r>
                        <w:rPr>
                          <w:rStyle w:val="Estilo2"/>
                          <w:b/>
                        </w:rPr>
                        <w:t xml:space="preserve">MÓDULO: </w:t>
                      </w:r>
                      <w:r w:rsidR="00047BBD" w:rsidRPr="00047BBD">
                        <w:rPr>
                          <w:rStyle w:val="Estilo2"/>
                          <w:b/>
                        </w:rPr>
                        <w:t>TAD401-3897-224081-ONL</w:t>
                      </w:r>
                    </w:p>
                    <w:p w14:paraId="6CF4822A" w14:textId="0ABAB04C" w:rsidR="00735212" w:rsidRPr="00B55581" w:rsidRDefault="00735212" w:rsidP="00735212">
                      <w:pPr>
                        <w:rPr>
                          <w:rStyle w:val="Estilo2"/>
                          <w:b/>
                        </w:rPr>
                      </w:pPr>
                      <w:r>
                        <w:rPr>
                          <w:rStyle w:val="Estilo2"/>
                          <w:b/>
                        </w:rPr>
                        <w:t>SEMANA:</w:t>
                      </w:r>
                      <w:r w:rsidR="00047BBD">
                        <w:rPr>
                          <w:rStyle w:val="Estilo2"/>
                          <w:b/>
                        </w:rPr>
                        <w:t xml:space="preserve"> SEMANA 1</w:t>
                      </w:r>
                    </w:p>
                    <w:p w14:paraId="7B327978" w14:textId="00E50D20" w:rsidR="00735212" w:rsidRDefault="00735212" w:rsidP="00735212">
                      <w:pPr>
                        <w:rPr>
                          <w:rStyle w:val="Estilo2"/>
                        </w:rPr>
                      </w:pPr>
                      <w:r>
                        <w:rPr>
                          <w:rStyle w:val="Estilo2"/>
                        </w:rPr>
                        <w:t xml:space="preserve">Docente: </w:t>
                      </w:r>
                      <w:r w:rsidR="00047BBD" w:rsidRPr="00047BBD">
                        <w:rPr>
                          <w:rStyle w:val="Estilo2"/>
                        </w:rPr>
                        <w:t>CAROLINA PONCE MORALES</w:t>
                      </w:r>
                    </w:p>
                    <w:p w14:paraId="5A6AE64E" w14:textId="259A7D42" w:rsidR="00735212" w:rsidRDefault="00735212" w:rsidP="00735212">
                      <w:r>
                        <w:rPr>
                          <w:rStyle w:val="Estilo2"/>
                        </w:rPr>
                        <w:t xml:space="preserve">Estudiante: </w:t>
                      </w:r>
                      <w:r w:rsidR="00047BBD">
                        <w:rPr>
                          <w:rStyle w:val="Estilo2"/>
                        </w:rPr>
                        <w:t>JOSE MARAMBIO MARTINEZ</w:t>
                      </w:r>
                    </w:p>
                    <w:p w14:paraId="521225F6" w14:textId="77777777" w:rsidR="00735212" w:rsidRDefault="00735212"/>
                  </w:txbxContent>
                </v:textbox>
                <w10:wrap type="square" anchorx="margin"/>
              </v:shape>
            </w:pict>
          </mc:Fallback>
        </mc:AlternateContent>
      </w:r>
    </w:p>
    <w:sdt>
      <w:sdtPr>
        <w:rPr>
          <w:rFonts w:ascii="Arial" w:eastAsiaTheme="minorHAnsi" w:hAnsi="Arial" w:cs="Arial"/>
          <w:b w:val="0"/>
          <w:bCs w:val="0"/>
          <w:color w:val="404040" w:themeColor="text1" w:themeTint="BF"/>
          <w:sz w:val="24"/>
          <w:szCs w:val="24"/>
          <w:lang w:val="es-ES" w:eastAsia="en-US"/>
        </w:rPr>
        <w:id w:val="-568502538"/>
        <w:docPartObj>
          <w:docPartGallery w:val="Table of Contents"/>
          <w:docPartUnique/>
        </w:docPartObj>
      </w:sdtPr>
      <w:sdtEndPr>
        <w:rPr>
          <w:b/>
          <w:noProof/>
          <w:color w:val="auto"/>
          <w:lang w:val="es-CL"/>
        </w:rPr>
      </w:sdtEndPr>
      <w:sdtContent>
        <w:p w14:paraId="2973BBC8" w14:textId="77777777" w:rsidR="00B92715" w:rsidRPr="00056922" w:rsidRDefault="00B92715">
          <w:pPr>
            <w:pStyle w:val="TtuloTDC"/>
            <w:rPr>
              <w:rFonts w:ascii="Arial" w:hAnsi="Arial" w:cs="Arial"/>
              <w:color w:val="404040" w:themeColor="text1" w:themeTint="BF"/>
              <w:sz w:val="24"/>
              <w:szCs w:val="24"/>
              <w:lang w:val="es-ES"/>
            </w:rPr>
          </w:pPr>
          <w:r w:rsidRPr="00056922">
            <w:rPr>
              <w:rFonts w:ascii="Arial" w:hAnsi="Arial" w:cs="Arial"/>
              <w:color w:val="404040" w:themeColor="text1" w:themeTint="BF"/>
              <w:sz w:val="24"/>
              <w:szCs w:val="24"/>
              <w:lang w:val="es-ES"/>
            </w:rPr>
            <w:t>Índice</w:t>
          </w:r>
        </w:p>
        <w:p w14:paraId="57F7B488" w14:textId="77777777" w:rsidR="00B92715" w:rsidRPr="00056922" w:rsidRDefault="00B92715" w:rsidP="00B92715">
          <w:pPr>
            <w:rPr>
              <w:rFonts w:ascii="Arial" w:hAnsi="Arial" w:cs="Arial"/>
              <w:color w:val="404040" w:themeColor="text1" w:themeTint="BF"/>
              <w:sz w:val="24"/>
              <w:szCs w:val="24"/>
              <w:lang w:val="es-ES" w:eastAsia="es-ES_tradnl"/>
            </w:rPr>
          </w:pPr>
        </w:p>
        <w:p w14:paraId="077CA64B" w14:textId="6F401404" w:rsidR="00056922" w:rsidRDefault="00B92715">
          <w:pPr>
            <w:pStyle w:val="TDC1"/>
            <w:tabs>
              <w:tab w:val="right" w:leader="dot" w:pos="9345"/>
            </w:tabs>
            <w:rPr>
              <w:rFonts w:eastAsiaTheme="minorEastAsia" w:cstheme="minorBidi"/>
              <w:b w:val="0"/>
              <w:bCs w:val="0"/>
              <w:i w:val="0"/>
              <w:iCs w:val="0"/>
              <w:noProof/>
              <w:kern w:val="2"/>
              <w:lang w:val="es-ES" w:eastAsia="es-ES"/>
              <w14:ligatures w14:val="standardContextual"/>
            </w:rPr>
          </w:pPr>
          <w:r w:rsidRPr="00056922">
            <w:rPr>
              <w:rFonts w:ascii="Arial" w:hAnsi="Arial" w:cs="Arial"/>
              <w:b w:val="0"/>
              <w:bCs w:val="0"/>
              <w:color w:val="404040" w:themeColor="text1" w:themeTint="BF"/>
            </w:rPr>
            <w:fldChar w:fldCharType="begin"/>
          </w:r>
          <w:r w:rsidRPr="00056922">
            <w:rPr>
              <w:rFonts w:ascii="Arial" w:hAnsi="Arial" w:cs="Arial"/>
              <w:b w:val="0"/>
              <w:color w:val="404040" w:themeColor="text1" w:themeTint="BF"/>
            </w:rPr>
            <w:instrText>TOC \o "1-3" \h \z \u</w:instrText>
          </w:r>
          <w:r w:rsidRPr="00056922">
            <w:rPr>
              <w:rFonts w:ascii="Arial" w:hAnsi="Arial" w:cs="Arial"/>
              <w:b w:val="0"/>
              <w:bCs w:val="0"/>
              <w:color w:val="404040" w:themeColor="text1" w:themeTint="BF"/>
            </w:rPr>
            <w:fldChar w:fldCharType="separate"/>
          </w:r>
          <w:hyperlink w:anchor="_Toc174913086" w:history="1">
            <w:r w:rsidR="00056922" w:rsidRPr="00534645">
              <w:rPr>
                <w:rStyle w:val="Hipervnculo"/>
                <w:rFonts w:ascii="Arial" w:hAnsi="Arial" w:cs="Arial"/>
                <w:noProof/>
              </w:rPr>
              <w:t>Introducción</w:t>
            </w:r>
            <w:r w:rsidR="00056922">
              <w:rPr>
                <w:noProof/>
                <w:webHidden/>
              </w:rPr>
              <w:tab/>
            </w:r>
            <w:r w:rsidR="00056922">
              <w:rPr>
                <w:noProof/>
                <w:webHidden/>
              </w:rPr>
              <w:fldChar w:fldCharType="begin"/>
            </w:r>
            <w:r w:rsidR="00056922">
              <w:rPr>
                <w:noProof/>
                <w:webHidden/>
              </w:rPr>
              <w:instrText xml:space="preserve"> PAGEREF _Toc174913086 \h </w:instrText>
            </w:r>
            <w:r w:rsidR="00056922">
              <w:rPr>
                <w:noProof/>
                <w:webHidden/>
              </w:rPr>
            </w:r>
            <w:r w:rsidR="00056922">
              <w:rPr>
                <w:noProof/>
                <w:webHidden/>
              </w:rPr>
              <w:fldChar w:fldCharType="separate"/>
            </w:r>
            <w:r w:rsidR="00056922">
              <w:rPr>
                <w:noProof/>
                <w:webHidden/>
              </w:rPr>
              <w:t>3</w:t>
            </w:r>
            <w:r w:rsidR="00056922">
              <w:rPr>
                <w:noProof/>
                <w:webHidden/>
              </w:rPr>
              <w:fldChar w:fldCharType="end"/>
            </w:r>
          </w:hyperlink>
        </w:p>
        <w:p w14:paraId="54043940" w14:textId="6BEF07B9" w:rsidR="00056922" w:rsidRDefault="00000000">
          <w:pPr>
            <w:pStyle w:val="TDC1"/>
            <w:tabs>
              <w:tab w:val="right" w:leader="dot" w:pos="9345"/>
            </w:tabs>
            <w:rPr>
              <w:rFonts w:eastAsiaTheme="minorEastAsia" w:cstheme="minorBidi"/>
              <w:b w:val="0"/>
              <w:bCs w:val="0"/>
              <w:i w:val="0"/>
              <w:iCs w:val="0"/>
              <w:noProof/>
              <w:kern w:val="2"/>
              <w:lang w:val="es-ES" w:eastAsia="es-ES"/>
              <w14:ligatures w14:val="standardContextual"/>
            </w:rPr>
          </w:pPr>
          <w:hyperlink w:anchor="_Toc174913087" w:history="1">
            <w:r w:rsidR="00056922" w:rsidRPr="00534645">
              <w:rPr>
                <w:rStyle w:val="Hipervnculo"/>
                <w:rFonts w:ascii="Arial" w:hAnsi="Arial" w:cs="Arial"/>
                <w:noProof/>
              </w:rPr>
              <w:t>Desarrollo</w:t>
            </w:r>
            <w:r w:rsidR="00056922">
              <w:rPr>
                <w:noProof/>
                <w:webHidden/>
              </w:rPr>
              <w:tab/>
            </w:r>
            <w:r w:rsidR="00056922">
              <w:rPr>
                <w:noProof/>
                <w:webHidden/>
              </w:rPr>
              <w:fldChar w:fldCharType="begin"/>
            </w:r>
            <w:r w:rsidR="00056922">
              <w:rPr>
                <w:noProof/>
                <w:webHidden/>
              </w:rPr>
              <w:instrText xml:space="preserve"> PAGEREF _Toc174913087 \h </w:instrText>
            </w:r>
            <w:r w:rsidR="00056922">
              <w:rPr>
                <w:noProof/>
                <w:webHidden/>
              </w:rPr>
            </w:r>
            <w:r w:rsidR="00056922">
              <w:rPr>
                <w:noProof/>
                <w:webHidden/>
              </w:rPr>
              <w:fldChar w:fldCharType="separate"/>
            </w:r>
            <w:r w:rsidR="00056922">
              <w:rPr>
                <w:noProof/>
                <w:webHidden/>
              </w:rPr>
              <w:t>4</w:t>
            </w:r>
            <w:r w:rsidR="00056922">
              <w:rPr>
                <w:noProof/>
                <w:webHidden/>
              </w:rPr>
              <w:fldChar w:fldCharType="end"/>
            </w:r>
          </w:hyperlink>
        </w:p>
        <w:p w14:paraId="41153A52" w14:textId="60042CE5" w:rsidR="00056922" w:rsidRDefault="00000000">
          <w:pPr>
            <w:pStyle w:val="TDC1"/>
            <w:tabs>
              <w:tab w:val="right" w:leader="dot" w:pos="9345"/>
            </w:tabs>
            <w:rPr>
              <w:rFonts w:eastAsiaTheme="minorEastAsia" w:cstheme="minorBidi"/>
              <w:b w:val="0"/>
              <w:bCs w:val="0"/>
              <w:i w:val="0"/>
              <w:iCs w:val="0"/>
              <w:noProof/>
              <w:kern w:val="2"/>
              <w:lang w:val="es-ES" w:eastAsia="es-ES"/>
              <w14:ligatures w14:val="standardContextual"/>
            </w:rPr>
          </w:pPr>
          <w:hyperlink w:anchor="_Toc174913088" w:history="1">
            <w:r w:rsidR="00056922" w:rsidRPr="00534645">
              <w:rPr>
                <w:rStyle w:val="Hipervnculo"/>
                <w:rFonts w:ascii="Arial" w:hAnsi="Arial" w:cs="Arial"/>
                <w:noProof/>
              </w:rPr>
              <w:t>Resultados</w:t>
            </w:r>
            <w:r w:rsidR="00056922">
              <w:rPr>
                <w:noProof/>
                <w:webHidden/>
              </w:rPr>
              <w:tab/>
            </w:r>
            <w:r w:rsidR="00056922">
              <w:rPr>
                <w:noProof/>
                <w:webHidden/>
              </w:rPr>
              <w:fldChar w:fldCharType="begin"/>
            </w:r>
            <w:r w:rsidR="00056922">
              <w:rPr>
                <w:noProof/>
                <w:webHidden/>
              </w:rPr>
              <w:instrText xml:space="preserve"> PAGEREF _Toc174913088 \h </w:instrText>
            </w:r>
            <w:r w:rsidR="00056922">
              <w:rPr>
                <w:noProof/>
                <w:webHidden/>
              </w:rPr>
            </w:r>
            <w:r w:rsidR="00056922">
              <w:rPr>
                <w:noProof/>
                <w:webHidden/>
              </w:rPr>
              <w:fldChar w:fldCharType="separate"/>
            </w:r>
            <w:r w:rsidR="00056922">
              <w:rPr>
                <w:noProof/>
                <w:webHidden/>
              </w:rPr>
              <w:t>5</w:t>
            </w:r>
            <w:r w:rsidR="00056922">
              <w:rPr>
                <w:noProof/>
                <w:webHidden/>
              </w:rPr>
              <w:fldChar w:fldCharType="end"/>
            </w:r>
          </w:hyperlink>
        </w:p>
        <w:p w14:paraId="666B2F1B" w14:textId="17F82CBA" w:rsidR="00056922" w:rsidRDefault="00000000">
          <w:pPr>
            <w:pStyle w:val="TDC1"/>
            <w:tabs>
              <w:tab w:val="right" w:leader="dot" w:pos="9345"/>
            </w:tabs>
            <w:rPr>
              <w:rFonts w:eastAsiaTheme="minorEastAsia" w:cstheme="minorBidi"/>
              <w:b w:val="0"/>
              <w:bCs w:val="0"/>
              <w:i w:val="0"/>
              <w:iCs w:val="0"/>
              <w:noProof/>
              <w:kern w:val="2"/>
              <w:lang w:val="es-ES" w:eastAsia="es-ES"/>
              <w14:ligatures w14:val="standardContextual"/>
            </w:rPr>
          </w:pPr>
          <w:hyperlink w:anchor="_Toc174913089" w:history="1">
            <w:r w:rsidR="00056922" w:rsidRPr="00534645">
              <w:rPr>
                <w:rStyle w:val="Hipervnculo"/>
                <w:rFonts w:ascii="Arial" w:hAnsi="Arial" w:cs="Arial"/>
                <w:noProof/>
              </w:rPr>
              <w:t>Conclusión</w:t>
            </w:r>
            <w:r w:rsidR="00056922">
              <w:rPr>
                <w:noProof/>
                <w:webHidden/>
              </w:rPr>
              <w:tab/>
            </w:r>
            <w:r w:rsidR="00056922">
              <w:rPr>
                <w:noProof/>
                <w:webHidden/>
              </w:rPr>
              <w:fldChar w:fldCharType="begin"/>
            </w:r>
            <w:r w:rsidR="00056922">
              <w:rPr>
                <w:noProof/>
                <w:webHidden/>
              </w:rPr>
              <w:instrText xml:space="preserve"> PAGEREF _Toc174913089 \h </w:instrText>
            </w:r>
            <w:r w:rsidR="00056922">
              <w:rPr>
                <w:noProof/>
                <w:webHidden/>
              </w:rPr>
            </w:r>
            <w:r w:rsidR="00056922">
              <w:rPr>
                <w:noProof/>
                <w:webHidden/>
              </w:rPr>
              <w:fldChar w:fldCharType="separate"/>
            </w:r>
            <w:r w:rsidR="00056922">
              <w:rPr>
                <w:noProof/>
                <w:webHidden/>
              </w:rPr>
              <w:t>6</w:t>
            </w:r>
            <w:r w:rsidR="00056922">
              <w:rPr>
                <w:noProof/>
                <w:webHidden/>
              </w:rPr>
              <w:fldChar w:fldCharType="end"/>
            </w:r>
          </w:hyperlink>
        </w:p>
        <w:p w14:paraId="38FB1E6A" w14:textId="01843114" w:rsidR="00056922" w:rsidRDefault="00000000">
          <w:pPr>
            <w:pStyle w:val="TDC1"/>
            <w:tabs>
              <w:tab w:val="right" w:leader="dot" w:pos="9345"/>
            </w:tabs>
            <w:rPr>
              <w:rFonts w:eastAsiaTheme="minorEastAsia" w:cstheme="minorBidi"/>
              <w:b w:val="0"/>
              <w:bCs w:val="0"/>
              <w:i w:val="0"/>
              <w:iCs w:val="0"/>
              <w:noProof/>
              <w:kern w:val="2"/>
              <w:lang w:val="es-ES" w:eastAsia="es-ES"/>
              <w14:ligatures w14:val="standardContextual"/>
            </w:rPr>
          </w:pPr>
          <w:hyperlink w:anchor="_Toc174913090" w:history="1">
            <w:r w:rsidR="00056922" w:rsidRPr="00534645">
              <w:rPr>
                <w:rStyle w:val="Hipervnculo"/>
                <w:rFonts w:ascii="Arial" w:hAnsi="Arial" w:cs="Arial"/>
                <w:noProof/>
              </w:rPr>
              <w:t>Bibliografía</w:t>
            </w:r>
            <w:r w:rsidR="00056922">
              <w:rPr>
                <w:noProof/>
                <w:webHidden/>
              </w:rPr>
              <w:tab/>
            </w:r>
            <w:r w:rsidR="00056922">
              <w:rPr>
                <w:noProof/>
                <w:webHidden/>
              </w:rPr>
              <w:fldChar w:fldCharType="begin"/>
            </w:r>
            <w:r w:rsidR="00056922">
              <w:rPr>
                <w:noProof/>
                <w:webHidden/>
              </w:rPr>
              <w:instrText xml:space="preserve"> PAGEREF _Toc174913090 \h </w:instrText>
            </w:r>
            <w:r w:rsidR="00056922">
              <w:rPr>
                <w:noProof/>
                <w:webHidden/>
              </w:rPr>
            </w:r>
            <w:r w:rsidR="00056922">
              <w:rPr>
                <w:noProof/>
                <w:webHidden/>
              </w:rPr>
              <w:fldChar w:fldCharType="separate"/>
            </w:r>
            <w:r w:rsidR="00056922">
              <w:rPr>
                <w:noProof/>
                <w:webHidden/>
              </w:rPr>
              <w:t>7</w:t>
            </w:r>
            <w:r w:rsidR="00056922">
              <w:rPr>
                <w:noProof/>
                <w:webHidden/>
              </w:rPr>
              <w:fldChar w:fldCharType="end"/>
            </w:r>
          </w:hyperlink>
        </w:p>
        <w:p w14:paraId="62E441FF" w14:textId="14CA88CD" w:rsidR="00B92715" w:rsidRPr="00056922" w:rsidRDefault="00B92715">
          <w:pPr>
            <w:rPr>
              <w:rFonts w:ascii="Arial" w:hAnsi="Arial" w:cs="Arial"/>
              <w:sz w:val="24"/>
              <w:szCs w:val="24"/>
            </w:rPr>
          </w:pPr>
          <w:r w:rsidRPr="00056922">
            <w:rPr>
              <w:rFonts w:ascii="Arial" w:hAnsi="Arial" w:cs="Arial"/>
              <w:bCs/>
              <w:noProof/>
              <w:color w:val="404040" w:themeColor="text1" w:themeTint="BF"/>
              <w:sz w:val="24"/>
              <w:szCs w:val="24"/>
            </w:rPr>
            <w:fldChar w:fldCharType="end"/>
          </w:r>
        </w:p>
      </w:sdtContent>
    </w:sdt>
    <w:p w14:paraId="69C4BC29" w14:textId="77777777" w:rsidR="00BE6788" w:rsidRPr="00056922" w:rsidRDefault="00BE6788" w:rsidP="009A6883">
      <w:pPr>
        <w:spacing w:line="360" w:lineRule="auto"/>
        <w:jc w:val="both"/>
        <w:rPr>
          <w:rFonts w:ascii="Arial" w:hAnsi="Arial" w:cs="Arial"/>
          <w:color w:val="575757"/>
          <w:sz w:val="24"/>
          <w:szCs w:val="24"/>
        </w:rPr>
      </w:pPr>
    </w:p>
    <w:p w14:paraId="0B16E9A0" w14:textId="77777777" w:rsidR="00C2085D" w:rsidRPr="00056922" w:rsidRDefault="00C2085D" w:rsidP="00C2085D">
      <w:pPr>
        <w:spacing w:line="360" w:lineRule="auto"/>
        <w:rPr>
          <w:rFonts w:ascii="Arial" w:hAnsi="Arial" w:cs="Arial"/>
          <w:sz w:val="24"/>
          <w:szCs w:val="24"/>
        </w:rPr>
      </w:pPr>
    </w:p>
    <w:p w14:paraId="720AAB8E" w14:textId="77777777" w:rsidR="00047BBD" w:rsidRPr="00056922" w:rsidRDefault="00047BBD" w:rsidP="00C2085D">
      <w:pPr>
        <w:spacing w:line="360" w:lineRule="auto"/>
        <w:rPr>
          <w:rFonts w:ascii="Arial" w:hAnsi="Arial" w:cs="Arial"/>
          <w:sz w:val="24"/>
          <w:szCs w:val="24"/>
        </w:rPr>
      </w:pPr>
    </w:p>
    <w:p w14:paraId="0AF67A15" w14:textId="77777777" w:rsidR="00047BBD" w:rsidRPr="00056922" w:rsidRDefault="00047BBD" w:rsidP="00C2085D">
      <w:pPr>
        <w:spacing w:line="360" w:lineRule="auto"/>
        <w:rPr>
          <w:rFonts w:ascii="Arial" w:hAnsi="Arial" w:cs="Arial"/>
          <w:sz w:val="24"/>
          <w:szCs w:val="24"/>
        </w:rPr>
      </w:pPr>
    </w:p>
    <w:p w14:paraId="66EAB696" w14:textId="77777777" w:rsidR="00047BBD" w:rsidRPr="00056922" w:rsidRDefault="00047BBD" w:rsidP="00C2085D">
      <w:pPr>
        <w:spacing w:line="360" w:lineRule="auto"/>
        <w:rPr>
          <w:rFonts w:ascii="Arial" w:hAnsi="Arial" w:cs="Arial"/>
          <w:sz w:val="24"/>
          <w:szCs w:val="24"/>
        </w:rPr>
      </w:pPr>
    </w:p>
    <w:p w14:paraId="1901F68A" w14:textId="77777777" w:rsidR="00047BBD" w:rsidRPr="00056922" w:rsidRDefault="00047BBD" w:rsidP="00C2085D">
      <w:pPr>
        <w:spacing w:line="360" w:lineRule="auto"/>
        <w:rPr>
          <w:rFonts w:ascii="Arial" w:hAnsi="Arial" w:cs="Arial"/>
          <w:sz w:val="24"/>
          <w:szCs w:val="24"/>
        </w:rPr>
      </w:pPr>
    </w:p>
    <w:p w14:paraId="090D609E" w14:textId="77777777" w:rsidR="00735212" w:rsidRPr="00056922" w:rsidRDefault="00735212">
      <w:pPr>
        <w:rPr>
          <w:rFonts w:ascii="Arial" w:hAnsi="Arial" w:cs="Arial"/>
          <w:sz w:val="24"/>
          <w:szCs w:val="24"/>
        </w:rPr>
      </w:pPr>
    </w:p>
    <w:p w14:paraId="6140376E" w14:textId="77777777" w:rsidR="00735212" w:rsidRPr="00056922" w:rsidRDefault="00735212">
      <w:pPr>
        <w:rPr>
          <w:rFonts w:ascii="Arial" w:hAnsi="Arial" w:cs="Arial"/>
          <w:sz w:val="24"/>
          <w:szCs w:val="24"/>
        </w:rPr>
      </w:pPr>
    </w:p>
    <w:p w14:paraId="779B7357" w14:textId="77777777" w:rsidR="00735212" w:rsidRPr="00056922" w:rsidRDefault="00735212">
      <w:pPr>
        <w:rPr>
          <w:rFonts w:ascii="Arial" w:hAnsi="Arial" w:cs="Arial"/>
          <w:sz w:val="24"/>
          <w:szCs w:val="24"/>
        </w:rPr>
      </w:pPr>
    </w:p>
    <w:p w14:paraId="21A4BE87" w14:textId="77777777" w:rsidR="00735212" w:rsidRPr="00056922" w:rsidRDefault="00735212">
      <w:pPr>
        <w:rPr>
          <w:rFonts w:ascii="Arial" w:hAnsi="Arial" w:cs="Arial"/>
          <w:sz w:val="24"/>
          <w:szCs w:val="24"/>
        </w:rPr>
      </w:pPr>
    </w:p>
    <w:p w14:paraId="482E0680" w14:textId="77777777" w:rsidR="00735212" w:rsidRPr="00056922" w:rsidRDefault="00735212">
      <w:pPr>
        <w:rPr>
          <w:rFonts w:ascii="Arial" w:hAnsi="Arial" w:cs="Arial"/>
          <w:sz w:val="24"/>
          <w:szCs w:val="24"/>
        </w:rPr>
      </w:pPr>
    </w:p>
    <w:p w14:paraId="28BC44F4" w14:textId="77777777" w:rsidR="00735212" w:rsidRPr="00056922" w:rsidRDefault="00735212">
      <w:pPr>
        <w:rPr>
          <w:rFonts w:ascii="Arial" w:hAnsi="Arial" w:cs="Arial"/>
          <w:sz w:val="24"/>
          <w:szCs w:val="24"/>
        </w:rPr>
      </w:pPr>
    </w:p>
    <w:p w14:paraId="59AE000F" w14:textId="77777777" w:rsidR="00735212" w:rsidRPr="00056922" w:rsidRDefault="00735212">
      <w:pPr>
        <w:rPr>
          <w:rFonts w:ascii="Arial" w:hAnsi="Arial" w:cs="Arial"/>
          <w:sz w:val="24"/>
          <w:szCs w:val="24"/>
        </w:rPr>
      </w:pPr>
    </w:p>
    <w:p w14:paraId="03451ADE" w14:textId="77777777" w:rsidR="00735212" w:rsidRPr="00056922" w:rsidRDefault="00735212">
      <w:pPr>
        <w:rPr>
          <w:rFonts w:ascii="Arial" w:hAnsi="Arial" w:cs="Arial"/>
          <w:sz w:val="24"/>
          <w:szCs w:val="24"/>
        </w:rPr>
      </w:pPr>
    </w:p>
    <w:p w14:paraId="0D245AD8" w14:textId="77777777" w:rsidR="00735212" w:rsidRPr="00056922" w:rsidRDefault="00735212">
      <w:pPr>
        <w:rPr>
          <w:rFonts w:ascii="Arial" w:hAnsi="Arial" w:cs="Arial"/>
          <w:sz w:val="24"/>
          <w:szCs w:val="24"/>
        </w:rPr>
      </w:pPr>
    </w:p>
    <w:p w14:paraId="46BDB9AE" w14:textId="77777777" w:rsidR="00735212" w:rsidRPr="00056922" w:rsidRDefault="00735212">
      <w:pPr>
        <w:rPr>
          <w:rFonts w:ascii="Arial" w:hAnsi="Arial" w:cs="Arial"/>
          <w:sz w:val="24"/>
          <w:szCs w:val="24"/>
        </w:rPr>
      </w:pPr>
    </w:p>
    <w:p w14:paraId="7789354B" w14:textId="77777777" w:rsidR="00735212" w:rsidRPr="00056922" w:rsidRDefault="00735212">
      <w:pPr>
        <w:rPr>
          <w:rFonts w:ascii="Arial" w:hAnsi="Arial" w:cs="Arial"/>
          <w:sz w:val="24"/>
          <w:szCs w:val="24"/>
        </w:rPr>
      </w:pPr>
    </w:p>
    <w:p w14:paraId="6BC55ACD" w14:textId="77777777" w:rsidR="00E10B88" w:rsidRDefault="00E10B88">
      <w:pPr>
        <w:rPr>
          <w:rFonts w:ascii="Arial" w:hAnsi="Arial" w:cs="Arial"/>
          <w:sz w:val="24"/>
          <w:szCs w:val="24"/>
        </w:rPr>
      </w:pPr>
    </w:p>
    <w:p w14:paraId="7FC3BBFF" w14:textId="77777777" w:rsidR="00056922" w:rsidRPr="00056922" w:rsidRDefault="00056922">
      <w:pPr>
        <w:rPr>
          <w:rFonts w:ascii="Arial" w:hAnsi="Arial" w:cs="Arial"/>
          <w:sz w:val="24"/>
          <w:szCs w:val="24"/>
        </w:rPr>
      </w:pPr>
    </w:p>
    <w:p w14:paraId="65CE8125" w14:textId="77777777" w:rsidR="00156552" w:rsidRPr="00056922" w:rsidRDefault="00156552">
      <w:pPr>
        <w:rPr>
          <w:rFonts w:ascii="Arial" w:hAnsi="Arial" w:cs="Arial"/>
          <w:sz w:val="24"/>
          <w:szCs w:val="24"/>
        </w:rPr>
      </w:pPr>
    </w:p>
    <w:p w14:paraId="3E3D4EDE" w14:textId="3BF7328C" w:rsidR="00C2085D" w:rsidRPr="00056922" w:rsidRDefault="00E06142" w:rsidP="00B92715">
      <w:pPr>
        <w:pStyle w:val="Ttulo1"/>
        <w:rPr>
          <w:rFonts w:ascii="Arial" w:hAnsi="Arial" w:cs="Arial"/>
          <w:b/>
          <w:bCs/>
          <w:color w:val="404040" w:themeColor="text1" w:themeTint="BF"/>
          <w:sz w:val="24"/>
          <w:szCs w:val="24"/>
        </w:rPr>
      </w:pPr>
      <w:bookmarkStart w:id="0" w:name="_Toc174913086"/>
      <w:r w:rsidRPr="00056922">
        <w:rPr>
          <w:rFonts w:ascii="Arial" w:hAnsi="Arial" w:cs="Arial"/>
          <w:b/>
          <w:bCs/>
          <w:color w:val="404040" w:themeColor="text1" w:themeTint="BF"/>
          <w:sz w:val="24"/>
          <w:szCs w:val="24"/>
        </w:rPr>
        <w:lastRenderedPageBreak/>
        <w:t>Introducción</w:t>
      </w:r>
      <w:bookmarkEnd w:id="0"/>
    </w:p>
    <w:p w14:paraId="5107801A" w14:textId="0B63E6D0" w:rsidR="00E06142" w:rsidRPr="00056922" w:rsidRDefault="00E06142" w:rsidP="00C2085D">
      <w:pPr>
        <w:spacing w:line="360" w:lineRule="auto"/>
        <w:rPr>
          <w:rFonts w:ascii="Arial" w:hAnsi="Arial" w:cs="Arial"/>
          <w:color w:val="575757"/>
          <w:sz w:val="24"/>
          <w:szCs w:val="24"/>
        </w:rPr>
      </w:pPr>
    </w:p>
    <w:p w14:paraId="1C8FB979" w14:textId="39C83A0C" w:rsidR="00C2085D" w:rsidRPr="00056922" w:rsidRDefault="00E06142" w:rsidP="00E3530A">
      <w:pPr>
        <w:spacing w:line="360" w:lineRule="auto"/>
        <w:jc w:val="both"/>
        <w:rPr>
          <w:rFonts w:ascii="Arial" w:hAnsi="Arial" w:cs="Arial"/>
          <w:color w:val="575757"/>
          <w:sz w:val="24"/>
          <w:szCs w:val="24"/>
        </w:rPr>
      </w:pPr>
      <w:r w:rsidRPr="00056922">
        <w:rPr>
          <w:rFonts w:ascii="Arial" w:hAnsi="Arial" w:cs="Arial"/>
          <w:color w:val="575757"/>
          <w:sz w:val="24"/>
          <w:szCs w:val="24"/>
        </w:rPr>
        <w:t xml:space="preserve">En </w:t>
      </w:r>
      <w:r w:rsidR="00E10B88" w:rsidRPr="00056922">
        <w:rPr>
          <w:rFonts w:ascii="Arial" w:hAnsi="Arial" w:cs="Arial"/>
          <w:color w:val="575757"/>
          <w:sz w:val="24"/>
          <w:szCs w:val="24"/>
        </w:rPr>
        <w:t>el actual documento se construye el análisis para el ciclo de efectivo y operativo para la empresa minera Escondida S.A.</w:t>
      </w:r>
      <w:r w:rsidR="00E3530A" w:rsidRPr="00056922">
        <w:rPr>
          <w:rFonts w:ascii="Arial" w:hAnsi="Arial" w:cs="Arial"/>
          <w:color w:val="575757"/>
          <w:sz w:val="24"/>
          <w:szCs w:val="24"/>
        </w:rPr>
        <w:t xml:space="preserve"> t</w:t>
      </w:r>
      <w:r w:rsidR="00E10B88" w:rsidRPr="00056922">
        <w:rPr>
          <w:rFonts w:ascii="Arial" w:hAnsi="Arial" w:cs="Arial"/>
          <w:color w:val="575757"/>
          <w:sz w:val="24"/>
          <w:szCs w:val="24"/>
        </w:rPr>
        <w:t xml:space="preserve">eniendo en cuenta cada uno de los ítems </w:t>
      </w:r>
      <w:r w:rsidR="000B4324" w:rsidRPr="00056922">
        <w:rPr>
          <w:rFonts w:ascii="Arial" w:hAnsi="Arial" w:cs="Arial"/>
          <w:color w:val="575757"/>
          <w:sz w:val="24"/>
          <w:szCs w:val="24"/>
        </w:rPr>
        <w:t>relevantes</w:t>
      </w:r>
      <w:r w:rsidR="00E10B88" w:rsidRPr="00056922">
        <w:rPr>
          <w:rFonts w:ascii="Arial" w:hAnsi="Arial" w:cs="Arial"/>
          <w:color w:val="575757"/>
          <w:sz w:val="24"/>
          <w:szCs w:val="24"/>
        </w:rPr>
        <w:t xml:space="preserve"> para el cálculo de días necesarios para cada ciclo y su importancia.</w:t>
      </w:r>
    </w:p>
    <w:p w14:paraId="50CB19F1" w14:textId="77777777" w:rsidR="00C2085D" w:rsidRPr="00056922" w:rsidRDefault="00C2085D" w:rsidP="00C2085D">
      <w:pPr>
        <w:spacing w:line="360" w:lineRule="auto"/>
        <w:rPr>
          <w:rFonts w:ascii="Arial" w:hAnsi="Arial" w:cs="Arial"/>
          <w:color w:val="575757"/>
          <w:sz w:val="24"/>
          <w:szCs w:val="24"/>
        </w:rPr>
      </w:pPr>
    </w:p>
    <w:p w14:paraId="1AAF1B3A" w14:textId="77777777" w:rsidR="00C2085D" w:rsidRPr="00056922" w:rsidRDefault="00C2085D" w:rsidP="00C2085D">
      <w:pPr>
        <w:spacing w:line="360" w:lineRule="auto"/>
        <w:rPr>
          <w:rFonts w:ascii="Arial" w:hAnsi="Arial" w:cs="Arial"/>
          <w:color w:val="575757"/>
          <w:sz w:val="24"/>
          <w:szCs w:val="24"/>
        </w:rPr>
      </w:pPr>
    </w:p>
    <w:p w14:paraId="4AB45065" w14:textId="77777777" w:rsidR="00C2085D" w:rsidRPr="00056922" w:rsidRDefault="00C2085D" w:rsidP="00C2085D">
      <w:pPr>
        <w:spacing w:line="360" w:lineRule="auto"/>
        <w:rPr>
          <w:rFonts w:ascii="Arial" w:hAnsi="Arial" w:cs="Arial"/>
          <w:color w:val="575757"/>
          <w:sz w:val="24"/>
          <w:szCs w:val="24"/>
        </w:rPr>
      </w:pPr>
    </w:p>
    <w:p w14:paraId="027D01BF" w14:textId="77777777" w:rsidR="00C2085D" w:rsidRPr="00056922" w:rsidRDefault="00C2085D" w:rsidP="00C2085D">
      <w:pPr>
        <w:spacing w:line="360" w:lineRule="auto"/>
        <w:rPr>
          <w:rFonts w:ascii="Arial" w:hAnsi="Arial" w:cs="Arial"/>
          <w:color w:val="575757"/>
          <w:sz w:val="24"/>
          <w:szCs w:val="24"/>
        </w:rPr>
      </w:pPr>
    </w:p>
    <w:p w14:paraId="10B8A1B4" w14:textId="77777777" w:rsidR="00C2085D" w:rsidRPr="00056922" w:rsidRDefault="00C2085D" w:rsidP="00C2085D">
      <w:pPr>
        <w:spacing w:line="360" w:lineRule="auto"/>
        <w:rPr>
          <w:rFonts w:ascii="Arial" w:hAnsi="Arial" w:cs="Arial"/>
          <w:color w:val="575757"/>
          <w:sz w:val="24"/>
          <w:szCs w:val="24"/>
        </w:rPr>
      </w:pPr>
    </w:p>
    <w:p w14:paraId="16203B68" w14:textId="77777777" w:rsidR="00C2085D" w:rsidRPr="00056922" w:rsidRDefault="00C2085D" w:rsidP="00C2085D">
      <w:pPr>
        <w:spacing w:line="360" w:lineRule="auto"/>
        <w:rPr>
          <w:rFonts w:ascii="Arial" w:hAnsi="Arial" w:cs="Arial"/>
          <w:color w:val="575757"/>
          <w:sz w:val="24"/>
          <w:szCs w:val="24"/>
        </w:rPr>
      </w:pPr>
    </w:p>
    <w:p w14:paraId="6D93B40F" w14:textId="77777777" w:rsidR="00C2085D" w:rsidRPr="00056922" w:rsidRDefault="00C2085D" w:rsidP="00C2085D">
      <w:pPr>
        <w:spacing w:line="360" w:lineRule="auto"/>
        <w:rPr>
          <w:rFonts w:ascii="Arial" w:hAnsi="Arial" w:cs="Arial"/>
          <w:color w:val="575757"/>
          <w:sz w:val="24"/>
          <w:szCs w:val="24"/>
        </w:rPr>
      </w:pPr>
    </w:p>
    <w:p w14:paraId="566F94E4" w14:textId="77777777" w:rsidR="00C2085D" w:rsidRPr="00056922" w:rsidRDefault="00C2085D" w:rsidP="00C2085D">
      <w:pPr>
        <w:spacing w:line="360" w:lineRule="auto"/>
        <w:rPr>
          <w:rFonts w:ascii="Arial" w:hAnsi="Arial" w:cs="Arial"/>
          <w:color w:val="575757"/>
          <w:sz w:val="24"/>
          <w:szCs w:val="24"/>
        </w:rPr>
      </w:pPr>
    </w:p>
    <w:p w14:paraId="11AFC8F8" w14:textId="77777777" w:rsidR="00C2085D" w:rsidRPr="00056922" w:rsidRDefault="00C2085D" w:rsidP="00C2085D">
      <w:pPr>
        <w:spacing w:line="360" w:lineRule="auto"/>
        <w:rPr>
          <w:rFonts w:ascii="Arial" w:hAnsi="Arial" w:cs="Arial"/>
          <w:color w:val="575757"/>
          <w:sz w:val="24"/>
          <w:szCs w:val="24"/>
        </w:rPr>
      </w:pPr>
    </w:p>
    <w:p w14:paraId="1FBD9947" w14:textId="77777777" w:rsidR="00C2085D" w:rsidRPr="00056922" w:rsidRDefault="00C2085D" w:rsidP="00C2085D">
      <w:pPr>
        <w:spacing w:line="360" w:lineRule="auto"/>
        <w:rPr>
          <w:rFonts w:ascii="Arial" w:hAnsi="Arial" w:cs="Arial"/>
          <w:color w:val="575757"/>
          <w:sz w:val="24"/>
          <w:szCs w:val="24"/>
        </w:rPr>
      </w:pPr>
    </w:p>
    <w:p w14:paraId="47AE01B3" w14:textId="77777777" w:rsidR="00C2085D" w:rsidRPr="00056922" w:rsidRDefault="00C2085D" w:rsidP="00C2085D">
      <w:pPr>
        <w:spacing w:line="360" w:lineRule="auto"/>
        <w:rPr>
          <w:rFonts w:ascii="Arial" w:hAnsi="Arial" w:cs="Arial"/>
          <w:color w:val="575757"/>
          <w:sz w:val="24"/>
          <w:szCs w:val="24"/>
        </w:rPr>
      </w:pPr>
    </w:p>
    <w:p w14:paraId="307BAF5F" w14:textId="77777777" w:rsidR="000B4324" w:rsidRPr="00056922" w:rsidRDefault="000B4324" w:rsidP="00C2085D">
      <w:pPr>
        <w:spacing w:line="360" w:lineRule="auto"/>
        <w:rPr>
          <w:rFonts w:ascii="Arial" w:hAnsi="Arial" w:cs="Arial"/>
          <w:color w:val="575757"/>
          <w:sz w:val="24"/>
          <w:szCs w:val="24"/>
        </w:rPr>
      </w:pPr>
    </w:p>
    <w:p w14:paraId="11CC0CD8" w14:textId="77777777" w:rsidR="00E3530A" w:rsidRPr="00056922" w:rsidRDefault="00E3530A" w:rsidP="00C2085D">
      <w:pPr>
        <w:spacing w:line="360" w:lineRule="auto"/>
        <w:rPr>
          <w:rFonts w:ascii="Arial" w:hAnsi="Arial" w:cs="Arial"/>
          <w:color w:val="575757"/>
          <w:sz w:val="24"/>
          <w:szCs w:val="24"/>
        </w:rPr>
      </w:pPr>
    </w:p>
    <w:p w14:paraId="3DABE8A3" w14:textId="77777777" w:rsidR="00E3530A" w:rsidRPr="00056922" w:rsidRDefault="00E3530A" w:rsidP="00C2085D">
      <w:pPr>
        <w:spacing w:line="360" w:lineRule="auto"/>
        <w:rPr>
          <w:rFonts w:ascii="Arial" w:hAnsi="Arial" w:cs="Arial"/>
          <w:color w:val="575757"/>
          <w:sz w:val="24"/>
          <w:szCs w:val="24"/>
        </w:rPr>
      </w:pPr>
    </w:p>
    <w:p w14:paraId="6EA9DAA7" w14:textId="77777777" w:rsidR="00E3530A" w:rsidRPr="00056922" w:rsidRDefault="00E3530A" w:rsidP="00C2085D">
      <w:pPr>
        <w:spacing w:line="360" w:lineRule="auto"/>
        <w:rPr>
          <w:rFonts w:ascii="Arial" w:hAnsi="Arial" w:cs="Arial"/>
          <w:color w:val="575757"/>
          <w:sz w:val="24"/>
          <w:szCs w:val="24"/>
        </w:rPr>
      </w:pPr>
    </w:p>
    <w:p w14:paraId="08CC7BD2" w14:textId="77777777" w:rsidR="00E3530A" w:rsidRPr="00056922" w:rsidRDefault="00E3530A" w:rsidP="00C2085D">
      <w:pPr>
        <w:spacing w:line="360" w:lineRule="auto"/>
        <w:rPr>
          <w:rFonts w:ascii="Arial" w:hAnsi="Arial" w:cs="Arial"/>
          <w:color w:val="575757"/>
          <w:sz w:val="24"/>
          <w:szCs w:val="24"/>
        </w:rPr>
      </w:pPr>
    </w:p>
    <w:p w14:paraId="2AB75C9D" w14:textId="77777777" w:rsidR="00E3530A" w:rsidRPr="00056922" w:rsidRDefault="00E3530A" w:rsidP="00C2085D">
      <w:pPr>
        <w:spacing w:line="360" w:lineRule="auto"/>
        <w:rPr>
          <w:rFonts w:ascii="Arial" w:hAnsi="Arial" w:cs="Arial"/>
          <w:color w:val="575757"/>
          <w:sz w:val="24"/>
          <w:szCs w:val="24"/>
        </w:rPr>
      </w:pPr>
    </w:p>
    <w:p w14:paraId="66EA2864" w14:textId="77777777" w:rsidR="000B4324" w:rsidRPr="00056922" w:rsidRDefault="000B4324" w:rsidP="00C2085D">
      <w:pPr>
        <w:spacing w:line="360" w:lineRule="auto"/>
        <w:rPr>
          <w:rFonts w:ascii="Arial" w:hAnsi="Arial" w:cs="Arial"/>
          <w:color w:val="575757"/>
          <w:sz w:val="24"/>
          <w:szCs w:val="24"/>
        </w:rPr>
      </w:pPr>
    </w:p>
    <w:p w14:paraId="7983FFBF" w14:textId="77777777" w:rsidR="00C2085D" w:rsidRPr="00056922" w:rsidRDefault="00C2085D" w:rsidP="00C2085D">
      <w:pPr>
        <w:spacing w:line="360" w:lineRule="auto"/>
        <w:rPr>
          <w:rFonts w:ascii="Arial" w:hAnsi="Arial" w:cs="Arial"/>
          <w:color w:val="575757"/>
          <w:sz w:val="24"/>
          <w:szCs w:val="24"/>
        </w:rPr>
      </w:pPr>
    </w:p>
    <w:p w14:paraId="7D20E425" w14:textId="252F77A3" w:rsidR="00E10B88" w:rsidRPr="00056922" w:rsidRDefault="00E10B88" w:rsidP="00E10B88">
      <w:pPr>
        <w:pStyle w:val="Ttulo1"/>
        <w:rPr>
          <w:rFonts w:ascii="Arial" w:hAnsi="Arial" w:cs="Arial"/>
          <w:b/>
          <w:bCs/>
          <w:color w:val="404040" w:themeColor="text1" w:themeTint="BF"/>
          <w:sz w:val="24"/>
          <w:szCs w:val="24"/>
        </w:rPr>
      </w:pPr>
      <w:bookmarkStart w:id="1" w:name="_Toc174913087"/>
      <w:r w:rsidRPr="00056922">
        <w:rPr>
          <w:rFonts w:ascii="Arial" w:hAnsi="Arial" w:cs="Arial"/>
          <w:b/>
          <w:bCs/>
          <w:color w:val="404040" w:themeColor="text1" w:themeTint="BF"/>
          <w:sz w:val="24"/>
          <w:szCs w:val="24"/>
        </w:rPr>
        <w:lastRenderedPageBreak/>
        <w:t>Desarrollo</w:t>
      </w:r>
      <w:bookmarkEnd w:id="1"/>
    </w:p>
    <w:p w14:paraId="3EEAF8F3" w14:textId="77777777" w:rsidR="00E3530A" w:rsidRPr="00056922" w:rsidRDefault="00E3530A" w:rsidP="00E3530A">
      <w:pPr>
        <w:spacing w:line="360" w:lineRule="auto"/>
        <w:jc w:val="both"/>
        <w:rPr>
          <w:rFonts w:ascii="Arial" w:hAnsi="Arial" w:cs="Arial"/>
          <w:color w:val="575757"/>
          <w:sz w:val="24"/>
          <w:szCs w:val="24"/>
        </w:rPr>
      </w:pPr>
    </w:p>
    <w:p w14:paraId="334C1811" w14:textId="7A794A12" w:rsidR="00E3530A" w:rsidRPr="00056922" w:rsidRDefault="00E3530A" w:rsidP="00E3530A">
      <w:pPr>
        <w:spacing w:line="360" w:lineRule="auto"/>
        <w:jc w:val="both"/>
        <w:rPr>
          <w:rFonts w:ascii="Arial" w:hAnsi="Arial" w:cs="Arial"/>
          <w:color w:val="575757"/>
          <w:sz w:val="24"/>
          <w:szCs w:val="24"/>
        </w:rPr>
      </w:pPr>
      <w:r w:rsidRPr="00056922">
        <w:rPr>
          <w:rFonts w:ascii="Arial" w:hAnsi="Arial" w:cs="Arial"/>
          <w:color w:val="575757"/>
          <w:sz w:val="24"/>
          <w:szCs w:val="24"/>
        </w:rPr>
        <w:t>Para el análisis solicitado para Escondida S.A se cuenta con la siguiente información:</w:t>
      </w:r>
    </w:p>
    <w:p w14:paraId="78C1E170" w14:textId="3E649244" w:rsidR="00C2085D" w:rsidRPr="00056922" w:rsidRDefault="00E3530A" w:rsidP="00C2085D">
      <w:pPr>
        <w:spacing w:line="360" w:lineRule="auto"/>
        <w:rPr>
          <w:rFonts w:ascii="Arial" w:hAnsi="Arial" w:cs="Arial"/>
          <w:color w:val="575757"/>
          <w:sz w:val="24"/>
          <w:szCs w:val="24"/>
        </w:rPr>
      </w:pPr>
      <w:r w:rsidRPr="00056922">
        <w:rPr>
          <w:rFonts w:ascii="Arial" w:hAnsi="Arial" w:cs="Arial"/>
          <w:noProof/>
          <w:color w:val="575757"/>
          <w:sz w:val="24"/>
          <w:szCs w:val="24"/>
        </w:rPr>
        <w:drawing>
          <wp:inline distT="0" distB="0" distL="0" distR="0" wp14:anchorId="6594DC08" wp14:editId="69856AF1">
            <wp:extent cx="5940425" cy="942340"/>
            <wp:effectExtent l="0" t="0" r="3175" b="0"/>
            <wp:docPr id="358539024" name="Imagen 6"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39024" name="Imagen 6" descr="Patrón de fondo&#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942340"/>
                    </a:xfrm>
                    <a:prstGeom prst="rect">
                      <a:avLst/>
                    </a:prstGeom>
                    <a:noFill/>
                    <a:ln>
                      <a:noFill/>
                    </a:ln>
                  </pic:spPr>
                </pic:pic>
              </a:graphicData>
            </a:graphic>
          </wp:inline>
        </w:drawing>
      </w:r>
    </w:p>
    <w:p w14:paraId="465E101D" w14:textId="77777777" w:rsidR="00E3530A" w:rsidRPr="00056922" w:rsidRDefault="00E3530A" w:rsidP="000B4324">
      <w:pPr>
        <w:spacing w:line="360" w:lineRule="auto"/>
        <w:rPr>
          <w:rFonts w:ascii="Arial" w:hAnsi="Arial" w:cs="Arial"/>
          <w:b/>
          <w:bCs/>
          <w:color w:val="575757"/>
          <w:sz w:val="24"/>
          <w:szCs w:val="24"/>
        </w:rPr>
      </w:pPr>
    </w:p>
    <w:p w14:paraId="2E17DAEE" w14:textId="3CDFCDFC" w:rsidR="00E3530A" w:rsidRPr="00056922" w:rsidRDefault="00E3530A" w:rsidP="000B4324">
      <w:pPr>
        <w:spacing w:line="360" w:lineRule="auto"/>
        <w:rPr>
          <w:rFonts w:ascii="Arial" w:hAnsi="Arial" w:cs="Arial"/>
          <w:color w:val="575757"/>
          <w:sz w:val="24"/>
          <w:szCs w:val="24"/>
        </w:rPr>
      </w:pPr>
      <w:r w:rsidRPr="00056922">
        <w:rPr>
          <w:rFonts w:ascii="Arial" w:hAnsi="Arial" w:cs="Arial"/>
          <w:color w:val="575757"/>
          <w:sz w:val="24"/>
          <w:szCs w:val="24"/>
        </w:rPr>
        <w:t>En el margen teórico se puede determinar que:</w:t>
      </w:r>
    </w:p>
    <w:p w14:paraId="60B34FBC" w14:textId="1A051BA3" w:rsidR="00E3530A" w:rsidRPr="00056922" w:rsidRDefault="00E3530A" w:rsidP="000B4324">
      <w:pPr>
        <w:spacing w:line="360" w:lineRule="auto"/>
        <w:rPr>
          <w:rFonts w:ascii="Arial" w:hAnsi="Arial" w:cs="Arial"/>
          <w:color w:val="575757"/>
          <w:sz w:val="24"/>
          <w:szCs w:val="24"/>
        </w:rPr>
      </w:pPr>
      <w:r w:rsidRPr="00056922">
        <w:rPr>
          <w:rFonts w:ascii="Arial" w:hAnsi="Arial" w:cs="Arial"/>
          <w:color w:val="575757"/>
          <w:sz w:val="24"/>
          <w:szCs w:val="24"/>
        </w:rPr>
        <w:t xml:space="preserve">El </w:t>
      </w:r>
      <w:r w:rsidR="000642A0" w:rsidRPr="00056922">
        <w:rPr>
          <w:rFonts w:ascii="Arial" w:hAnsi="Arial" w:cs="Arial"/>
          <w:color w:val="575757"/>
          <w:sz w:val="24"/>
          <w:szCs w:val="24"/>
        </w:rPr>
        <w:t>‘e</w:t>
      </w:r>
      <w:r w:rsidRPr="00056922">
        <w:rPr>
          <w:rFonts w:ascii="Arial" w:hAnsi="Arial" w:cs="Arial"/>
          <w:color w:val="575757"/>
          <w:sz w:val="24"/>
          <w:szCs w:val="24"/>
        </w:rPr>
        <w:t>fectivo</w:t>
      </w:r>
      <w:r w:rsidR="000642A0" w:rsidRPr="00056922">
        <w:rPr>
          <w:rFonts w:ascii="Arial" w:hAnsi="Arial" w:cs="Arial"/>
          <w:color w:val="575757"/>
          <w:sz w:val="24"/>
          <w:szCs w:val="24"/>
        </w:rPr>
        <w:t>’</w:t>
      </w:r>
      <w:r w:rsidRPr="00056922">
        <w:rPr>
          <w:rFonts w:ascii="Arial" w:hAnsi="Arial" w:cs="Arial"/>
          <w:color w:val="575757"/>
          <w:sz w:val="24"/>
          <w:szCs w:val="24"/>
        </w:rPr>
        <w:t>, es un elemento de balance y forma parte del activo corriente</w:t>
      </w:r>
      <w:r w:rsidR="000642A0" w:rsidRPr="00056922">
        <w:rPr>
          <w:rFonts w:ascii="Arial" w:hAnsi="Arial" w:cs="Arial"/>
          <w:color w:val="575757"/>
          <w:sz w:val="24"/>
          <w:szCs w:val="24"/>
        </w:rPr>
        <w:t xml:space="preserve"> el cual se ve reflejado en el balance general, su función es hacer frente a las obligaciones financieras a corto plazo de una empresa. </w:t>
      </w:r>
    </w:p>
    <w:p w14:paraId="1B83673A" w14:textId="1551D070" w:rsidR="000B4324" w:rsidRPr="00056922" w:rsidRDefault="004E716B" w:rsidP="000B4324">
      <w:pPr>
        <w:spacing w:line="360" w:lineRule="auto"/>
        <w:rPr>
          <w:rFonts w:ascii="Arial" w:hAnsi="Arial" w:cs="Arial"/>
          <w:color w:val="575757"/>
          <w:sz w:val="24"/>
          <w:szCs w:val="24"/>
        </w:rPr>
      </w:pPr>
      <w:r w:rsidRPr="00056922">
        <w:rPr>
          <w:rFonts w:ascii="Arial" w:hAnsi="Arial" w:cs="Arial"/>
          <w:color w:val="575757"/>
          <w:sz w:val="24"/>
          <w:szCs w:val="24"/>
        </w:rPr>
        <w:t>Este se ve relacionado con la administración de inventario con el cual podemos verificar la eficiencia en el proceso productivo, teniendo en cuenta la compra de materias primas, el registro, la rotación, la elaboración de productos/servicios, los pagos y cobros, entre otros.</w:t>
      </w:r>
      <w:r w:rsidRPr="00056922">
        <w:rPr>
          <w:rFonts w:ascii="Arial" w:hAnsi="Arial" w:cs="Arial"/>
          <w:color w:val="575757"/>
          <w:sz w:val="24"/>
          <w:szCs w:val="24"/>
        </w:rPr>
        <w:br/>
      </w:r>
      <w:r w:rsidRPr="00056922">
        <w:rPr>
          <w:rFonts w:ascii="Arial" w:hAnsi="Arial" w:cs="Arial"/>
          <w:color w:val="575757"/>
          <w:sz w:val="24"/>
          <w:szCs w:val="24"/>
        </w:rPr>
        <w:br/>
      </w:r>
      <w:r w:rsidR="000B4324" w:rsidRPr="00056922">
        <w:rPr>
          <w:rFonts w:ascii="Arial" w:hAnsi="Arial" w:cs="Arial"/>
          <w:b/>
          <w:bCs/>
          <w:color w:val="575757"/>
          <w:sz w:val="24"/>
          <w:szCs w:val="24"/>
        </w:rPr>
        <w:t>Ciclo Operativo:</w:t>
      </w:r>
      <w:r w:rsidR="000B4324" w:rsidRPr="00056922">
        <w:rPr>
          <w:rFonts w:ascii="Arial" w:hAnsi="Arial" w:cs="Arial"/>
          <w:color w:val="575757"/>
          <w:sz w:val="24"/>
          <w:szCs w:val="24"/>
        </w:rPr>
        <w:t xml:space="preserve"> Determina el periodo necesario para adquisición o elaboración de productos/servicio, su venta, cobro y entrega al cliente. En gran medida se encuentra vinculado a la administración del inventario, siendo determinante valorar de forma correcta para la gestión financiera de la empresa y su flujo de efectivo.</w:t>
      </w:r>
    </w:p>
    <w:p w14:paraId="4DFB1EE8" w14:textId="51DC7067" w:rsidR="00694B5F" w:rsidRPr="00056922" w:rsidRDefault="000B4324" w:rsidP="00694B5F">
      <w:pPr>
        <w:spacing w:line="360" w:lineRule="auto"/>
        <w:rPr>
          <w:rFonts w:ascii="Arial" w:hAnsi="Arial" w:cs="Arial"/>
          <w:color w:val="575757"/>
          <w:sz w:val="24"/>
          <w:szCs w:val="24"/>
        </w:rPr>
      </w:pPr>
      <w:r w:rsidRPr="00056922">
        <w:rPr>
          <w:rFonts w:ascii="Arial" w:hAnsi="Arial" w:cs="Arial"/>
          <w:b/>
          <w:bCs/>
          <w:color w:val="575757"/>
          <w:sz w:val="24"/>
          <w:szCs w:val="24"/>
        </w:rPr>
        <w:t>Ciclo de efectivo:</w:t>
      </w:r>
      <w:r w:rsidRPr="00056922">
        <w:rPr>
          <w:rFonts w:ascii="Arial" w:hAnsi="Arial" w:cs="Arial"/>
          <w:color w:val="575757"/>
          <w:sz w:val="24"/>
          <w:szCs w:val="24"/>
        </w:rPr>
        <w:t xml:space="preserve"> Es el tiempo que transcurre entre el pago de la compra de materias primas para la manufacturación del producto y el momento en que ingresa el importe de efectivo cuando se realiza la venta del producto. Siendo importante mantener este periodo de forma acotada para disminuir el riesgo de no recuperar lo invertido</w:t>
      </w:r>
      <w:r w:rsidR="00694B5F" w:rsidRPr="00056922">
        <w:rPr>
          <w:rFonts w:ascii="Arial" w:hAnsi="Arial" w:cs="Arial"/>
          <w:color w:val="575757"/>
          <w:sz w:val="24"/>
          <w:szCs w:val="24"/>
        </w:rPr>
        <w:t>, lo cual mantiene la capacidad para obtener utilidades</w:t>
      </w:r>
      <w:r w:rsidRPr="00056922">
        <w:rPr>
          <w:rFonts w:ascii="Arial" w:hAnsi="Arial" w:cs="Arial"/>
          <w:color w:val="575757"/>
          <w:sz w:val="24"/>
          <w:szCs w:val="24"/>
        </w:rPr>
        <w:t xml:space="preserve"> y evaluar las necesidades de liquides de la empresa.</w:t>
      </w:r>
    </w:p>
    <w:p w14:paraId="0450E960" w14:textId="77777777" w:rsidR="00E3530A" w:rsidRPr="00056922" w:rsidRDefault="00E3530A" w:rsidP="00694B5F">
      <w:pPr>
        <w:spacing w:line="360" w:lineRule="auto"/>
        <w:rPr>
          <w:rFonts w:ascii="Arial" w:hAnsi="Arial" w:cs="Arial"/>
          <w:color w:val="575757"/>
          <w:sz w:val="24"/>
          <w:szCs w:val="24"/>
        </w:rPr>
      </w:pPr>
    </w:p>
    <w:p w14:paraId="5AAAD3B5" w14:textId="77777777" w:rsidR="00E3530A" w:rsidRPr="00056922" w:rsidRDefault="00E3530A" w:rsidP="00694B5F">
      <w:pPr>
        <w:spacing w:line="360" w:lineRule="auto"/>
        <w:rPr>
          <w:rFonts w:ascii="Arial" w:hAnsi="Arial" w:cs="Arial"/>
          <w:color w:val="575757"/>
          <w:sz w:val="24"/>
          <w:szCs w:val="24"/>
        </w:rPr>
      </w:pPr>
    </w:p>
    <w:p w14:paraId="0B697925" w14:textId="70B1F05E" w:rsidR="0028109E" w:rsidRPr="00056922" w:rsidRDefault="009A6883" w:rsidP="00B92715">
      <w:pPr>
        <w:pStyle w:val="Ttulo1"/>
        <w:rPr>
          <w:rFonts w:ascii="Arial" w:hAnsi="Arial" w:cs="Arial"/>
          <w:b/>
          <w:bCs/>
          <w:color w:val="404040" w:themeColor="text1" w:themeTint="BF"/>
          <w:sz w:val="24"/>
          <w:szCs w:val="24"/>
        </w:rPr>
      </w:pPr>
      <w:bookmarkStart w:id="2" w:name="_Toc174913088"/>
      <w:r w:rsidRPr="00056922">
        <w:rPr>
          <w:rFonts w:ascii="Arial" w:hAnsi="Arial" w:cs="Arial"/>
          <w:b/>
          <w:bCs/>
          <w:color w:val="404040" w:themeColor="text1" w:themeTint="BF"/>
          <w:sz w:val="24"/>
          <w:szCs w:val="24"/>
        </w:rPr>
        <w:lastRenderedPageBreak/>
        <w:t>Resultados</w:t>
      </w:r>
      <w:bookmarkEnd w:id="2"/>
    </w:p>
    <w:p w14:paraId="68592D2C" w14:textId="77777777" w:rsidR="0028109E" w:rsidRPr="00056922" w:rsidRDefault="0028109E" w:rsidP="0028109E">
      <w:pPr>
        <w:spacing w:line="360" w:lineRule="auto"/>
        <w:rPr>
          <w:rFonts w:ascii="Arial" w:hAnsi="Arial" w:cs="Arial"/>
          <w:color w:val="575757"/>
          <w:sz w:val="24"/>
          <w:szCs w:val="24"/>
        </w:rPr>
      </w:pPr>
    </w:p>
    <w:p w14:paraId="2EB20E0E" w14:textId="4C6607C7" w:rsidR="00694B5F" w:rsidRPr="00056922" w:rsidRDefault="00694B5F" w:rsidP="00694B5F">
      <w:pPr>
        <w:spacing w:line="360" w:lineRule="auto"/>
        <w:rPr>
          <w:rFonts w:ascii="Arial" w:hAnsi="Arial" w:cs="Arial"/>
          <w:color w:val="575757"/>
          <w:sz w:val="24"/>
          <w:szCs w:val="24"/>
        </w:rPr>
      </w:pPr>
      <w:r w:rsidRPr="00056922">
        <w:rPr>
          <w:rFonts w:ascii="Arial" w:hAnsi="Arial" w:cs="Arial"/>
          <w:color w:val="575757"/>
          <w:sz w:val="24"/>
          <w:szCs w:val="24"/>
        </w:rPr>
        <w:t>En los resultados obtenidos se detalla en el cálculo realizado, las fórmulas utilizadas para identificar en días los ciclos respectivos para Escondida S.A.</w:t>
      </w:r>
    </w:p>
    <w:p w14:paraId="2DC6953A" w14:textId="560C2BE0" w:rsidR="0028109E" w:rsidRPr="00056922" w:rsidRDefault="0028109E" w:rsidP="00C2085D">
      <w:pPr>
        <w:spacing w:line="360" w:lineRule="auto"/>
        <w:rPr>
          <w:rFonts w:ascii="Arial" w:hAnsi="Arial" w:cs="Arial"/>
          <w:color w:val="575757"/>
          <w:sz w:val="24"/>
          <w:szCs w:val="24"/>
        </w:rPr>
      </w:pPr>
    </w:p>
    <w:p w14:paraId="2EB0086F" w14:textId="77777777" w:rsidR="00047BBD" w:rsidRPr="00056922" w:rsidRDefault="00047BBD" w:rsidP="00C2085D">
      <w:pPr>
        <w:spacing w:line="360" w:lineRule="auto"/>
        <w:rPr>
          <w:rFonts w:ascii="Arial" w:hAnsi="Arial" w:cs="Arial"/>
          <w:color w:val="575757"/>
          <w:sz w:val="24"/>
          <w:szCs w:val="24"/>
        </w:rPr>
      </w:pPr>
    </w:p>
    <w:p w14:paraId="31A4C05C" w14:textId="77777777" w:rsidR="00694B5F" w:rsidRPr="00056922" w:rsidRDefault="00694B5F" w:rsidP="00694B5F">
      <w:pPr>
        <w:spacing w:line="360" w:lineRule="auto"/>
        <w:rPr>
          <w:rFonts w:ascii="Arial" w:hAnsi="Arial" w:cs="Arial"/>
          <w:color w:val="575757"/>
          <w:sz w:val="24"/>
          <w:szCs w:val="24"/>
        </w:rPr>
      </w:pPr>
      <w:r w:rsidRPr="00056922">
        <w:rPr>
          <w:rFonts w:ascii="Arial" w:hAnsi="Arial" w:cs="Arial"/>
          <w:noProof/>
          <w:sz w:val="24"/>
          <w:szCs w:val="24"/>
        </w:rPr>
        <w:drawing>
          <wp:inline distT="0" distB="0" distL="0" distR="0" wp14:anchorId="75B8AEFD" wp14:editId="53AA4A68">
            <wp:extent cx="5940425" cy="635000"/>
            <wp:effectExtent l="0" t="0" r="3175" b="0"/>
            <wp:docPr id="10512887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635000"/>
                    </a:xfrm>
                    <a:prstGeom prst="rect">
                      <a:avLst/>
                    </a:prstGeom>
                    <a:noFill/>
                    <a:ln>
                      <a:noFill/>
                    </a:ln>
                  </pic:spPr>
                </pic:pic>
              </a:graphicData>
            </a:graphic>
          </wp:inline>
        </w:drawing>
      </w:r>
    </w:p>
    <w:p w14:paraId="441C5DFF" w14:textId="77777777" w:rsidR="00694B5F" w:rsidRPr="00056922" w:rsidRDefault="00694B5F" w:rsidP="00694B5F">
      <w:pPr>
        <w:spacing w:line="360" w:lineRule="auto"/>
        <w:rPr>
          <w:rFonts w:ascii="Arial" w:hAnsi="Arial" w:cs="Arial"/>
          <w:color w:val="575757"/>
          <w:sz w:val="24"/>
          <w:szCs w:val="24"/>
        </w:rPr>
      </w:pPr>
    </w:p>
    <w:p w14:paraId="3657A4F1" w14:textId="18746391" w:rsidR="00C2085D" w:rsidRPr="00056922" w:rsidRDefault="00694B5F" w:rsidP="00694B5F">
      <w:pPr>
        <w:spacing w:line="360" w:lineRule="auto"/>
        <w:rPr>
          <w:rFonts w:ascii="Arial" w:hAnsi="Arial" w:cs="Arial"/>
          <w:color w:val="575757"/>
          <w:sz w:val="24"/>
          <w:szCs w:val="24"/>
        </w:rPr>
      </w:pPr>
      <w:r w:rsidRPr="00056922">
        <w:rPr>
          <w:rFonts w:ascii="Arial" w:hAnsi="Arial" w:cs="Arial"/>
          <w:noProof/>
          <w:sz w:val="24"/>
          <w:szCs w:val="24"/>
        </w:rPr>
        <w:drawing>
          <wp:inline distT="0" distB="0" distL="0" distR="0" wp14:anchorId="17DB68B0" wp14:editId="5ED0B795">
            <wp:extent cx="5940425" cy="1890395"/>
            <wp:effectExtent l="0" t="0" r="3175" b="0"/>
            <wp:docPr id="819899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890395"/>
                    </a:xfrm>
                    <a:prstGeom prst="rect">
                      <a:avLst/>
                    </a:prstGeom>
                    <a:noFill/>
                    <a:ln>
                      <a:noFill/>
                    </a:ln>
                  </pic:spPr>
                </pic:pic>
              </a:graphicData>
            </a:graphic>
          </wp:inline>
        </w:drawing>
      </w:r>
    </w:p>
    <w:p w14:paraId="35D431EB" w14:textId="77777777" w:rsidR="00694B5F" w:rsidRPr="00056922" w:rsidRDefault="00694B5F" w:rsidP="00694B5F">
      <w:pPr>
        <w:spacing w:line="360" w:lineRule="auto"/>
        <w:rPr>
          <w:rFonts w:ascii="Arial" w:hAnsi="Arial" w:cs="Arial"/>
          <w:color w:val="575757"/>
          <w:sz w:val="24"/>
          <w:szCs w:val="24"/>
        </w:rPr>
      </w:pPr>
    </w:p>
    <w:p w14:paraId="1831D6CB" w14:textId="77777777" w:rsidR="00694B5F" w:rsidRPr="00056922" w:rsidRDefault="00694B5F" w:rsidP="00694B5F">
      <w:pPr>
        <w:spacing w:line="360" w:lineRule="auto"/>
        <w:rPr>
          <w:rFonts w:ascii="Arial" w:hAnsi="Arial" w:cs="Arial"/>
          <w:color w:val="575757"/>
          <w:sz w:val="24"/>
          <w:szCs w:val="24"/>
        </w:rPr>
      </w:pPr>
    </w:p>
    <w:p w14:paraId="5D62128F" w14:textId="77777777" w:rsidR="00694B5F" w:rsidRPr="00056922" w:rsidRDefault="00694B5F" w:rsidP="00694B5F">
      <w:pPr>
        <w:spacing w:line="360" w:lineRule="auto"/>
        <w:rPr>
          <w:rFonts w:ascii="Arial" w:hAnsi="Arial" w:cs="Arial"/>
          <w:color w:val="575757"/>
          <w:sz w:val="24"/>
          <w:szCs w:val="24"/>
        </w:rPr>
      </w:pPr>
    </w:p>
    <w:p w14:paraId="01467E21" w14:textId="77777777" w:rsidR="00694B5F" w:rsidRPr="00056922" w:rsidRDefault="00694B5F" w:rsidP="00694B5F">
      <w:pPr>
        <w:spacing w:line="360" w:lineRule="auto"/>
        <w:rPr>
          <w:rFonts w:ascii="Arial" w:hAnsi="Arial" w:cs="Arial"/>
          <w:color w:val="575757"/>
          <w:sz w:val="24"/>
          <w:szCs w:val="24"/>
        </w:rPr>
      </w:pPr>
    </w:p>
    <w:p w14:paraId="26C01FC3" w14:textId="77777777" w:rsidR="00694B5F" w:rsidRPr="00056922" w:rsidRDefault="00694B5F" w:rsidP="00694B5F">
      <w:pPr>
        <w:spacing w:line="360" w:lineRule="auto"/>
        <w:rPr>
          <w:rFonts w:ascii="Arial" w:hAnsi="Arial" w:cs="Arial"/>
          <w:color w:val="575757"/>
          <w:sz w:val="24"/>
          <w:szCs w:val="24"/>
        </w:rPr>
      </w:pPr>
    </w:p>
    <w:p w14:paraId="1A487B1C" w14:textId="77777777" w:rsidR="00694B5F" w:rsidRPr="00056922" w:rsidRDefault="00694B5F" w:rsidP="00694B5F">
      <w:pPr>
        <w:spacing w:line="360" w:lineRule="auto"/>
        <w:rPr>
          <w:rFonts w:ascii="Arial" w:hAnsi="Arial" w:cs="Arial"/>
          <w:color w:val="575757"/>
          <w:sz w:val="24"/>
          <w:szCs w:val="24"/>
        </w:rPr>
      </w:pPr>
    </w:p>
    <w:p w14:paraId="3C636047" w14:textId="77777777" w:rsidR="00694B5F" w:rsidRPr="00056922" w:rsidRDefault="00694B5F" w:rsidP="00694B5F">
      <w:pPr>
        <w:spacing w:line="360" w:lineRule="auto"/>
        <w:rPr>
          <w:rFonts w:ascii="Arial" w:hAnsi="Arial" w:cs="Arial"/>
          <w:color w:val="575757"/>
          <w:sz w:val="24"/>
          <w:szCs w:val="24"/>
        </w:rPr>
      </w:pPr>
    </w:p>
    <w:p w14:paraId="69675B0B" w14:textId="77777777" w:rsidR="00694B5F" w:rsidRPr="00056922" w:rsidRDefault="00694B5F" w:rsidP="00694B5F">
      <w:pPr>
        <w:spacing w:line="360" w:lineRule="auto"/>
        <w:rPr>
          <w:rFonts w:ascii="Arial" w:hAnsi="Arial" w:cs="Arial"/>
          <w:color w:val="575757"/>
          <w:sz w:val="24"/>
          <w:szCs w:val="24"/>
        </w:rPr>
      </w:pPr>
    </w:p>
    <w:p w14:paraId="7A539C75" w14:textId="77777777" w:rsidR="00694B5F" w:rsidRPr="00056922" w:rsidRDefault="00694B5F" w:rsidP="00694B5F">
      <w:pPr>
        <w:spacing w:line="360" w:lineRule="auto"/>
        <w:rPr>
          <w:rFonts w:ascii="Arial" w:hAnsi="Arial" w:cs="Arial"/>
          <w:color w:val="575757"/>
          <w:sz w:val="24"/>
          <w:szCs w:val="24"/>
        </w:rPr>
      </w:pPr>
    </w:p>
    <w:p w14:paraId="5B5F8758" w14:textId="77777777" w:rsidR="0028109E" w:rsidRPr="00056922" w:rsidRDefault="0028109E" w:rsidP="00B92715">
      <w:pPr>
        <w:pStyle w:val="Ttulo1"/>
        <w:rPr>
          <w:rFonts w:ascii="Arial" w:hAnsi="Arial" w:cs="Arial"/>
          <w:b/>
          <w:bCs/>
          <w:color w:val="404040" w:themeColor="text1" w:themeTint="BF"/>
          <w:sz w:val="24"/>
          <w:szCs w:val="24"/>
        </w:rPr>
      </w:pPr>
      <w:bookmarkStart w:id="3" w:name="_Toc174913089"/>
      <w:r w:rsidRPr="00056922">
        <w:rPr>
          <w:rFonts w:ascii="Arial" w:hAnsi="Arial" w:cs="Arial"/>
          <w:b/>
          <w:bCs/>
          <w:color w:val="404040" w:themeColor="text1" w:themeTint="BF"/>
          <w:sz w:val="24"/>
          <w:szCs w:val="24"/>
        </w:rPr>
        <w:lastRenderedPageBreak/>
        <w:t>Conclusión</w:t>
      </w:r>
      <w:bookmarkEnd w:id="3"/>
    </w:p>
    <w:p w14:paraId="7AD813FB" w14:textId="77777777" w:rsidR="0028109E" w:rsidRPr="00056922" w:rsidRDefault="0028109E" w:rsidP="0028109E">
      <w:pPr>
        <w:spacing w:line="360" w:lineRule="auto"/>
        <w:rPr>
          <w:rFonts w:ascii="Arial" w:hAnsi="Arial" w:cs="Arial"/>
          <w:color w:val="575757"/>
          <w:sz w:val="24"/>
          <w:szCs w:val="24"/>
        </w:rPr>
      </w:pPr>
    </w:p>
    <w:p w14:paraId="254429AE" w14:textId="13CAD89F" w:rsidR="009A6883" w:rsidRPr="00056922" w:rsidRDefault="00843345" w:rsidP="0028109E">
      <w:pPr>
        <w:spacing w:line="360" w:lineRule="auto"/>
        <w:rPr>
          <w:rFonts w:ascii="Arial" w:hAnsi="Arial" w:cs="Arial"/>
          <w:color w:val="575757"/>
          <w:sz w:val="24"/>
          <w:szCs w:val="24"/>
        </w:rPr>
      </w:pPr>
      <w:r w:rsidRPr="00056922">
        <w:rPr>
          <w:rFonts w:ascii="Arial" w:hAnsi="Arial" w:cs="Arial"/>
          <w:color w:val="575757"/>
          <w:sz w:val="24"/>
          <w:szCs w:val="24"/>
        </w:rPr>
        <w:t xml:space="preserve">Posterior al calculo realizado para Escondida S.A pudimos determinar que el ciclo operativo según los registros toma aproximadamente 70 días y su ciclo efectivo es de aproximadamente 30 días. Con estos resultados se puede identificar </w:t>
      </w:r>
      <w:r w:rsidR="00151E86" w:rsidRPr="00056922">
        <w:rPr>
          <w:rFonts w:ascii="Arial" w:hAnsi="Arial" w:cs="Arial"/>
          <w:color w:val="575757"/>
          <w:sz w:val="24"/>
          <w:szCs w:val="24"/>
        </w:rPr>
        <w:t>donde es posible realizar mejoras en cada uno de los procesos</w:t>
      </w:r>
      <w:r w:rsidR="00923D76">
        <w:rPr>
          <w:rFonts w:ascii="Arial" w:hAnsi="Arial" w:cs="Arial"/>
          <w:color w:val="575757"/>
          <w:sz w:val="24"/>
          <w:szCs w:val="24"/>
        </w:rPr>
        <w:t>, siendo de importancia acortar el periodo de conversión de inventario.</w:t>
      </w:r>
    </w:p>
    <w:p w14:paraId="30322C62" w14:textId="04ADD6FF" w:rsidR="00C2085D" w:rsidRPr="00056922" w:rsidRDefault="00C2085D" w:rsidP="00E10B88">
      <w:pPr>
        <w:rPr>
          <w:rFonts w:ascii="Arial" w:hAnsi="Arial" w:cs="Arial"/>
          <w:color w:val="575757"/>
          <w:sz w:val="24"/>
          <w:szCs w:val="24"/>
        </w:rPr>
      </w:pPr>
    </w:p>
    <w:p w14:paraId="0FDD7017" w14:textId="77777777" w:rsidR="00C2085D" w:rsidRPr="00056922" w:rsidRDefault="00C2085D" w:rsidP="00C2085D">
      <w:pPr>
        <w:spacing w:line="360" w:lineRule="auto"/>
        <w:rPr>
          <w:rFonts w:ascii="Arial" w:hAnsi="Arial" w:cs="Arial"/>
          <w:color w:val="575757"/>
          <w:sz w:val="24"/>
          <w:szCs w:val="24"/>
        </w:rPr>
      </w:pPr>
    </w:p>
    <w:p w14:paraId="3D21D695" w14:textId="77777777" w:rsidR="00735212" w:rsidRPr="00056922" w:rsidRDefault="00735212">
      <w:pPr>
        <w:rPr>
          <w:rFonts w:ascii="Arial" w:hAnsi="Arial" w:cs="Arial"/>
          <w:sz w:val="24"/>
          <w:szCs w:val="24"/>
        </w:rPr>
      </w:pPr>
    </w:p>
    <w:p w14:paraId="5631DCC2" w14:textId="77777777" w:rsidR="00735212" w:rsidRPr="00056922" w:rsidRDefault="00735212">
      <w:pPr>
        <w:rPr>
          <w:rFonts w:ascii="Arial" w:hAnsi="Arial" w:cs="Arial"/>
          <w:sz w:val="24"/>
          <w:szCs w:val="24"/>
        </w:rPr>
      </w:pPr>
    </w:p>
    <w:p w14:paraId="51EED505" w14:textId="77777777" w:rsidR="00735212" w:rsidRPr="00056922" w:rsidRDefault="00735212">
      <w:pPr>
        <w:rPr>
          <w:rFonts w:ascii="Arial" w:hAnsi="Arial" w:cs="Arial"/>
          <w:sz w:val="24"/>
          <w:szCs w:val="24"/>
        </w:rPr>
      </w:pPr>
    </w:p>
    <w:p w14:paraId="526EF2CA" w14:textId="77777777" w:rsidR="00735212" w:rsidRPr="00056922" w:rsidRDefault="00735212">
      <w:pPr>
        <w:rPr>
          <w:rFonts w:ascii="Arial" w:hAnsi="Arial" w:cs="Arial"/>
          <w:sz w:val="24"/>
          <w:szCs w:val="24"/>
        </w:rPr>
      </w:pPr>
    </w:p>
    <w:p w14:paraId="0564FE49" w14:textId="77777777" w:rsidR="00735212" w:rsidRPr="00056922" w:rsidRDefault="00735212">
      <w:pPr>
        <w:rPr>
          <w:rFonts w:ascii="Arial" w:hAnsi="Arial" w:cs="Arial"/>
          <w:sz w:val="24"/>
          <w:szCs w:val="24"/>
        </w:rPr>
      </w:pPr>
    </w:p>
    <w:p w14:paraId="0E7BF444" w14:textId="77777777" w:rsidR="0028109E" w:rsidRPr="00056922" w:rsidRDefault="0028109E">
      <w:pPr>
        <w:rPr>
          <w:rFonts w:ascii="Arial" w:hAnsi="Arial" w:cs="Arial"/>
          <w:sz w:val="24"/>
          <w:szCs w:val="24"/>
        </w:rPr>
      </w:pPr>
      <w:r w:rsidRPr="00056922">
        <w:rPr>
          <w:rFonts w:ascii="Arial" w:hAnsi="Arial" w:cs="Arial"/>
          <w:sz w:val="24"/>
          <w:szCs w:val="24"/>
        </w:rPr>
        <w:br w:type="page"/>
      </w:r>
    </w:p>
    <w:p w14:paraId="44567B97" w14:textId="77777777" w:rsidR="009A6883" w:rsidRPr="00056922" w:rsidRDefault="009A6883" w:rsidP="00B92715">
      <w:pPr>
        <w:pStyle w:val="Ttulo1"/>
        <w:rPr>
          <w:rFonts w:ascii="Arial" w:hAnsi="Arial" w:cs="Arial"/>
          <w:b/>
          <w:bCs/>
          <w:color w:val="404040" w:themeColor="text1" w:themeTint="BF"/>
          <w:sz w:val="24"/>
          <w:szCs w:val="24"/>
        </w:rPr>
      </w:pPr>
      <w:bookmarkStart w:id="4" w:name="_Toc174913090"/>
      <w:r w:rsidRPr="00056922">
        <w:rPr>
          <w:rFonts w:ascii="Arial" w:hAnsi="Arial" w:cs="Arial"/>
          <w:b/>
          <w:bCs/>
          <w:color w:val="404040" w:themeColor="text1" w:themeTint="BF"/>
          <w:sz w:val="24"/>
          <w:szCs w:val="24"/>
        </w:rPr>
        <w:lastRenderedPageBreak/>
        <w:t>Bibliografía</w:t>
      </w:r>
      <w:bookmarkEnd w:id="4"/>
    </w:p>
    <w:p w14:paraId="44D0341C" w14:textId="77777777" w:rsidR="009A6883" w:rsidRPr="00056922" w:rsidRDefault="009A6883" w:rsidP="009A6883">
      <w:pPr>
        <w:spacing w:line="360" w:lineRule="auto"/>
        <w:rPr>
          <w:rFonts w:ascii="Arial" w:hAnsi="Arial" w:cs="Arial"/>
          <w:color w:val="575757"/>
          <w:sz w:val="24"/>
          <w:szCs w:val="24"/>
        </w:rPr>
      </w:pPr>
    </w:p>
    <w:p w14:paraId="1B36D4D2" w14:textId="77777777" w:rsidR="00ED1ECC" w:rsidRPr="00056922" w:rsidRDefault="00ED1ECC" w:rsidP="00ED1ECC">
      <w:pPr>
        <w:rPr>
          <w:rFonts w:ascii="Arial" w:hAnsi="Arial" w:cs="Arial"/>
          <w:color w:val="575757"/>
          <w:sz w:val="24"/>
          <w:szCs w:val="24"/>
        </w:rPr>
      </w:pPr>
      <w:proofErr w:type="spellStart"/>
      <w:r w:rsidRPr="00056922">
        <w:rPr>
          <w:rFonts w:ascii="Arial" w:hAnsi="Arial" w:cs="Arial"/>
          <w:color w:val="575757"/>
          <w:sz w:val="24"/>
          <w:szCs w:val="24"/>
        </w:rPr>
        <w:t>Didactic</w:t>
      </w:r>
      <w:proofErr w:type="spellEnd"/>
      <w:r w:rsidRPr="00056922">
        <w:rPr>
          <w:rFonts w:ascii="Arial" w:hAnsi="Arial" w:cs="Arial"/>
          <w:color w:val="575757"/>
          <w:sz w:val="24"/>
          <w:szCs w:val="24"/>
        </w:rPr>
        <w:t>, (2024). Administración financiera de corto plazo.</w:t>
      </w:r>
    </w:p>
    <w:p w14:paraId="294FDD0D" w14:textId="77777777" w:rsidR="002A4660" w:rsidRPr="00056922" w:rsidRDefault="002A4660" w:rsidP="009A6883">
      <w:pPr>
        <w:spacing w:line="360" w:lineRule="auto"/>
        <w:rPr>
          <w:rFonts w:ascii="Arial" w:hAnsi="Arial" w:cs="Arial"/>
          <w:color w:val="575757"/>
          <w:sz w:val="24"/>
          <w:szCs w:val="24"/>
        </w:rPr>
      </w:pPr>
    </w:p>
    <w:p w14:paraId="77E01662" w14:textId="77777777" w:rsidR="00735212" w:rsidRPr="00056922" w:rsidRDefault="00735212">
      <w:pPr>
        <w:rPr>
          <w:rFonts w:ascii="Arial" w:hAnsi="Arial" w:cs="Arial"/>
          <w:sz w:val="24"/>
          <w:szCs w:val="24"/>
        </w:rPr>
      </w:pPr>
    </w:p>
    <w:p w14:paraId="6AC7A58F" w14:textId="77777777" w:rsidR="00735212" w:rsidRDefault="00735212"/>
    <w:p w14:paraId="082757D0" w14:textId="77777777" w:rsidR="00735212" w:rsidRDefault="00735212" w:rsidP="00735212"/>
    <w:sectPr w:rsidR="00735212" w:rsidSect="00735212">
      <w:footerReference w:type="even" r:id="rId12"/>
      <w:footerReference w:type="default" r:id="rId13"/>
      <w:pgSz w:w="12240" w:h="15840"/>
      <w:pgMar w:top="1134" w:right="1467" w:bottom="1276"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39FBC" w14:textId="77777777" w:rsidR="006B720E" w:rsidRDefault="006B720E" w:rsidP="00754BA7">
      <w:pPr>
        <w:spacing w:after="0" w:line="240" w:lineRule="auto"/>
      </w:pPr>
      <w:r>
        <w:separator/>
      </w:r>
    </w:p>
  </w:endnote>
  <w:endnote w:type="continuationSeparator" w:id="0">
    <w:p w14:paraId="468DFA7D" w14:textId="77777777" w:rsidR="006B720E" w:rsidRDefault="006B720E" w:rsidP="0075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utura Md BT">
    <w:altName w:val="Century Gothic"/>
    <w:charset w:val="00"/>
    <w:family w:val="swiss"/>
    <w:pitch w:val="variable"/>
    <w:sig w:usb0="800008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188178215"/>
      <w:docPartObj>
        <w:docPartGallery w:val="Page Numbers (Bottom of Page)"/>
        <w:docPartUnique/>
      </w:docPartObj>
    </w:sdtPr>
    <w:sdtContent>
      <w:p w14:paraId="180848C6"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0DC85FC" w14:textId="77777777" w:rsidR="00754BA7" w:rsidRDefault="00754BA7" w:rsidP="00754BA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96786551"/>
      <w:docPartObj>
        <w:docPartGallery w:val="Page Numbers (Bottom of Page)"/>
        <w:docPartUnique/>
      </w:docPartObj>
    </w:sdtPr>
    <w:sdtContent>
      <w:p w14:paraId="4250C99C"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0532CEE" w14:textId="77777777" w:rsidR="00754BA7" w:rsidRDefault="00754BA7" w:rsidP="00754BA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4678A" w14:textId="77777777" w:rsidR="006B720E" w:rsidRDefault="006B720E" w:rsidP="00754BA7">
      <w:pPr>
        <w:spacing w:after="0" w:line="240" w:lineRule="auto"/>
      </w:pPr>
      <w:r>
        <w:separator/>
      </w:r>
    </w:p>
  </w:footnote>
  <w:footnote w:type="continuationSeparator" w:id="0">
    <w:p w14:paraId="234450A4" w14:textId="77777777" w:rsidR="006B720E" w:rsidRDefault="006B720E" w:rsidP="00754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F61E7"/>
    <w:multiLevelType w:val="hybridMultilevel"/>
    <w:tmpl w:val="9AE26CB8"/>
    <w:lvl w:ilvl="0" w:tplc="040A0011">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78C873B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D614E14"/>
    <w:multiLevelType w:val="hybridMultilevel"/>
    <w:tmpl w:val="211C7716"/>
    <w:lvl w:ilvl="0" w:tplc="BA1EA71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97895079">
    <w:abstractNumId w:val="0"/>
  </w:num>
  <w:num w:numId="2" w16cid:durableId="694115059">
    <w:abstractNumId w:val="1"/>
  </w:num>
  <w:num w:numId="3" w16cid:durableId="201407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2"/>
    <w:rsid w:val="00047BBD"/>
    <w:rsid w:val="00056922"/>
    <w:rsid w:val="000642A0"/>
    <w:rsid w:val="000A46AE"/>
    <w:rsid w:val="000B35F0"/>
    <w:rsid w:val="000B4324"/>
    <w:rsid w:val="00102EF6"/>
    <w:rsid w:val="00145315"/>
    <w:rsid w:val="00151E86"/>
    <w:rsid w:val="00156552"/>
    <w:rsid w:val="00192AD8"/>
    <w:rsid w:val="001A0C11"/>
    <w:rsid w:val="001E4A02"/>
    <w:rsid w:val="0028109E"/>
    <w:rsid w:val="0029522C"/>
    <w:rsid w:val="002A4660"/>
    <w:rsid w:val="002B1169"/>
    <w:rsid w:val="002B3590"/>
    <w:rsid w:val="003F07B5"/>
    <w:rsid w:val="00493E19"/>
    <w:rsid w:val="004A13B1"/>
    <w:rsid w:val="004C15A0"/>
    <w:rsid w:val="004C7943"/>
    <w:rsid w:val="004E716B"/>
    <w:rsid w:val="00540A6A"/>
    <w:rsid w:val="005555BA"/>
    <w:rsid w:val="00563FFD"/>
    <w:rsid w:val="00665A56"/>
    <w:rsid w:val="00694B5F"/>
    <w:rsid w:val="006B720E"/>
    <w:rsid w:val="00735212"/>
    <w:rsid w:val="00754BA7"/>
    <w:rsid w:val="00843345"/>
    <w:rsid w:val="008A1F42"/>
    <w:rsid w:val="008A6761"/>
    <w:rsid w:val="008D17C2"/>
    <w:rsid w:val="009165A3"/>
    <w:rsid w:val="00923D76"/>
    <w:rsid w:val="009A6883"/>
    <w:rsid w:val="009A6FE1"/>
    <w:rsid w:val="009E578D"/>
    <w:rsid w:val="00A0616F"/>
    <w:rsid w:val="00A53ECD"/>
    <w:rsid w:val="00B92715"/>
    <w:rsid w:val="00BE6788"/>
    <w:rsid w:val="00C2085D"/>
    <w:rsid w:val="00C419E5"/>
    <w:rsid w:val="00C91A8C"/>
    <w:rsid w:val="00DD030F"/>
    <w:rsid w:val="00DF40D6"/>
    <w:rsid w:val="00E06142"/>
    <w:rsid w:val="00E10B88"/>
    <w:rsid w:val="00E3530A"/>
    <w:rsid w:val="00E55DFA"/>
    <w:rsid w:val="00ED1ECC"/>
    <w:rsid w:val="00EE0F49"/>
    <w:rsid w:val="00FC2C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F256"/>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IDAD">
    <w:name w:val="UNIDAD"/>
    <w:basedOn w:val="Fuentedeprrafopredeter"/>
    <w:uiPriority w:val="1"/>
    <w:rsid w:val="00735212"/>
    <w:rPr>
      <w:rFonts w:ascii="Futura Md BT" w:hAnsi="Futura Md BT"/>
      <w:color w:val="000050"/>
      <w:sz w:val="40"/>
    </w:rPr>
  </w:style>
  <w:style w:type="character" w:customStyle="1" w:styleId="Estilo2">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0614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91A8C"/>
    <w:pPr>
      <w:ind w:left="720"/>
      <w:contextualSpacing/>
    </w:pPr>
  </w:style>
  <w:style w:type="paragraph" w:styleId="TtuloTDC">
    <w:name w:val="TOC Heading"/>
    <w:basedOn w:val="Ttulo1"/>
    <w:next w:val="Normal"/>
    <w:uiPriority w:val="39"/>
    <w:unhideWhenUsed/>
    <w:qFormat/>
    <w:rsid w:val="00B92715"/>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B92715"/>
    <w:pPr>
      <w:spacing w:before="120" w:after="0"/>
    </w:pPr>
    <w:rPr>
      <w:rFonts w:cstheme="minorHAnsi"/>
      <w:b/>
      <w:bCs/>
      <w:i/>
      <w:iCs/>
      <w:sz w:val="24"/>
      <w:szCs w:val="24"/>
    </w:rPr>
  </w:style>
  <w:style w:type="character" w:styleId="Hipervnculo">
    <w:name w:val="Hyperlink"/>
    <w:basedOn w:val="Fuentedeprrafopredeter"/>
    <w:uiPriority w:val="99"/>
    <w:unhideWhenUsed/>
    <w:rsid w:val="00B92715"/>
    <w:rPr>
      <w:color w:val="0563C1" w:themeColor="hyperlink"/>
      <w:u w:val="single"/>
    </w:rPr>
  </w:style>
  <w:style w:type="paragraph" w:styleId="TDC2">
    <w:name w:val="toc 2"/>
    <w:basedOn w:val="Normal"/>
    <w:next w:val="Normal"/>
    <w:autoRedefine/>
    <w:uiPriority w:val="39"/>
    <w:semiHidden/>
    <w:unhideWhenUsed/>
    <w:rsid w:val="00B92715"/>
    <w:pPr>
      <w:spacing w:before="120" w:after="0"/>
      <w:ind w:left="220"/>
    </w:pPr>
    <w:rPr>
      <w:rFonts w:cstheme="minorHAnsi"/>
      <w:b/>
      <w:bCs/>
    </w:rPr>
  </w:style>
  <w:style w:type="paragraph" w:styleId="TDC3">
    <w:name w:val="toc 3"/>
    <w:basedOn w:val="Normal"/>
    <w:next w:val="Normal"/>
    <w:autoRedefine/>
    <w:uiPriority w:val="39"/>
    <w:semiHidden/>
    <w:unhideWhenUsed/>
    <w:rsid w:val="00B92715"/>
    <w:pPr>
      <w:spacing w:after="0"/>
      <w:ind w:left="440"/>
    </w:pPr>
    <w:rPr>
      <w:rFonts w:cstheme="minorHAnsi"/>
      <w:sz w:val="20"/>
      <w:szCs w:val="20"/>
    </w:rPr>
  </w:style>
  <w:style w:type="paragraph" w:styleId="TDC4">
    <w:name w:val="toc 4"/>
    <w:basedOn w:val="Normal"/>
    <w:next w:val="Normal"/>
    <w:autoRedefine/>
    <w:uiPriority w:val="39"/>
    <w:semiHidden/>
    <w:unhideWhenUsed/>
    <w:rsid w:val="00B92715"/>
    <w:pPr>
      <w:spacing w:after="0"/>
      <w:ind w:left="660"/>
    </w:pPr>
    <w:rPr>
      <w:rFonts w:cstheme="minorHAnsi"/>
      <w:sz w:val="20"/>
      <w:szCs w:val="20"/>
    </w:rPr>
  </w:style>
  <w:style w:type="paragraph" w:styleId="TDC5">
    <w:name w:val="toc 5"/>
    <w:basedOn w:val="Normal"/>
    <w:next w:val="Normal"/>
    <w:autoRedefine/>
    <w:uiPriority w:val="39"/>
    <w:semiHidden/>
    <w:unhideWhenUsed/>
    <w:rsid w:val="00B92715"/>
    <w:pPr>
      <w:spacing w:after="0"/>
      <w:ind w:left="880"/>
    </w:pPr>
    <w:rPr>
      <w:rFonts w:cstheme="minorHAnsi"/>
      <w:sz w:val="20"/>
      <w:szCs w:val="20"/>
    </w:rPr>
  </w:style>
  <w:style w:type="paragraph" w:styleId="TDC6">
    <w:name w:val="toc 6"/>
    <w:basedOn w:val="Normal"/>
    <w:next w:val="Normal"/>
    <w:autoRedefine/>
    <w:uiPriority w:val="39"/>
    <w:semiHidden/>
    <w:unhideWhenUsed/>
    <w:rsid w:val="00B92715"/>
    <w:pPr>
      <w:spacing w:after="0"/>
      <w:ind w:left="1100"/>
    </w:pPr>
    <w:rPr>
      <w:rFonts w:cstheme="minorHAnsi"/>
      <w:sz w:val="20"/>
      <w:szCs w:val="20"/>
    </w:rPr>
  </w:style>
  <w:style w:type="paragraph" w:styleId="TDC7">
    <w:name w:val="toc 7"/>
    <w:basedOn w:val="Normal"/>
    <w:next w:val="Normal"/>
    <w:autoRedefine/>
    <w:uiPriority w:val="39"/>
    <w:semiHidden/>
    <w:unhideWhenUsed/>
    <w:rsid w:val="00B92715"/>
    <w:pPr>
      <w:spacing w:after="0"/>
      <w:ind w:left="1320"/>
    </w:pPr>
    <w:rPr>
      <w:rFonts w:cstheme="minorHAnsi"/>
      <w:sz w:val="20"/>
      <w:szCs w:val="20"/>
    </w:rPr>
  </w:style>
  <w:style w:type="paragraph" w:styleId="TDC8">
    <w:name w:val="toc 8"/>
    <w:basedOn w:val="Normal"/>
    <w:next w:val="Normal"/>
    <w:autoRedefine/>
    <w:uiPriority w:val="39"/>
    <w:semiHidden/>
    <w:unhideWhenUsed/>
    <w:rsid w:val="00B92715"/>
    <w:pPr>
      <w:spacing w:after="0"/>
      <w:ind w:left="1540"/>
    </w:pPr>
    <w:rPr>
      <w:rFonts w:cstheme="minorHAnsi"/>
      <w:sz w:val="20"/>
      <w:szCs w:val="20"/>
    </w:rPr>
  </w:style>
  <w:style w:type="paragraph" w:styleId="TDC9">
    <w:name w:val="toc 9"/>
    <w:basedOn w:val="Normal"/>
    <w:next w:val="Normal"/>
    <w:autoRedefine/>
    <w:uiPriority w:val="39"/>
    <w:semiHidden/>
    <w:unhideWhenUsed/>
    <w:rsid w:val="00B92715"/>
    <w:pPr>
      <w:spacing w:after="0"/>
      <w:ind w:left="1760"/>
    </w:pPr>
    <w:rPr>
      <w:rFonts w:cstheme="minorHAnsi"/>
      <w:sz w:val="20"/>
      <w:szCs w:val="20"/>
    </w:rPr>
  </w:style>
  <w:style w:type="paragraph" w:styleId="Piedepgina">
    <w:name w:val="footer"/>
    <w:basedOn w:val="Normal"/>
    <w:link w:val="PiedepginaCar"/>
    <w:uiPriority w:val="99"/>
    <w:unhideWhenUsed/>
    <w:rsid w:val="00754B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BA7"/>
  </w:style>
  <w:style w:type="character" w:styleId="Nmerodepgina">
    <w:name w:val="page number"/>
    <w:basedOn w:val="Fuentedeprrafopredeter"/>
    <w:uiPriority w:val="99"/>
    <w:semiHidden/>
    <w:unhideWhenUsed/>
    <w:rsid w:val="00754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295541">
      <w:bodyDiv w:val="1"/>
      <w:marLeft w:val="0"/>
      <w:marRight w:val="0"/>
      <w:marTop w:val="0"/>
      <w:marBottom w:val="0"/>
      <w:divBdr>
        <w:top w:val="none" w:sz="0" w:space="0" w:color="auto"/>
        <w:left w:val="none" w:sz="0" w:space="0" w:color="auto"/>
        <w:bottom w:val="none" w:sz="0" w:space="0" w:color="auto"/>
        <w:right w:val="none" w:sz="0" w:space="0" w:color="auto"/>
      </w:divBdr>
    </w:div>
    <w:div w:id="206695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D1A7F-05C3-674B-933D-C79AD78B6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429</Words>
  <Characters>2365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JOSE LUIS MARAMBIO MARTINEZ</cp:lastModifiedBy>
  <cp:revision>16</cp:revision>
  <dcterms:created xsi:type="dcterms:W3CDTF">2020-07-24T15:44:00Z</dcterms:created>
  <dcterms:modified xsi:type="dcterms:W3CDTF">2024-08-19T02:40:00Z</dcterms:modified>
</cp:coreProperties>
</file>